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5284AD" w14:textId="2D3A9B44" w:rsidR="00D42A20" w:rsidRDefault="00824E01" w:rsidP="00BF7819">
      <w:pPr>
        <w:spacing w:line="360" w:lineRule="auto"/>
        <w:jc w:val="center"/>
        <w:rPr>
          <w:rFonts w:ascii="Garamond" w:hAnsi="Garamond" w:cs="Times New Roman"/>
          <w:b/>
          <w:sz w:val="24"/>
          <w:szCs w:val="24"/>
        </w:rPr>
        <w:sectPr w:rsidR="00D42A20" w:rsidSect="0035509A">
          <w:footnotePr>
            <w:numFmt w:val="chicago"/>
          </w:footnotePr>
          <w:type w:val="continuous"/>
          <w:pgSz w:w="11906" w:h="16838"/>
          <w:pgMar w:top="1417" w:right="1417" w:bottom="1417" w:left="1417" w:header="708" w:footer="708" w:gutter="0"/>
          <w:cols w:space="708"/>
          <w:docGrid w:linePitch="360"/>
        </w:sectPr>
      </w:pPr>
      <w:bookmarkStart w:id="0" w:name="_Hlk53406892"/>
      <w:r w:rsidRPr="00824E01">
        <w:rPr>
          <w:rFonts w:ascii="Garamond" w:hAnsi="Garamond" w:cs="Times New Roman"/>
          <w:b/>
          <w:sz w:val="36"/>
          <w:szCs w:val="36"/>
        </w:rPr>
        <w:t>Erken çocukluk döneminde iki dilliliğin çocukların alıcı ve ifade edici dil gelişimine etkisinin incelenmesi</w:t>
      </w:r>
      <w:r w:rsidR="0035509A">
        <w:rPr>
          <w:rStyle w:val="DipnotBavurusu"/>
          <w:rFonts w:ascii="Garamond" w:hAnsi="Garamond" w:cs="Times New Roman"/>
          <w:b/>
          <w:sz w:val="24"/>
          <w:szCs w:val="24"/>
        </w:rPr>
        <w:footnoteReference w:id="1"/>
      </w:r>
    </w:p>
    <w:p w14:paraId="298D2274" w14:textId="5E8DC5E1" w:rsidR="00BF7819" w:rsidRPr="00824E01" w:rsidRDefault="00824E01" w:rsidP="00D42A20">
      <w:pPr>
        <w:pStyle w:val="AralkYok"/>
        <w:spacing w:after="120"/>
        <w:jc w:val="center"/>
        <w:rPr>
          <w:rFonts w:ascii="Garamond" w:hAnsi="Garamond"/>
          <w:bCs/>
          <w:sz w:val="32"/>
          <w:szCs w:val="32"/>
          <w:lang w:val="en-US"/>
        </w:rPr>
      </w:pPr>
      <w:r>
        <w:rPr>
          <w:rFonts w:ascii="Garamond" w:hAnsi="Garamond"/>
          <w:bCs/>
          <w:sz w:val="32"/>
          <w:szCs w:val="32"/>
          <w:lang w:val="en-US"/>
        </w:rPr>
        <w:t>İ</w:t>
      </w:r>
      <w:r w:rsidRPr="00824E01">
        <w:rPr>
          <w:rFonts w:ascii="Garamond" w:hAnsi="Garamond"/>
          <w:bCs/>
          <w:sz w:val="32"/>
          <w:szCs w:val="32"/>
          <w:lang w:val="en-US"/>
        </w:rPr>
        <w:t>nvestigation of the effects of bilingualism on the development of receptive and expressive language in children in early childhood</w:t>
      </w:r>
    </w:p>
    <w:p w14:paraId="5C8508DE" w14:textId="33C70E76" w:rsidR="0017651E" w:rsidRPr="00DD2DBE" w:rsidRDefault="0017651E" w:rsidP="0017651E">
      <w:pPr>
        <w:spacing w:line="360" w:lineRule="auto"/>
        <w:jc w:val="center"/>
        <w:rPr>
          <w:rFonts w:ascii="Garamond" w:hAnsi="Garamond" w:cs="Times New Roman"/>
          <w:b/>
          <w:sz w:val="24"/>
          <w:szCs w:val="24"/>
          <w:vertAlign w:val="superscript"/>
        </w:rPr>
      </w:pPr>
      <w:r w:rsidRPr="003513F7">
        <w:rPr>
          <w:rFonts w:ascii="Garamond" w:hAnsi="Garamond" w:cs="Times New Roman"/>
          <w:b/>
          <w:sz w:val="24"/>
          <w:szCs w:val="24"/>
        </w:rPr>
        <w:t>Murat Özpola</w:t>
      </w:r>
      <w:r w:rsidR="0035509A">
        <w:rPr>
          <w:rFonts w:ascii="Garamond" w:hAnsi="Garamond" w:cs="Times New Roman"/>
          <w:b/>
          <w:sz w:val="24"/>
          <w:szCs w:val="24"/>
        </w:rPr>
        <w:t>t</w:t>
      </w:r>
      <w:r w:rsidR="00D42A20">
        <w:rPr>
          <w:rFonts w:ascii="Garamond" w:hAnsi="Garamond" w:cs="Times New Roman"/>
          <w:b/>
          <w:sz w:val="24"/>
          <w:szCs w:val="24"/>
          <w:vertAlign w:val="superscript"/>
        </w:rPr>
        <w:t>1</w:t>
      </w:r>
      <w:r w:rsidR="00824E01">
        <w:rPr>
          <w:rFonts w:ascii="Garamond" w:hAnsi="Garamond" w:cs="Times New Roman"/>
          <w:b/>
          <w:sz w:val="24"/>
          <w:szCs w:val="24"/>
        </w:rPr>
        <w:t xml:space="preserve">, </w:t>
      </w:r>
      <w:r w:rsidRPr="003513F7">
        <w:rPr>
          <w:rFonts w:ascii="Garamond" w:hAnsi="Garamond" w:cs="Times New Roman"/>
          <w:b/>
          <w:sz w:val="24"/>
          <w:szCs w:val="24"/>
        </w:rPr>
        <w:t>Mehmet Sağlam</w:t>
      </w:r>
      <w:r w:rsidRPr="00990368">
        <w:rPr>
          <w:rFonts w:ascii="Garamond" w:hAnsi="Garamond" w:cs="Times New Roman"/>
          <w:b/>
          <w:sz w:val="24"/>
          <w:szCs w:val="24"/>
          <w:vertAlign w:val="superscript"/>
        </w:rPr>
        <w:t>2</w:t>
      </w:r>
    </w:p>
    <w:p w14:paraId="266F8CEA" w14:textId="77777777" w:rsidR="00BF7819" w:rsidRPr="00281C11" w:rsidRDefault="00BF7819" w:rsidP="00BF7819">
      <w:pPr>
        <w:pStyle w:val="AralkYok"/>
        <w:jc w:val="both"/>
        <w:rPr>
          <w:rFonts w:ascii="Garamond" w:hAnsi="Garamond"/>
          <w:b/>
          <w:sz w:val="18"/>
          <w:szCs w:val="18"/>
        </w:rPr>
      </w:pPr>
    </w:p>
    <w:p w14:paraId="207DBF82" w14:textId="1B2B67E1" w:rsidR="00BF7819" w:rsidRPr="00281C11" w:rsidRDefault="00BF7819" w:rsidP="00BF7819">
      <w:pPr>
        <w:pStyle w:val="AralkYok"/>
        <w:jc w:val="both"/>
        <w:rPr>
          <w:rFonts w:ascii="Garamond" w:hAnsi="Garamond"/>
          <w:sz w:val="18"/>
          <w:szCs w:val="18"/>
        </w:rPr>
      </w:pPr>
      <w:r w:rsidRPr="00281C11">
        <w:rPr>
          <w:rFonts w:ascii="Garamond" w:hAnsi="Garamond"/>
          <w:b/>
          <w:sz w:val="18"/>
          <w:szCs w:val="18"/>
        </w:rPr>
        <w:t>Öz:</w:t>
      </w:r>
      <w:r w:rsidRPr="00281C11">
        <w:rPr>
          <w:rFonts w:ascii="Garamond" w:hAnsi="Garamond"/>
          <w:sz w:val="18"/>
          <w:szCs w:val="18"/>
        </w:rPr>
        <w:t xml:space="preserve"> Bu araştırmada erken çocukluk döneminde iki dilliliğin çocukların alıcı ve ifade edici dil gelişimine etkisinin incelenmesi hedeflenmiştir. Araştırma Adıyaman ilinde 2-7 yaş aralığındaki iki dilli ve tek dilli 120 (60+60) çocuk ile yürütülmüştür. Veri toplamada, kişisel bilgi formu ve Türkçe Erken Dil Gelişim Testi (TEDİL) kullanılmıştır. </w:t>
      </w:r>
      <w:r w:rsidR="00D7252A" w:rsidRPr="00281C11">
        <w:rPr>
          <w:rFonts w:ascii="Garamond" w:hAnsi="Garamond"/>
          <w:sz w:val="18"/>
          <w:szCs w:val="18"/>
        </w:rPr>
        <w:t xml:space="preserve">Araştırmadan elde edilen verilerin analizi için uygun istatistik program kullanılmış, elde edilen veriler </w:t>
      </w:r>
      <w:proofErr w:type="spellStart"/>
      <w:r w:rsidR="00D7252A" w:rsidRPr="00281C11">
        <w:rPr>
          <w:rFonts w:ascii="Garamond" w:hAnsi="Garamond"/>
          <w:sz w:val="18"/>
          <w:szCs w:val="18"/>
        </w:rPr>
        <w:t>Kolmogorov-Smirnov</w:t>
      </w:r>
      <w:proofErr w:type="spellEnd"/>
      <w:r w:rsidR="00D7252A" w:rsidRPr="00281C11">
        <w:rPr>
          <w:rFonts w:ascii="Garamond" w:hAnsi="Garamond"/>
          <w:sz w:val="18"/>
          <w:szCs w:val="18"/>
        </w:rPr>
        <w:t xml:space="preserve"> testi, t testi, </w:t>
      </w:r>
      <w:proofErr w:type="spellStart"/>
      <w:r w:rsidR="00D7252A" w:rsidRPr="00281C11">
        <w:rPr>
          <w:rFonts w:ascii="Garamond" w:hAnsi="Garamond"/>
          <w:sz w:val="18"/>
          <w:szCs w:val="18"/>
        </w:rPr>
        <w:t>Tukey</w:t>
      </w:r>
      <w:proofErr w:type="spellEnd"/>
      <w:r w:rsidR="00D7252A" w:rsidRPr="00281C11">
        <w:rPr>
          <w:rFonts w:ascii="Garamond" w:hAnsi="Garamond"/>
          <w:sz w:val="18"/>
          <w:szCs w:val="18"/>
        </w:rPr>
        <w:t>, ANOVA ve Ki-kare testi kullanılarak analiz edilip değerlendirilmiştir.</w:t>
      </w:r>
      <w:r w:rsidRPr="00281C11">
        <w:rPr>
          <w:rFonts w:ascii="Garamond" w:hAnsi="Garamond"/>
          <w:sz w:val="18"/>
          <w:szCs w:val="18"/>
        </w:rPr>
        <w:t xml:space="preserve"> Araştırma sonucunda; iki dilli ve tek dilli çocukların alıcı ve ifade edici dil becerileri karşılaştırılmış ve gruplar arasında istatistiksel olarak anlamlı fark olmadığı sonucuna ulaşılmıştır. Araştırmada her iki grubun dil gelişimlerine etki edebilecek diğer faktörler de ele alınmıştır. Bu faktörlerden; yaş, cinsiyet, baba eğitim düzeyi, kardeş sayısı, kardeşler arasındaki sıra sayısı, okul durumu, kitap okuma sıklığı, ekran kullanım süresi açısından anlamlı fark bulunmazken, çocukların yaşadığı yer, anne eğitim durumu, anne ve baba mesleği, aile yapısı, çocukla kitap okuma sıklığı, ekran kullanma yaşı ve ekranı kiminle kullandığı değişkenleri açısından </w:t>
      </w:r>
      <w:r w:rsidR="00D7252A" w:rsidRPr="00281C11">
        <w:rPr>
          <w:rFonts w:ascii="Garamond" w:hAnsi="Garamond"/>
          <w:sz w:val="18"/>
          <w:szCs w:val="18"/>
        </w:rPr>
        <w:t>iki dilli çocuklar lehine</w:t>
      </w:r>
      <w:r w:rsidRPr="00281C11">
        <w:rPr>
          <w:rFonts w:ascii="Garamond" w:hAnsi="Garamond"/>
          <w:sz w:val="18"/>
          <w:szCs w:val="18"/>
        </w:rPr>
        <w:t xml:space="preserve"> anlamlı fark oluştuğu belirlenmiştir.</w:t>
      </w:r>
    </w:p>
    <w:p w14:paraId="1328912E" w14:textId="77777777" w:rsidR="00BF7819" w:rsidRPr="00281C11" w:rsidRDefault="00BF7819" w:rsidP="00BF7819">
      <w:pPr>
        <w:pStyle w:val="AralkYok"/>
        <w:jc w:val="both"/>
        <w:rPr>
          <w:rFonts w:ascii="Garamond" w:hAnsi="Garamond"/>
          <w:sz w:val="18"/>
          <w:szCs w:val="18"/>
        </w:rPr>
      </w:pPr>
    </w:p>
    <w:p w14:paraId="165658F8" w14:textId="77777777" w:rsidR="00BF7819" w:rsidRPr="00281C11" w:rsidRDefault="00BF7819" w:rsidP="00BF7819">
      <w:pPr>
        <w:spacing w:line="240" w:lineRule="auto"/>
        <w:rPr>
          <w:rFonts w:ascii="Garamond" w:hAnsi="Garamond" w:cs="Times New Roman"/>
          <w:sz w:val="18"/>
          <w:szCs w:val="18"/>
          <w:lang w:val="en-US"/>
        </w:rPr>
      </w:pPr>
      <w:proofErr w:type="spellStart"/>
      <w:r w:rsidRPr="00281C11">
        <w:rPr>
          <w:rFonts w:ascii="Garamond" w:hAnsi="Garamond" w:cs="Times New Roman"/>
          <w:b/>
          <w:bCs/>
          <w:sz w:val="18"/>
          <w:szCs w:val="18"/>
          <w:lang w:val="en-US"/>
        </w:rPr>
        <w:t>Anahtar</w:t>
      </w:r>
      <w:proofErr w:type="spellEnd"/>
      <w:r w:rsidRPr="00281C11">
        <w:rPr>
          <w:rFonts w:ascii="Garamond" w:hAnsi="Garamond" w:cs="Times New Roman"/>
          <w:b/>
          <w:bCs/>
          <w:sz w:val="18"/>
          <w:szCs w:val="18"/>
          <w:lang w:val="en-US"/>
        </w:rPr>
        <w:t xml:space="preserve"> </w:t>
      </w:r>
      <w:proofErr w:type="spellStart"/>
      <w:r w:rsidRPr="00281C11">
        <w:rPr>
          <w:rFonts w:ascii="Garamond" w:hAnsi="Garamond" w:cs="Times New Roman"/>
          <w:b/>
          <w:bCs/>
          <w:sz w:val="18"/>
          <w:szCs w:val="18"/>
          <w:lang w:val="en-US"/>
        </w:rPr>
        <w:t>Kelimeler</w:t>
      </w:r>
      <w:proofErr w:type="spellEnd"/>
      <w:r w:rsidRPr="00281C11">
        <w:rPr>
          <w:rFonts w:ascii="Garamond" w:hAnsi="Garamond" w:cs="Times New Roman"/>
          <w:b/>
          <w:bCs/>
          <w:sz w:val="18"/>
          <w:szCs w:val="18"/>
          <w:lang w:val="en-US"/>
        </w:rPr>
        <w:t xml:space="preserve">: </w:t>
      </w:r>
      <w:proofErr w:type="spellStart"/>
      <w:r w:rsidRPr="00281C11">
        <w:rPr>
          <w:rFonts w:ascii="Garamond" w:hAnsi="Garamond" w:cs="Times New Roman"/>
          <w:bCs/>
          <w:sz w:val="18"/>
          <w:szCs w:val="18"/>
          <w:lang w:val="en-US"/>
        </w:rPr>
        <w:t>Iki</w:t>
      </w:r>
      <w:proofErr w:type="spellEnd"/>
      <w:r w:rsidRPr="00281C11">
        <w:rPr>
          <w:rFonts w:ascii="Garamond" w:hAnsi="Garamond" w:cs="Times New Roman"/>
          <w:bCs/>
          <w:sz w:val="18"/>
          <w:szCs w:val="18"/>
          <w:lang w:val="en-US"/>
        </w:rPr>
        <w:t xml:space="preserve"> </w:t>
      </w:r>
      <w:proofErr w:type="spellStart"/>
      <w:r w:rsidRPr="00281C11">
        <w:rPr>
          <w:rFonts w:ascii="Garamond" w:hAnsi="Garamond" w:cs="Times New Roman"/>
          <w:bCs/>
          <w:sz w:val="18"/>
          <w:szCs w:val="18"/>
          <w:lang w:val="en-US"/>
        </w:rPr>
        <w:t>Dillilik</w:t>
      </w:r>
      <w:proofErr w:type="spellEnd"/>
      <w:r w:rsidRPr="00281C11">
        <w:rPr>
          <w:rFonts w:ascii="Garamond" w:hAnsi="Garamond" w:cs="Times New Roman"/>
          <w:bCs/>
          <w:sz w:val="18"/>
          <w:szCs w:val="18"/>
          <w:lang w:val="en-US"/>
        </w:rPr>
        <w:t xml:space="preserve">, </w:t>
      </w:r>
      <w:proofErr w:type="spellStart"/>
      <w:r w:rsidRPr="00281C11">
        <w:rPr>
          <w:rFonts w:ascii="Garamond" w:hAnsi="Garamond" w:cs="Times New Roman"/>
          <w:bCs/>
          <w:sz w:val="18"/>
          <w:szCs w:val="18"/>
          <w:lang w:val="en-US"/>
        </w:rPr>
        <w:t>Dil</w:t>
      </w:r>
      <w:proofErr w:type="spellEnd"/>
      <w:r w:rsidRPr="00281C11">
        <w:rPr>
          <w:rFonts w:ascii="Garamond" w:hAnsi="Garamond" w:cs="Times New Roman"/>
          <w:bCs/>
          <w:sz w:val="18"/>
          <w:szCs w:val="18"/>
          <w:lang w:val="en-US"/>
        </w:rPr>
        <w:t xml:space="preserve"> </w:t>
      </w:r>
      <w:proofErr w:type="spellStart"/>
      <w:r w:rsidRPr="00281C11">
        <w:rPr>
          <w:rFonts w:ascii="Garamond" w:hAnsi="Garamond" w:cs="Times New Roman"/>
          <w:bCs/>
          <w:sz w:val="18"/>
          <w:szCs w:val="18"/>
          <w:lang w:val="en-US"/>
        </w:rPr>
        <w:t>Gelişimi</w:t>
      </w:r>
      <w:proofErr w:type="spellEnd"/>
      <w:r w:rsidRPr="00281C11">
        <w:rPr>
          <w:rFonts w:ascii="Garamond" w:hAnsi="Garamond" w:cs="Times New Roman"/>
          <w:bCs/>
          <w:sz w:val="18"/>
          <w:szCs w:val="18"/>
          <w:lang w:val="en-US"/>
        </w:rPr>
        <w:t xml:space="preserve">, </w:t>
      </w:r>
      <w:proofErr w:type="spellStart"/>
      <w:r w:rsidRPr="00281C11">
        <w:rPr>
          <w:rFonts w:ascii="Garamond" w:hAnsi="Garamond" w:cs="Times New Roman"/>
          <w:bCs/>
          <w:sz w:val="18"/>
          <w:szCs w:val="18"/>
          <w:lang w:val="en-US"/>
        </w:rPr>
        <w:t>Alıcı</w:t>
      </w:r>
      <w:proofErr w:type="spellEnd"/>
      <w:r w:rsidRPr="00281C11">
        <w:rPr>
          <w:rFonts w:ascii="Garamond" w:hAnsi="Garamond" w:cs="Times New Roman"/>
          <w:bCs/>
          <w:sz w:val="18"/>
          <w:szCs w:val="18"/>
          <w:lang w:val="en-US"/>
        </w:rPr>
        <w:t xml:space="preserve"> </w:t>
      </w:r>
      <w:proofErr w:type="spellStart"/>
      <w:r w:rsidRPr="00281C11">
        <w:rPr>
          <w:rFonts w:ascii="Garamond" w:hAnsi="Garamond" w:cs="Times New Roman"/>
          <w:bCs/>
          <w:sz w:val="18"/>
          <w:szCs w:val="18"/>
          <w:lang w:val="en-US"/>
        </w:rPr>
        <w:t>Dil</w:t>
      </w:r>
      <w:proofErr w:type="spellEnd"/>
      <w:r w:rsidRPr="00281C11">
        <w:rPr>
          <w:rFonts w:ascii="Garamond" w:hAnsi="Garamond" w:cs="Times New Roman"/>
          <w:bCs/>
          <w:sz w:val="18"/>
          <w:szCs w:val="18"/>
          <w:lang w:val="en-US"/>
        </w:rPr>
        <w:t xml:space="preserve">, </w:t>
      </w:r>
      <w:proofErr w:type="spellStart"/>
      <w:r w:rsidRPr="00281C11">
        <w:rPr>
          <w:rFonts w:ascii="Garamond" w:hAnsi="Garamond" w:cs="Times New Roman"/>
          <w:bCs/>
          <w:sz w:val="18"/>
          <w:szCs w:val="18"/>
          <w:lang w:val="en-US"/>
        </w:rPr>
        <w:t>İfade</w:t>
      </w:r>
      <w:proofErr w:type="spellEnd"/>
      <w:r w:rsidRPr="00281C11">
        <w:rPr>
          <w:rFonts w:ascii="Garamond" w:hAnsi="Garamond" w:cs="Times New Roman"/>
          <w:bCs/>
          <w:sz w:val="18"/>
          <w:szCs w:val="18"/>
          <w:lang w:val="en-US"/>
        </w:rPr>
        <w:t xml:space="preserve"> </w:t>
      </w:r>
      <w:proofErr w:type="spellStart"/>
      <w:r w:rsidRPr="00281C11">
        <w:rPr>
          <w:rFonts w:ascii="Garamond" w:hAnsi="Garamond" w:cs="Times New Roman"/>
          <w:bCs/>
          <w:sz w:val="18"/>
          <w:szCs w:val="18"/>
          <w:lang w:val="en-US"/>
        </w:rPr>
        <w:t>Edici</w:t>
      </w:r>
      <w:proofErr w:type="spellEnd"/>
      <w:r w:rsidRPr="00281C11">
        <w:rPr>
          <w:rFonts w:ascii="Garamond" w:hAnsi="Garamond" w:cs="Times New Roman"/>
          <w:bCs/>
          <w:sz w:val="18"/>
          <w:szCs w:val="18"/>
          <w:lang w:val="en-US"/>
        </w:rPr>
        <w:t xml:space="preserve"> </w:t>
      </w:r>
      <w:proofErr w:type="spellStart"/>
      <w:r w:rsidRPr="00281C11">
        <w:rPr>
          <w:rFonts w:ascii="Garamond" w:hAnsi="Garamond" w:cs="Times New Roman"/>
          <w:bCs/>
          <w:sz w:val="18"/>
          <w:szCs w:val="18"/>
          <w:lang w:val="en-US"/>
        </w:rPr>
        <w:t>Dil</w:t>
      </w:r>
      <w:proofErr w:type="spellEnd"/>
    </w:p>
    <w:p w14:paraId="099FF1F9" w14:textId="16CB2DED" w:rsidR="00BF7819" w:rsidRPr="00281C11" w:rsidRDefault="00BF7819" w:rsidP="00BF7819">
      <w:pPr>
        <w:spacing w:line="240" w:lineRule="auto"/>
        <w:jc w:val="both"/>
        <w:rPr>
          <w:rFonts w:ascii="Garamond" w:hAnsi="Garamond" w:cs="Times New Roman"/>
          <w:sz w:val="18"/>
          <w:szCs w:val="18"/>
        </w:rPr>
      </w:pPr>
      <w:bookmarkStart w:id="1" w:name="_Toc29905531"/>
      <w:r w:rsidRPr="00281C11">
        <w:rPr>
          <w:rFonts w:ascii="Garamond" w:hAnsi="Garamond"/>
          <w:b/>
          <w:sz w:val="18"/>
          <w:szCs w:val="18"/>
          <w:lang w:val="en-US"/>
        </w:rPr>
        <w:t>Abstract</w:t>
      </w:r>
      <w:bookmarkEnd w:id="1"/>
      <w:r w:rsidRPr="00281C11">
        <w:rPr>
          <w:rFonts w:ascii="Garamond" w:hAnsi="Garamond"/>
          <w:b/>
          <w:sz w:val="18"/>
          <w:szCs w:val="18"/>
          <w:lang w:val="en-US"/>
        </w:rPr>
        <w:t xml:space="preserve">: </w:t>
      </w:r>
      <w:r w:rsidRPr="00281C11">
        <w:rPr>
          <w:rFonts w:ascii="Garamond" w:hAnsi="Garamond" w:cs="Times New Roman"/>
          <w:sz w:val="18"/>
          <w:szCs w:val="18"/>
          <w:lang w:val="en-US"/>
        </w:rPr>
        <w:t>The aim of this study was to investigate the effect of bilingualism on the development of receptive and expressive language in early childhood.</w:t>
      </w:r>
      <w:r w:rsidRPr="00281C11">
        <w:rPr>
          <w:rFonts w:ascii="Garamond" w:hAnsi="Garamond" w:cs="Times New Roman"/>
          <w:b/>
          <w:bCs/>
          <w:sz w:val="18"/>
          <w:szCs w:val="18"/>
          <w:lang w:val="en-US"/>
        </w:rPr>
        <w:t> </w:t>
      </w:r>
      <w:r w:rsidRPr="00281C11">
        <w:rPr>
          <w:rFonts w:ascii="Garamond" w:hAnsi="Garamond" w:cs="Times New Roman"/>
          <w:sz w:val="18"/>
          <w:szCs w:val="18"/>
          <w:lang w:val="en-US"/>
        </w:rPr>
        <w:t xml:space="preserve">The research was carried out with 120 (60+60) bilingual and monolingual children between the ages of 2-7 in </w:t>
      </w:r>
      <w:proofErr w:type="spellStart"/>
      <w:r w:rsidRPr="00281C11">
        <w:rPr>
          <w:rFonts w:ascii="Garamond" w:hAnsi="Garamond" w:cs="Times New Roman"/>
          <w:sz w:val="18"/>
          <w:szCs w:val="18"/>
          <w:lang w:val="en-US"/>
        </w:rPr>
        <w:t>Adıyaman</w:t>
      </w:r>
      <w:proofErr w:type="spellEnd"/>
      <w:r w:rsidRPr="00281C11">
        <w:rPr>
          <w:rFonts w:ascii="Garamond" w:hAnsi="Garamond" w:cs="Times New Roman"/>
          <w:sz w:val="18"/>
          <w:szCs w:val="18"/>
          <w:lang w:val="en-US"/>
        </w:rPr>
        <w:t xml:space="preserve"> province. Personal information form and Turkish Early Language Development Test (TEDIL) were used for data collection. </w:t>
      </w:r>
      <w:r w:rsidR="00D7252A" w:rsidRPr="00281C11">
        <w:rPr>
          <w:rFonts w:ascii="Garamond" w:hAnsi="Garamond" w:cs="Times New Roman"/>
          <w:sz w:val="18"/>
          <w:szCs w:val="18"/>
          <w:lang w:val="en-US"/>
        </w:rPr>
        <w:t>Appropriate statistic program was used for the analysis of the data obtained from the study. The obtained data were analyzed and evaluated using Kolmogorov-Smirnov test, t test, Tukey, ANOVA and chi-square test</w:t>
      </w:r>
      <w:r w:rsidR="00D7252A" w:rsidRPr="00281C11">
        <w:rPr>
          <w:rFonts w:ascii="Times New Roman" w:hAnsi="Times New Roman" w:cs="Times New Roman"/>
          <w:sz w:val="24"/>
          <w:szCs w:val="24"/>
          <w:lang w:val="en-US"/>
        </w:rPr>
        <w:t>.</w:t>
      </w:r>
      <w:r w:rsidRPr="00281C11">
        <w:rPr>
          <w:rFonts w:ascii="Garamond" w:hAnsi="Garamond" w:cs="Times New Roman"/>
          <w:sz w:val="18"/>
          <w:szCs w:val="18"/>
          <w:lang w:val="en-US"/>
        </w:rPr>
        <w:t xml:space="preserve"> As a result of the research; Receptive and expressive language skills of bilingual and monolingual children </w:t>
      </w:r>
      <w:proofErr w:type="gramStart"/>
      <w:r w:rsidRPr="00281C11">
        <w:rPr>
          <w:rFonts w:ascii="Garamond" w:hAnsi="Garamond" w:cs="Times New Roman"/>
          <w:sz w:val="18"/>
          <w:szCs w:val="18"/>
          <w:lang w:val="en-US"/>
        </w:rPr>
        <w:t>compared</w:t>
      </w:r>
      <w:proofErr w:type="gramEnd"/>
      <w:r w:rsidRPr="00281C11">
        <w:rPr>
          <w:rFonts w:ascii="Garamond" w:hAnsi="Garamond" w:cs="Times New Roman"/>
          <w:sz w:val="18"/>
          <w:szCs w:val="18"/>
          <w:lang w:val="en-US"/>
        </w:rPr>
        <w:t xml:space="preserve"> and it was no statistically significant difference between the groups. İn the research, other factors that may affect the language development of both groups were also discussed. Of this factors; while there was no significant difference in terms of age, gender, father education level, number of rows between siblings, school status, frequency of reading books, screen usage time; it was determined that there was a significant difference between </w:t>
      </w:r>
      <w:r w:rsidR="00D7252A" w:rsidRPr="00281C11">
        <w:rPr>
          <w:rFonts w:ascii="Garamond" w:hAnsi="Garamond" w:cs="Times New Roman"/>
          <w:sz w:val="18"/>
          <w:szCs w:val="18"/>
          <w:lang w:val="en-US"/>
        </w:rPr>
        <w:t xml:space="preserve">in favor of bilingual children in terms of </w:t>
      </w:r>
      <w:r w:rsidRPr="00281C11">
        <w:rPr>
          <w:rFonts w:ascii="Garamond" w:hAnsi="Garamond" w:cs="Times New Roman"/>
          <w:sz w:val="18"/>
          <w:szCs w:val="18"/>
          <w:lang w:val="en-US"/>
        </w:rPr>
        <w:t xml:space="preserve">the place where the education level of the mother, the occupation of the mother and father, the family structure, the frequency of reading books with the child, the age of using the screen and who used the screen. </w:t>
      </w:r>
    </w:p>
    <w:p w14:paraId="581282B2" w14:textId="77777777" w:rsidR="00BF7819" w:rsidRPr="00281C11" w:rsidRDefault="00BF7819" w:rsidP="00BF7819">
      <w:pPr>
        <w:spacing w:line="240" w:lineRule="auto"/>
        <w:rPr>
          <w:rFonts w:ascii="Garamond" w:hAnsi="Garamond" w:cs="Times New Roman"/>
          <w:sz w:val="18"/>
          <w:szCs w:val="18"/>
          <w:lang w:val="en-US"/>
        </w:rPr>
      </w:pPr>
      <w:r w:rsidRPr="00281C11">
        <w:rPr>
          <w:rFonts w:ascii="Garamond" w:hAnsi="Garamond" w:cs="Times New Roman"/>
          <w:b/>
          <w:bCs/>
          <w:sz w:val="18"/>
          <w:szCs w:val="18"/>
          <w:lang w:val="en-US"/>
        </w:rPr>
        <w:t>Key Words: </w:t>
      </w:r>
      <w:r w:rsidRPr="00281C11">
        <w:rPr>
          <w:rFonts w:ascii="Garamond" w:hAnsi="Garamond" w:cs="Times New Roman"/>
          <w:sz w:val="18"/>
          <w:szCs w:val="18"/>
          <w:lang w:val="en-US"/>
        </w:rPr>
        <w:t>Bilingualism, Language Development, Receiver Language, Expressive Language</w:t>
      </w:r>
    </w:p>
    <w:p w14:paraId="767755CF" w14:textId="77777777" w:rsidR="00D42A20" w:rsidRDefault="00D42A20" w:rsidP="00BF7819">
      <w:pPr>
        <w:spacing w:line="360" w:lineRule="auto"/>
        <w:jc w:val="center"/>
        <w:rPr>
          <w:rFonts w:ascii="Garamond" w:hAnsi="Garamond" w:cs="Times New Roman"/>
          <w:b/>
          <w:sz w:val="24"/>
          <w:szCs w:val="24"/>
        </w:rPr>
      </w:pPr>
    </w:p>
    <w:p w14:paraId="0A989730" w14:textId="77777777" w:rsidR="00D42A20" w:rsidRDefault="00D42A20" w:rsidP="00BF7819">
      <w:pPr>
        <w:spacing w:line="360" w:lineRule="auto"/>
        <w:jc w:val="center"/>
        <w:rPr>
          <w:rFonts w:ascii="Garamond" w:hAnsi="Garamond" w:cs="Times New Roman"/>
          <w:b/>
          <w:sz w:val="24"/>
          <w:szCs w:val="24"/>
        </w:rPr>
      </w:pPr>
    </w:p>
    <w:p w14:paraId="069130EF" w14:textId="77777777" w:rsidR="00D42A20" w:rsidRDefault="00D42A20" w:rsidP="00BF7819">
      <w:pPr>
        <w:spacing w:line="360" w:lineRule="auto"/>
        <w:jc w:val="center"/>
        <w:rPr>
          <w:rFonts w:ascii="Garamond" w:hAnsi="Garamond" w:cs="Times New Roman"/>
          <w:b/>
          <w:sz w:val="24"/>
          <w:szCs w:val="24"/>
        </w:rPr>
      </w:pPr>
    </w:p>
    <w:p w14:paraId="59AA8987" w14:textId="77777777" w:rsidR="00D42A20" w:rsidRDefault="00D42A20" w:rsidP="00BF7819">
      <w:pPr>
        <w:spacing w:line="360" w:lineRule="auto"/>
        <w:jc w:val="center"/>
        <w:rPr>
          <w:rFonts w:ascii="Garamond" w:hAnsi="Garamond" w:cs="Times New Roman"/>
          <w:b/>
          <w:sz w:val="24"/>
          <w:szCs w:val="24"/>
        </w:rPr>
      </w:pPr>
    </w:p>
    <w:p w14:paraId="67C4BBC6" w14:textId="77777777" w:rsidR="00D42A20" w:rsidRDefault="00D42A20" w:rsidP="00BF7819">
      <w:pPr>
        <w:spacing w:line="360" w:lineRule="auto"/>
        <w:jc w:val="center"/>
        <w:rPr>
          <w:rFonts w:ascii="Garamond" w:hAnsi="Garamond" w:cs="Times New Roman"/>
          <w:b/>
          <w:sz w:val="24"/>
          <w:szCs w:val="24"/>
        </w:rPr>
      </w:pPr>
    </w:p>
    <w:p w14:paraId="0B443D2A" w14:textId="77777777" w:rsidR="00D42A20" w:rsidRDefault="00D42A20" w:rsidP="00BF7819">
      <w:pPr>
        <w:spacing w:line="360" w:lineRule="auto"/>
        <w:jc w:val="center"/>
        <w:rPr>
          <w:rFonts w:ascii="Garamond" w:hAnsi="Garamond" w:cs="Times New Roman"/>
          <w:b/>
          <w:sz w:val="24"/>
          <w:szCs w:val="24"/>
        </w:rPr>
      </w:pPr>
    </w:p>
    <w:p w14:paraId="228DC088" w14:textId="016498BD" w:rsidR="00BF7819" w:rsidRPr="00281C11" w:rsidRDefault="00BF7819" w:rsidP="00BF7819">
      <w:pPr>
        <w:spacing w:line="360" w:lineRule="auto"/>
        <w:jc w:val="center"/>
        <w:rPr>
          <w:rFonts w:ascii="Garamond" w:hAnsi="Garamond" w:cs="Times New Roman"/>
          <w:b/>
          <w:sz w:val="24"/>
          <w:szCs w:val="24"/>
        </w:rPr>
      </w:pPr>
      <w:r w:rsidRPr="00281C11">
        <w:rPr>
          <w:rFonts w:ascii="Garamond" w:hAnsi="Garamond" w:cs="Times New Roman"/>
          <w:b/>
          <w:sz w:val="24"/>
          <w:szCs w:val="24"/>
        </w:rPr>
        <w:lastRenderedPageBreak/>
        <w:t>SUMMARY</w:t>
      </w:r>
    </w:p>
    <w:bookmarkEnd w:id="0"/>
    <w:p w14:paraId="1F7B8308" w14:textId="77777777" w:rsidR="00B856A9" w:rsidRPr="00B856A9" w:rsidRDefault="00B856A9" w:rsidP="00B856A9">
      <w:pPr>
        <w:pStyle w:val="AralkYok"/>
        <w:spacing w:line="360" w:lineRule="auto"/>
        <w:jc w:val="both"/>
        <w:rPr>
          <w:rFonts w:ascii="Garamond" w:hAnsi="Garamond"/>
          <w:b/>
          <w:bCs/>
          <w:noProof/>
          <w:lang w:val="en-US"/>
        </w:rPr>
      </w:pPr>
      <w:r w:rsidRPr="00B856A9">
        <w:rPr>
          <w:rFonts w:ascii="Garamond" w:hAnsi="Garamond"/>
          <w:b/>
          <w:bCs/>
          <w:noProof/>
          <w:lang w:val="en-US"/>
        </w:rPr>
        <w:t>Introduction</w:t>
      </w:r>
    </w:p>
    <w:p w14:paraId="605E7A75" w14:textId="77777777" w:rsidR="00B856A9" w:rsidRPr="00B856A9" w:rsidRDefault="00B856A9" w:rsidP="00B856A9">
      <w:pPr>
        <w:pStyle w:val="AralkYok"/>
        <w:spacing w:line="360" w:lineRule="auto"/>
        <w:jc w:val="both"/>
        <w:rPr>
          <w:rFonts w:ascii="Garamond" w:hAnsi="Garamond"/>
          <w:noProof/>
          <w:lang w:val="en-US"/>
        </w:rPr>
      </w:pPr>
      <w:r w:rsidRPr="00B856A9">
        <w:rPr>
          <w:rFonts w:ascii="Garamond" w:hAnsi="Garamond"/>
          <w:noProof/>
          <w:lang w:val="en-US"/>
        </w:rPr>
        <w:t>Language acquisition is an important process in early childhood. In this period, the child may be exposed to another language or languages other than the language used in the family. The effects of a second language acquisition on the child are still controversial. In this study, the effect of bilingualism on development of receptive and expressive language of children</w:t>
      </w:r>
      <w:r w:rsidRPr="00B856A9" w:rsidDel="003E05C2">
        <w:rPr>
          <w:rFonts w:ascii="Garamond" w:hAnsi="Garamond"/>
          <w:noProof/>
          <w:lang w:val="en-US"/>
        </w:rPr>
        <w:t xml:space="preserve"> </w:t>
      </w:r>
      <w:r w:rsidRPr="00B856A9">
        <w:rPr>
          <w:rFonts w:ascii="Garamond" w:hAnsi="Garamond"/>
          <w:noProof/>
          <w:lang w:val="en-US"/>
        </w:rPr>
        <w:t>in early childhood was investigated.</w:t>
      </w:r>
    </w:p>
    <w:p w14:paraId="238CCF52" w14:textId="77777777" w:rsidR="00B856A9" w:rsidRPr="00B856A9" w:rsidRDefault="00B856A9" w:rsidP="00B856A9">
      <w:pPr>
        <w:pStyle w:val="AralkYok"/>
        <w:spacing w:line="360" w:lineRule="auto"/>
        <w:jc w:val="both"/>
        <w:rPr>
          <w:rFonts w:ascii="Garamond" w:hAnsi="Garamond"/>
          <w:b/>
          <w:bCs/>
          <w:noProof/>
          <w:lang w:val="en-US"/>
        </w:rPr>
      </w:pPr>
      <w:r w:rsidRPr="00B856A9">
        <w:rPr>
          <w:rFonts w:ascii="Garamond" w:hAnsi="Garamond"/>
          <w:b/>
          <w:bCs/>
          <w:noProof/>
          <w:lang w:val="en-US"/>
        </w:rPr>
        <w:t>Method</w:t>
      </w:r>
      <w:bookmarkStart w:id="2" w:name="_GoBack"/>
      <w:bookmarkEnd w:id="2"/>
    </w:p>
    <w:p w14:paraId="6BFA3715" w14:textId="77777777" w:rsidR="00B856A9" w:rsidRPr="00B856A9" w:rsidRDefault="00B856A9" w:rsidP="00B856A9">
      <w:pPr>
        <w:pStyle w:val="AralkYok"/>
        <w:spacing w:line="360" w:lineRule="auto"/>
        <w:jc w:val="both"/>
        <w:rPr>
          <w:rFonts w:ascii="Garamond" w:hAnsi="Garamond"/>
          <w:noProof/>
          <w:lang w:val="en-US"/>
        </w:rPr>
      </w:pPr>
      <w:r w:rsidRPr="00B856A9">
        <w:rPr>
          <w:rFonts w:ascii="Garamond" w:hAnsi="Garamond"/>
          <w:noProof/>
          <w:lang w:val="en-US"/>
        </w:rPr>
        <w:t>The causal comparative research method, one of the quantitative research methods, was used in the study. The sample of the study consisted of 120 bilingual (n = 60) and monolingual (n = 60) children aged between 2-7 years residing in the city center and villages of Adıyaman province. Purposeful sampling method was preferred for sample selection. Personal information form and Test of Early Language Development in Turkish (TEDIL) were used for data collection. An appropriate statistical program was used to analyze the data obtained from the study, and the data obtained were analyzed and evaluated using the Kolmogorov-Smirnov test, t test, Tukey, ANOVA and Chi-square test. When the socio-demographic characteristics of the children participating in the study were examined, 45.5% of the girls were monolingual and 54.5% were bilingual; 55.6% of men were monolingual and 44.4% were bilingual. 13.3% of monolingual users were included in the group of 24-36 months, 20.0% 36-48 months, 20.0% 48-60 months, 33.3% 60-72 months, and 13.3% 72-84 months; 11.7% of bilingual</w:t>
      </w:r>
      <w:r w:rsidRPr="00B856A9" w:rsidDel="005D6AFA">
        <w:rPr>
          <w:rFonts w:ascii="Garamond" w:hAnsi="Garamond"/>
          <w:noProof/>
          <w:lang w:val="en-US"/>
        </w:rPr>
        <w:t xml:space="preserve"> </w:t>
      </w:r>
      <w:r w:rsidRPr="00B856A9">
        <w:rPr>
          <w:rFonts w:ascii="Garamond" w:hAnsi="Garamond"/>
          <w:noProof/>
          <w:lang w:val="en-US"/>
        </w:rPr>
        <w:t>ones were included in the group of 24-36 months, 6.7% 36-48 months, 23.3% 48-60 months, 35.0% 60-72 months, and 23.3% 72-84 months.</w:t>
      </w:r>
    </w:p>
    <w:p w14:paraId="7920069A" w14:textId="77777777" w:rsidR="00B856A9" w:rsidRPr="00B856A9" w:rsidRDefault="00B856A9" w:rsidP="00B856A9">
      <w:pPr>
        <w:pStyle w:val="AralkYok"/>
        <w:spacing w:line="360" w:lineRule="auto"/>
        <w:jc w:val="both"/>
        <w:rPr>
          <w:rFonts w:ascii="Garamond" w:hAnsi="Garamond"/>
          <w:b/>
          <w:bCs/>
          <w:noProof/>
          <w:lang w:val="en-US"/>
        </w:rPr>
      </w:pPr>
      <w:r w:rsidRPr="00B856A9">
        <w:rPr>
          <w:rFonts w:ascii="Garamond" w:hAnsi="Garamond"/>
          <w:b/>
          <w:bCs/>
          <w:noProof/>
          <w:lang w:val="en-US"/>
        </w:rPr>
        <w:t>Results</w:t>
      </w:r>
    </w:p>
    <w:p w14:paraId="5CAA4A63" w14:textId="77777777" w:rsidR="00B856A9" w:rsidRPr="00B856A9" w:rsidRDefault="00B856A9" w:rsidP="00B856A9">
      <w:pPr>
        <w:pStyle w:val="AralkYok"/>
        <w:spacing w:line="360" w:lineRule="auto"/>
        <w:jc w:val="both"/>
        <w:rPr>
          <w:rFonts w:ascii="Garamond" w:hAnsi="Garamond"/>
          <w:noProof/>
          <w:lang w:val="en-US"/>
        </w:rPr>
      </w:pPr>
      <w:r w:rsidRPr="00B856A9">
        <w:rPr>
          <w:rFonts w:ascii="Garamond" w:hAnsi="Garamond"/>
          <w:noProof/>
          <w:lang w:val="en-US"/>
        </w:rPr>
        <w:t>There was no significant difference in terms of children's age, gender, father’s education level, number of siblings, order between siblings, school status, frequency of reading books, and screen usage time; whereas, A statistically significant difference was found between the residence place of the children, mother’s education level, parents’ profession, family structure, frequency of reading book with child, screen usage age, and people with whom they used the screen. As a result of the study, receptive language and expressive language skills of bilingual and monolingual children were compared and it was concluded that there was no statistically significant difference between the two groups.</w:t>
      </w:r>
    </w:p>
    <w:p w14:paraId="0BF4AF54" w14:textId="77777777" w:rsidR="00B856A9" w:rsidRPr="00B856A9" w:rsidRDefault="00B856A9" w:rsidP="00B856A9">
      <w:pPr>
        <w:pStyle w:val="AralkYok"/>
        <w:spacing w:line="360" w:lineRule="auto"/>
        <w:jc w:val="both"/>
        <w:rPr>
          <w:rFonts w:ascii="Garamond" w:hAnsi="Garamond"/>
          <w:b/>
          <w:bCs/>
          <w:noProof/>
          <w:lang w:val="en-US"/>
        </w:rPr>
      </w:pPr>
      <w:r w:rsidRPr="00B856A9">
        <w:rPr>
          <w:rFonts w:ascii="Garamond" w:hAnsi="Garamond"/>
          <w:b/>
          <w:bCs/>
          <w:noProof/>
          <w:lang w:val="en-US"/>
        </w:rPr>
        <w:t>Conclusion and Discussion</w:t>
      </w:r>
    </w:p>
    <w:p w14:paraId="44F6EA8E" w14:textId="77777777" w:rsidR="00B856A9" w:rsidRPr="00B856A9" w:rsidRDefault="00B856A9" w:rsidP="00B856A9">
      <w:pPr>
        <w:pStyle w:val="AralkYok"/>
        <w:spacing w:line="360" w:lineRule="auto"/>
        <w:jc w:val="both"/>
        <w:rPr>
          <w:rFonts w:ascii="Garamond" w:hAnsi="Garamond"/>
          <w:noProof/>
          <w:color w:val="222222"/>
          <w:lang w:val="en-US"/>
        </w:rPr>
      </w:pPr>
      <w:r w:rsidRPr="00B856A9">
        <w:rPr>
          <w:rFonts w:ascii="Garamond" w:hAnsi="Garamond"/>
          <w:noProof/>
          <w:lang w:val="en-US"/>
        </w:rPr>
        <w:t xml:space="preserve">The distribution of the receptive language parts of the groups was examined and it was determined that the receptive  language parts of those using one language and two languages were similar. When the expressive language parts of the groups were also examined, it was seen that the groups were similar, and the use of two languages or single language did not make a significant difference on the expressive language parts. When the verbal language performance of the groups was examined, a statistically significant difference was found due to the bilingual group. Tulu (2009), in his study, examined the factors affecting the language development of bilingual and monolingual children and stated that monolingual children had higher scores in the Peabody language test than bilingual ones. In her study, Şeker (2010), investigated whether or not foreign language acquisition contributes to children's language development in preschool period. Language </w:t>
      </w:r>
      <w:r w:rsidRPr="00B856A9">
        <w:rPr>
          <w:rFonts w:ascii="Garamond" w:hAnsi="Garamond"/>
          <w:noProof/>
          <w:lang w:val="en-US"/>
        </w:rPr>
        <w:lastRenderedPageBreak/>
        <w:t>Processing Test (Language Usage Scale) adapted to Turkish by Layza Eskinazi was used in the study and it was aimed to measure the language usage skills of 6 year-old children with and without preschool education. As a result of the study, it was stated that the children who received foreign language education in all subscales obtained significantly higher scores. Canan (2012), in the study entitled ‘‘The Effect of Bilingualism on the Development of Mind Theory in Preschool Children’’, examined the language development levels of bilingual and monolingual children and found no significant difference between the TEDIL scores of the children. However, a significant difference was found between the bilingual and monolingual children 'mental theory development scores included in the study in favor of bilingual children. In his study, Koşan (2015) stated that the language spoken frequently at home made a significant difference in school readiness of bilingual children receiving and not receiving pre-school education and this difference was only in favor of Turkish speakers at home.</w:t>
      </w:r>
    </w:p>
    <w:p w14:paraId="004AB8C1" w14:textId="77777777" w:rsidR="00BF7819" w:rsidRPr="00281C11" w:rsidRDefault="00BF7819" w:rsidP="00BF7819">
      <w:pPr>
        <w:pStyle w:val="Balk1"/>
        <w:rPr>
          <w:rFonts w:ascii="Garamond" w:hAnsi="Garamond"/>
          <w:sz w:val="24"/>
          <w:szCs w:val="24"/>
        </w:rPr>
      </w:pPr>
      <w:r w:rsidRPr="00281C11">
        <w:rPr>
          <w:rFonts w:ascii="Garamond" w:hAnsi="Garamond"/>
          <w:sz w:val="24"/>
          <w:szCs w:val="24"/>
        </w:rPr>
        <w:t>GİRİŞ</w:t>
      </w:r>
    </w:p>
    <w:p w14:paraId="4D9E6B3A" w14:textId="77777777" w:rsidR="00BF7819" w:rsidRPr="00281C11" w:rsidRDefault="00BF7819" w:rsidP="00BF7819">
      <w:pPr>
        <w:pStyle w:val="WW-NormalWeb1"/>
        <w:spacing w:line="360" w:lineRule="auto"/>
        <w:jc w:val="both"/>
        <w:rPr>
          <w:rFonts w:ascii="Garamond" w:hAnsi="Garamond"/>
        </w:rPr>
      </w:pPr>
      <w:r w:rsidRPr="00281C11">
        <w:rPr>
          <w:rFonts w:ascii="Garamond" w:hAnsi="Garamond"/>
        </w:rPr>
        <w:t xml:space="preserve">Dil, duygu, düşünce, bilgi, tutum, inanç ve değerleri, kültürü öğrenme ve aktarma gibi işlevleri gerçekleştirmede kullandığımız etkili bir iletişim aracıdır (Doğan, 2017). Ünlü Dil bilimci Ferdinand de </w:t>
      </w:r>
      <w:proofErr w:type="spellStart"/>
      <w:r w:rsidRPr="00281C11">
        <w:rPr>
          <w:rFonts w:ascii="Garamond" w:hAnsi="Garamond"/>
        </w:rPr>
        <w:t>Saussure</w:t>
      </w:r>
      <w:proofErr w:type="spellEnd"/>
      <w:r w:rsidRPr="00281C11">
        <w:rPr>
          <w:rFonts w:ascii="Garamond" w:hAnsi="Garamond"/>
        </w:rPr>
        <w:t xml:space="preserve">, dili, işaretler ve göstergelerden oluşan bir sistem olarak tanımlamıştır (Köktürk ve </w:t>
      </w:r>
      <w:proofErr w:type="spellStart"/>
      <w:r w:rsidRPr="00281C11">
        <w:rPr>
          <w:rFonts w:ascii="Garamond" w:hAnsi="Garamond"/>
        </w:rPr>
        <w:t>Eyri</w:t>
      </w:r>
      <w:proofErr w:type="spellEnd"/>
      <w:r w:rsidRPr="00281C11">
        <w:rPr>
          <w:rFonts w:ascii="Garamond" w:hAnsi="Garamond"/>
        </w:rPr>
        <w:t>, 2013). N. Chomsky’ e göre birey, sezgisel olarak bir ana dili bilgisi ile doğar ve bu bilgi bireyde fark edilmese de mevcuttur. Hangi dilsel topluluk olursa olsun tüm insanlar, beyinlerinde doğuştan bir dil bilgisel sisteme sahiptirler (Koşan, 2015).</w:t>
      </w:r>
    </w:p>
    <w:p w14:paraId="518462DE" w14:textId="77777777" w:rsidR="00BF7819" w:rsidRPr="00281C11" w:rsidRDefault="00BF7819" w:rsidP="00BF7819">
      <w:pPr>
        <w:pStyle w:val="WW-NormalWeb1"/>
        <w:spacing w:line="360" w:lineRule="auto"/>
        <w:jc w:val="both"/>
        <w:rPr>
          <w:rFonts w:ascii="Garamond" w:hAnsi="Garamond"/>
        </w:rPr>
      </w:pPr>
      <w:r w:rsidRPr="00281C11">
        <w:rPr>
          <w:rFonts w:ascii="Garamond" w:hAnsi="Garamond"/>
        </w:rPr>
        <w:t>Çocuklar, dili öğrenmek için gerekli ilkeleri, bilgileri, sözcükleri ve kalıpları erken çocukluk döneminde kazanmaktadır. Çocuklar konuşmayı başkalarından duydukları seslere uyma ve taklidin yanı sıra, sözcüklerin ihtiyacı olan anlamlarını anlamayla öğrenirler (Yavuzer, 2016). Dilin kazanımı kelimelerin, sayıların, sembollerin kazanılması, saklanması ve dil kurallarına uygun olarak kullanılmasının gelişimi şeklinde tanımlanmaktadır. Çocuklar için yeni bir şeyler öğrenmek her zaman zor olmuştur. Dilin kazanımı da çok kolay olmamaktadır. İstek ve ihtiyaçlarını ağlayarak anlatmaya çalışan çocuk, dil kazanımı yoluyla dünyayı keşfetmeye başlamakta ve ne istediğini ses ve semboller yoluyla kolayca anlatabilmektedir (Erdoğan ve ark., 2005). Bu semboller nesne ve olayların geçici temsilcileri ve kavramların parçası olup, kültürden kültüre farklılık göstermektedir (Sağlam, 2015).</w:t>
      </w:r>
    </w:p>
    <w:p w14:paraId="5ED1BBDC" w14:textId="77777777" w:rsidR="00BF7819" w:rsidRPr="00281C11" w:rsidRDefault="00BF7819" w:rsidP="00BF7819">
      <w:pPr>
        <w:autoSpaceDE w:val="0"/>
        <w:autoSpaceDN w:val="0"/>
        <w:adjustRightInd w:val="0"/>
        <w:spacing w:after="0" w:line="360" w:lineRule="auto"/>
        <w:jc w:val="both"/>
        <w:rPr>
          <w:rFonts w:ascii="Garamond" w:hAnsi="Garamond" w:cs="Times New Roman"/>
          <w:sz w:val="24"/>
          <w:szCs w:val="24"/>
        </w:rPr>
      </w:pPr>
      <w:r w:rsidRPr="00281C11">
        <w:rPr>
          <w:rFonts w:ascii="Garamond" w:hAnsi="Garamond" w:cs="Times New Roman"/>
          <w:sz w:val="24"/>
          <w:szCs w:val="24"/>
        </w:rPr>
        <w:t xml:space="preserve">İnsanlar dili, önce aile bireylerinden sonra yakın çevresinden edinir. Çevre gelişip genişledikçe dil de gelişir. Genişleyen bu çevrede farklı bir dil kullanımı mevcut ise çocuk da bu ikinci dili edinecek ve kullanacaktır (Tulu, 2009). Gelişim süreci içerisinde bireyler ana dilin yanı sıra birden fazla dil ve dil kuralları ile karşılaşmaktadırlar (Canan, 2012). Bu durumda iki veya çok dillilik kavramları ortaya </w:t>
      </w:r>
      <w:r w:rsidRPr="00281C11">
        <w:rPr>
          <w:rFonts w:ascii="Garamond" w:hAnsi="Garamond" w:cs="Times New Roman"/>
          <w:sz w:val="24"/>
          <w:szCs w:val="24"/>
        </w:rPr>
        <w:lastRenderedPageBreak/>
        <w:t>çıkmaktadır. İki dillilik (</w:t>
      </w:r>
      <w:proofErr w:type="spellStart"/>
      <w:r w:rsidRPr="00281C11">
        <w:rPr>
          <w:rFonts w:ascii="Garamond" w:hAnsi="Garamond" w:cs="Times New Roman"/>
          <w:sz w:val="24"/>
          <w:szCs w:val="24"/>
        </w:rPr>
        <w:t>bilingualism</w:t>
      </w:r>
      <w:proofErr w:type="spellEnd"/>
      <w:r w:rsidRPr="00281C11">
        <w:rPr>
          <w:rFonts w:ascii="Garamond" w:hAnsi="Garamond" w:cs="Times New Roman"/>
          <w:sz w:val="24"/>
          <w:szCs w:val="24"/>
        </w:rPr>
        <w:t>), iki farklı dilde iletişim kurabilme becerisidir. Çocuğun iki dilli olabilmesi için, her iki dili de etkin kullanabilmesi ve kendini ifade edebilmesi gerekir (Doğan, 2017).</w:t>
      </w:r>
    </w:p>
    <w:p w14:paraId="2F20BF44" w14:textId="77777777" w:rsidR="00BF7819" w:rsidRPr="00281C11" w:rsidRDefault="00BF7819" w:rsidP="00BF7819">
      <w:pPr>
        <w:autoSpaceDE w:val="0"/>
        <w:autoSpaceDN w:val="0"/>
        <w:adjustRightInd w:val="0"/>
        <w:spacing w:after="0" w:line="360" w:lineRule="auto"/>
        <w:jc w:val="both"/>
        <w:rPr>
          <w:rFonts w:ascii="Garamond" w:hAnsi="Garamond" w:cs="Times New Roman"/>
          <w:sz w:val="24"/>
          <w:szCs w:val="24"/>
        </w:rPr>
      </w:pPr>
      <w:r w:rsidRPr="00281C11">
        <w:rPr>
          <w:rFonts w:ascii="Garamond" w:hAnsi="Garamond" w:cs="Times New Roman"/>
          <w:sz w:val="24"/>
          <w:szCs w:val="24"/>
        </w:rPr>
        <w:t>Morris (2002), çift dilli çocukların, dil kazanımında farklı bir yol izlemekte olduğunu ve öğrendikleri dillerin hem fonetiğini hem kullanım bilgisini hem de anlam bilgisini kazandıklarını belirtmiştir. Bunu yaparken diller arası aktarma kuramına göre bu diller birbirini destekleyerek ilerlemektedir (</w:t>
      </w:r>
      <w:proofErr w:type="spellStart"/>
      <w:r w:rsidRPr="00281C11">
        <w:rPr>
          <w:rFonts w:ascii="Garamond" w:hAnsi="Garamond" w:cs="Times New Roman"/>
          <w:sz w:val="24"/>
          <w:szCs w:val="24"/>
        </w:rPr>
        <w:t>Aktr</w:t>
      </w:r>
      <w:proofErr w:type="spellEnd"/>
      <w:r w:rsidRPr="00281C11">
        <w:rPr>
          <w:rFonts w:ascii="Garamond" w:hAnsi="Garamond" w:cs="Times New Roman"/>
          <w:sz w:val="24"/>
          <w:szCs w:val="24"/>
        </w:rPr>
        <w:t>. Canan, 2012).</w:t>
      </w:r>
    </w:p>
    <w:p w14:paraId="16564D1A" w14:textId="77777777" w:rsidR="00BF7819" w:rsidRPr="00281C11" w:rsidRDefault="00BF7819" w:rsidP="00BF7819">
      <w:pPr>
        <w:autoSpaceDE w:val="0"/>
        <w:autoSpaceDN w:val="0"/>
        <w:adjustRightInd w:val="0"/>
        <w:spacing w:after="0" w:line="360" w:lineRule="auto"/>
        <w:jc w:val="both"/>
        <w:rPr>
          <w:rFonts w:ascii="Garamond" w:hAnsi="Garamond" w:cs="Times New Roman"/>
          <w:sz w:val="24"/>
          <w:szCs w:val="24"/>
        </w:rPr>
      </w:pPr>
      <w:r w:rsidRPr="00281C11">
        <w:rPr>
          <w:rFonts w:ascii="Garamond" w:hAnsi="Garamond" w:cs="Times New Roman"/>
          <w:sz w:val="24"/>
          <w:szCs w:val="24"/>
        </w:rPr>
        <w:t>Erken çocukluk dönemi, gelişim alanlarındaki değişimin oldukça hızlı ve etkili olduğu bir dönemdir. Özellikle dil bilişsel gelişimin büyük oranda tamamlandığı bu dönem sosyal bir varlık olan çocuğun anlama, kavrama ve ifade edebilme becerilerini edindiği ve bu becerileri etkin kullanmaya başladığı göz ardı edilmemelidir. Bundan dolayı okulöncesi dönemdeki deneyim ve verilen eğitim çocuğun tüm hayatını etkilemektedir. Yaşamın ilk 6 yılını kapsayan bu dönem çocuğun tüm gelişim alanlarının desteklenmesini gerektiren önemli bir dönemdir (Temiz, 2002; Kol, 2011).</w:t>
      </w:r>
    </w:p>
    <w:p w14:paraId="07D8972B" w14:textId="77777777" w:rsidR="00BF7819" w:rsidRPr="00281C11" w:rsidRDefault="00BF7819" w:rsidP="00BF7819">
      <w:pPr>
        <w:autoSpaceDE w:val="0"/>
        <w:autoSpaceDN w:val="0"/>
        <w:adjustRightInd w:val="0"/>
        <w:spacing w:after="0" w:line="360" w:lineRule="auto"/>
        <w:jc w:val="both"/>
        <w:rPr>
          <w:rFonts w:ascii="Garamond" w:hAnsi="Garamond" w:cs="Times New Roman"/>
          <w:sz w:val="24"/>
          <w:szCs w:val="24"/>
          <w:shd w:val="clear" w:color="auto" w:fill="FFFFFF"/>
        </w:rPr>
      </w:pPr>
      <w:r w:rsidRPr="00281C11">
        <w:rPr>
          <w:rFonts w:ascii="Garamond" w:hAnsi="Garamond" w:cs="Times New Roman"/>
          <w:sz w:val="24"/>
          <w:szCs w:val="24"/>
        </w:rPr>
        <w:t xml:space="preserve">Dünya genelinde konuşulan diller üzerine kapsamlı çalışmalar yapan ethnologue.com (url:1)’un Türkiye’de kullanılan diller raporuna göre (Karslı, 2015), 2016 yılında kullanılan dil sayısının 39 olduğu belirtilmiştir (url:1). İki dillilerin tek dillilere göre daha ileri olduklarının en önemli özelliklerinden biri olan bilişsel esneklik birçok araştırma tarafından ortaya konulmuştur. Karslı (2015), tarafından yapılan ‘‘Bilişsel Esneklik, İki Dillilik ve </w:t>
      </w:r>
      <w:proofErr w:type="spellStart"/>
      <w:r w:rsidRPr="00281C11">
        <w:rPr>
          <w:rFonts w:ascii="Garamond" w:hAnsi="Garamond" w:cs="Times New Roman"/>
          <w:sz w:val="24"/>
          <w:szCs w:val="24"/>
        </w:rPr>
        <w:t>Üstbilişsel</w:t>
      </w:r>
      <w:proofErr w:type="spellEnd"/>
      <w:r w:rsidRPr="00281C11">
        <w:rPr>
          <w:rFonts w:ascii="Garamond" w:hAnsi="Garamond" w:cs="Times New Roman"/>
          <w:sz w:val="24"/>
          <w:szCs w:val="24"/>
        </w:rPr>
        <w:t xml:space="preserve"> Kararlar Arasındaki Gelişimsel Bağlantılar’’ adlı çalışmasında, iki dilli ve tek dilli çocukların </w:t>
      </w:r>
      <w:proofErr w:type="spellStart"/>
      <w:r w:rsidRPr="00281C11">
        <w:rPr>
          <w:rFonts w:ascii="Garamond" w:hAnsi="Garamond" w:cs="Times New Roman"/>
          <w:sz w:val="24"/>
          <w:szCs w:val="24"/>
        </w:rPr>
        <w:t>üstbilişsel</w:t>
      </w:r>
      <w:proofErr w:type="spellEnd"/>
      <w:r w:rsidRPr="00281C11">
        <w:rPr>
          <w:rFonts w:ascii="Garamond" w:hAnsi="Garamond" w:cs="Times New Roman"/>
          <w:sz w:val="24"/>
          <w:szCs w:val="24"/>
        </w:rPr>
        <w:t xml:space="preserve"> kararların doğruluğu ve bilişsel esneklik düzeyleri incelenmiş olup çalışmaya dahil edilen çocukların bilişsel esneklik seviyelerinde </w:t>
      </w:r>
      <w:proofErr w:type="spellStart"/>
      <w:r w:rsidRPr="00281C11">
        <w:rPr>
          <w:rFonts w:ascii="Garamond" w:hAnsi="Garamond" w:cs="Times New Roman"/>
          <w:sz w:val="24"/>
          <w:szCs w:val="24"/>
        </w:rPr>
        <w:t>üstbilişsel</w:t>
      </w:r>
      <w:proofErr w:type="spellEnd"/>
      <w:r w:rsidRPr="00281C11">
        <w:rPr>
          <w:rFonts w:ascii="Garamond" w:hAnsi="Garamond" w:cs="Times New Roman"/>
          <w:sz w:val="24"/>
          <w:szCs w:val="24"/>
        </w:rPr>
        <w:t xml:space="preserve"> kararların doğruluğunun düzenleyici rolü irdelenmiştir. Çalışma sonucunda iki dilli çocukların bilişsel esneklik düzeyleri ve </w:t>
      </w:r>
      <w:proofErr w:type="spellStart"/>
      <w:r w:rsidRPr="00281C11">
        <w:rPr>
          <w:rFonts w:ascii="Garamond" w:hAnsi="Garamond" w:cs="Times New Roman"/>
          <w:sz w:val="24"/>
          <w:szCs w:val="24"/>
        </w:rPr>
        <w:t>üstbilişsel</w:t>
      </w:r>
      <w:proofErr w:type="spellEnd"/>
      <w:r w:rsidRPr="00281C11">
        <w:rPr>
          <w:rFonts w:ascii="Garamond" w:hAnsi="Garamond" w:cs="Times New Roman"/>
          <w:sz w:val="24"/>
          <w:szCs w:val="24"/>
        </w:rPr>
        <w:t xml:space="preserve"> kararların doğruluğu açısından tek dilli çocuklardan daha yüksek performans gösterdikleri belirlenmiştir. Yazıcı ve arkadaşlarının (2010), yaptıkları araştırmada Antalya’da yaşayan 5-6 yaş arası iki dilli çocuklar incelenmiş ve deney grubundaki iki dilli çocukların Türkçe alıcı dil (</w:t>
      </w:r>
      <w:proofErr w:type="spellStart"/>
      <w:r w:rsidRPr="00281C11">
        <w:rPr>
          <w:rFonts w:ascii="Garamond" w:hAnsi="Garamond" w:cs="Times New Roman"/>
          <w:sz w:val="24"/>
          <w:szCs w:val="24"/>
        </w:rPr>
        <w:t>Peabody</w:t>
      </w:r>
      <w:proofErr w:type="spellEnd"/>
      <w:r w:rsidRPr="00281C11">
        <w:rPr>
          <w:rFonts w:ascii="Garamond" w:hAnsi="Garamond" w:cs="Times New Roman"/>
          <w:sz w:val="24"/>
          <w:szCs w:val="24"/>
        </w:rPr>
        <w:t xml:space="preserve"> Picture </w:t>
      </w:r>
      <w:proofErr w:type="spellStart"/>
      <w:r w:rsidRPr="00281C11">
        <w:rPr>
          <w:rFonts w:ascii="Garamond" w:hAnsi="Garamond" w:cs="Times New Roman"/>
          <w:sz w:val="24"/>
          <w:szCs w:val="24"/>
        </w:rPr>
        <w:t>Vocabulary</w:t>
      </w:r>
      <w:proofErr w:type="spellEnd"/>
      <w:r w:rsidRPr="00281C11">
        <w:rPr>
          <w:rFonts w:ascii="Garamond" w:hAnsi="Garamond" w:cs="Times New Roman"/>
          <w:sz w:val="24"/>
          <w:szCs w:val="24"/>
        </w:rPr>
        <w:t xml:space="preserve"> Test -PPVT), ifade edici dil (</w:t>
      </w:r>
      <w:proofErr w:type="spellStart"/>
      <w:r w:rsidRPr="00281C11">
        <w:rPr>
          <w:rFonts w:ascii="Garamond" w:hAnsi="Garamond" w:cs="Times New Roman"/>
          <w:sz w:val="24"/>
          <w:szCs w:val="24"/>
        </w:rPr>
        <w:t>Descoeudres</w:t>
      </w:r>
      <w:proofErr w:type="spellEnd"/>
      <w:r w:rsidRPr="00281C11">
        <w:rPr>
          <w:rFonts w:ascii="Garamond" w:hAnsi="Garamond" w:cs="Times New Roman"/>
          <w:sz w:val="24"/>
          <w:szCs w:val="24"/>
        </w:rPr>
        <w:t xml:space="preserve"> Dictionary Test-DDT) ve ortalama sözce uzunluğu (Language </w:t>
      </w:r>
      <w:proofErr w:type="spellStart"/>
      <w:r w:rsidRPr="00281C11">
        <w:rPr>
          <w:rFonts w:ascii="Garamond" w:hAnsi="Garamond" w:cs="Times New Roman"/>
          <w:sz w:val="24"/>
          <w:szCs w:val="24"/>
        </w:rPr>
        <w:t>FocusedCurriculumforthePreschool</w:t>
      </w:r>
      <w:proofErr w:type="spellEnd"/>
      <w:r w:rsidRPr="00281C11">
        <w:rPr>
          <w:rFonts w:ascii="Garamond" w:hAnsi="Garamond" w:cs="Times New Roman"/>
          <w:sz w:val="24"/>
          <w:szCs w:val="24"/>
        </w:rPr>
        <w:t xml:space="preserve">-LFC) düzeylerinin kontrol grubundaki çocuklardan daha yüksek olduğu saptanmıştır. </w:t>
      </w:r>
      <w:proofErr w:type="spellStart"/>
      <w:r w:rsidRPr="00281C11">
        <w:rPr>
          <w:rFonts w:ascii="Garamond" w:hAnsi="Garamond" w:cs="Times New Roman"/>
          <w:sz w:val="24"/>
          <w:szCs w:val="24"/>
        </w:rPr>
        <w:t>Byers-Heinlein</w:t>
      </w:r>
      <w:proofErr w:type="spellEnd"/>
      <w:r w:rsidRPr="00281C11">
        <w:rPr>
          <w:rFonts w:ascii="Garamond" w:hAnsi="Garamond" w:cs="Times New Roman"/>
          <w:sz w:val="24"/>
          <w:szCs w:val="24"/>
        </w:rPr>
        <w:t xml:space="preserve"> ve arkadaşlarının (2013), yaptıkları ‘‘</w:t>
      </w:r>
      <w:r w:rsidRPr="00281C11">
        <w:rPr>
          <w:rFonts w:ascii="Garamond" w:hAnsi="Garamond" w:cs="Times New Roman"/>
          <w:sz w:val="24"/>
          <w:szCs w:val="24"/>
          <w:shd w:val="clear" w:color="auto" w:fill="FFFFFF"/>
        </w:rPr>
        <w:t>Tek Dilli ve İki Dilli Bebeklerde İlişkisel Kelime Öğrenmenin Gelişimi’’ isimli çalışmada erken iki dilli deneyimin, ilişkisel kelime öğrenmenin gelişimsel yönünü etkileyip etkilemediğini araştırmıştır. Çalışma sonuçları erken iki dilli deneyimin kelime-nesne ilişkilerini kurmadaki temel becerilerin gelişimini engellemediğini, aksine bu işleyişin farklı erken dil ortamlarında güçlü olduğunu ortaya koymuştur.</w:t>
      </w:r>
    </w:p>
    <w:p w14:paraId="1B2C135B" w14:textId="77777777" w:rsidR="00BF7819" w:rsidRPr="00281C11" w:rsidRDefault="00BF7819" w:rsidP="00BF7819">
      <w:pPr>
        <w:autoSpaceDE w:val="0"/>
        <w:autoSpaceDN w:val="0"/>
        <w:adjustRightInd w:val="0"/>
        <w:spacing w:after="0" w:line="360" w:lineRule="auto"/>
        <w:jc w:val="both"/>
        <w:rPr>
          <w:rFonts w:ascii="Garamond" w:hAnsi="Garamond" w:cs="Times New Roman"/>
          <w:sz w:val="24"/>
          <w:szCs w:val="24"/>
        </w:rPr>
      </w:pPr>
      <w:r w:rsidRPr="00281C11">
        <w:rPr>
          <w:rFonts w:ascii="Garamond" w:hAnsi="Garamond" w:cs="Times New Roman"/>
          <w:sz w:val="24"/>
          <w:szCs w:val="24"/>
        </w:rPr>
        <w:t xml:space="preserve">Bu araştırma iki dilli ve tek dilli çocukların alıcı ve ifade edici dil gelişim düzeylerinin belirlenmesi ve bu bağlamda karşılaştırılmasını amaçlamaktadır. </w:t>
      </w:r>
    </w:p>
    <w:p w14:paraId="04EF4F85" w14:textId="77777777" w:rsidR="00BF7819" w:rsidRPr="00281C11" w:rsidRDefault="00BF7819" w:rsidP="00BF7819">
      <w:pPr>
        <w:pStyle w:val="Balk2"/>
        <w:ind w:firstLine="0"/>
        <w:rPr>
          <w:rFonts w:ascii="Garamond" w:hAnsi="Garamond" w:cs="Times New Roman"/>
          <w:szCs w:val="24"/>
        </w:rPr>
      </w:pPr>
      <w:bookmarkStart w:id="3" w:name="_Toc29905534"/>
      <w:r w:rsidRPr="00281C11">
        <w:rPr>
          <w:rFonts w:ascii="Garamond" w:hAnsi="Garamond" w:cs="Times New Roman"/>
          <w:szCs w:val="24"/>
        </w:rPr>
        <w:lastRenderedPageBreak/>
        <w:t>Araştırmanın Amacı</w:t>
      </w:r>
      <w:bookmarkEnd w:id="3"/>
    </w:p>
    <w:p w14:paraId="6BCA6367" w14:textId="77777777" w:rsidR="00BF7819" w:rsidRPr="00281C11" w:rsidRDefault="00BF7819" w:rsidP="00BF7819">
      <w:pPr>
        <w:spacing w:line="360" w:lineRule="auto"/>
        <w:jc w:val="both"/>
        <w:rPr>
          <w:rFonts w:ascii="Garamond" w:hAnsi="Garamond" w:cs="Times New Roman"/>
          <w:sz w:val="24"/>
          <w:szCs w:val="24"/>
        </w:rPr>
      </w:pPr>
      <w:r w:rsidRPr="00281C11">
        <w:rPr>
          <w:rFonts w:ascii="Garamond" w:hAnsi="Garamond" w:cs="Times New Roman"/>
          <w:sz w:val="24"/>
          <w:szCs w:val="24"/>
        </w:rPr>
        <w:t>Bu araştırmada erken çocukluk döneminde iki dilliliğin çocukların alıcı ve ifade edici dil gelişimine etkisinin incelenmesi hedeflenmiştir.</w:t>
      </w:r>
    </w:p>
    <w:p w14:paraId="4E544833" w14:textId="77777777" w:rsidR="00BF7819" w:rsidRPr="00281C11" w:rsidRDefault="00BF7819" w:rsidP="00BF7819">
      <w:pPr>
        <w:pStyle w:val="Balk2"/>
        <w:ind w:firstLine="0"/>
        <w:rPr>
          <w:rFonts w:ascii="Garamond" w:hAnsi="Garamond" w:cs="Times New Roman"/>
          <w:szCs w:val="24"/>
        </w:rPr>
      </w:pPr>
      <w:bookmarkStart w:id="4" w:name="_Toc29905535"/>
      <w:r w:rsidRPr="00281C11">
        <w:rPr>
          <w:rFonts w:ascii="Garamond" w:hAnsi="Garamond" w:cs="Times New Roman"/>
          <w:szCs w:val="24"/>
        </w:rPr>
        <w:t>Alt Amaçlar</w:t>
      </w:r>
      <w:bookmarkEnd w:id="4"/>
    </w:p>
    <w:p w14:paraId="1262A805" w14:textId="77777777" w:rsidR="00BF7819" w:rsidRPr="00281C11" w:rsidRDefault="00BF7819" w:rsidP="00BF7819">
      <w:pPr>
        <w:spacing w:line="360" w:lineRule="auto"/>
        <w:jc w:val="both"/>
        <w:rPr>
          <w:rFonts w:ascii="Garamond" w:hAnsi="Garamond" w:cs="Times New Roman"/>
          <w:sz w:val="24"/>
          <w:szCs w:val="24"/>
        </w:rPr>
      </w:pPr>
      <w:r w:rsidRPr="00281C11">
        <w:rPr>
          <w:rFonts w:ascii="Garamond" w:hAnsi="Garamond" w:cs="Times New Roman"/>
          <w:sz w:val="24"/>
          <w:szCs w:val="24"/>
        </w:rPr>
        <w:t>Çalışmada temel amaç iki dilliliğin çocuklarda alıcı ve ifade edici dil gelişimi üzerindeki etkilerinin belirlemektir. Araştırma kapsamında Türkçe Erken Dil Gelişim Testi (TEDİL) aracı kullanılacaktır. TEDİL aracı ile iki dilli ve tek dilli çocukların;</w:t>
      </w:r>
    </w:p>
    <w:p w14:paraId="6DD472F9" w14:textId="77777777" w:rsidR="00BF7819" w:rsidRPr="00281C11" w:rsidRDefault="00BF7819" w:rsidP="00BF7819">
      <w:pPr>
        <w:pStyle w:val="ListeParagraf"/>
        <w:numPr>
          <w:ilvl w:val="0"/>
          <w:numId w:val="1"/>
        </w:numPr>
        <w:spacing w:after="0" w:line="360" w:lineRule="auto"/>
        <w:ind w:left="993" w:hanging="313"/>
        <w:jc w:val="both"/>
        <w:rPr>
          <w:rFonts w:ascii="Garamond" w:hAnsi="Garamond" w:cs="Times New Roman"/>
          <w:sz w:val="24"/>
          <w:szCs w:val="24"/>
        </w:rPr>
      </w:pPr>
      <w:r w:rsidRPr="00281C11">
        <w:rPr>
          <w:rFonts w:ascii="Garamond" w:hAnsi="Garamond" w:cs="Times New Roman"/>
          <w:sz w:val="24"/>
          <w:szCs w:val="24"/>
        </w:rPr>
        <w:t>İki dilli çocukların alıcı dil becerileri ne düzeydedir?</w:t>
      </w:r>
    </w:p>
    <w:p w14:paraId="0A4BAC47" w14:textId="77777777" w:rsidR="00BF7819" w:rsidRPr="00281C11" w:rsidRDefault="00BF7819" w:rsidP="00BF7819">
      <w:pPr>
        <w:pStyle w:val="ListeParagraf"/>
        <w:numPr>
          <w:ilvl w:val="0"/>
          <w:numId w:val="1"/>
        </w:numPr>
        <w:spacing w:after="0" w:line="360" w:lineRule="auto"/>
        <w:ind w:left="993" w:hanging="313"/>
        <w:jc w:val="both"/>
        <w:rPr>
          <w:rFonts w:ascii="Garamond" w:hAnsi="Garamond" w:cs="Times New Roman"/>
          <w:sz w:val="24"/>
          <w:szCs w:val="24"/>
        </w:rPr>
      </w:pPr>
      <w:r w:rsidRPr="00281C11">
        <w:rPr>
          <w:rFonts w:ascii="Garamond" w:hAnsi="Garamond" w:cs="Times New Roman"/>
          <w:sz w:val="24"/>
          <w:szCs w:val="24"/>
        </w:rPr>
        <w:t>İki dilli çocukların ifade edici dil becerileri ne düzeydedir?</w:t>
      </w:r>
    </w:p>
    <w:p w14:paraId="141CCFFA" w14:textId="77777777" w:rsidR="00BF7819" w:rsidRPr="00281C11" w:rsidRDefault="00BF7819" w:rsidP="00BF7819">
      <w:pPr>
        <w:pStyle w:val="ListeParagraf"/>
        <w:numPr>
          <w:ilvl w:val="0"/>
          <w:numId w:val="1"/>
        </w:numPr>
        <w:spacing w:after="0" w:line="360" w:lineRule="auto"/>
        <w:ind w:left="993" w:hanging="313"/>
        <w:jc w:val="both"/>
        <w:rPr>
          <w:rFonts w:ascii="Garamond" w:hAnsi="Garamond" w:cs="Times New Roman"/>
          <w:sz w:val="24"/>
          <w:szCs w:val="24"/>
        </w:rPr>
      </w:pPr>
      <w:r w:rsidRPr="00281C11">
        <w:rPr>
          <w:rFonts w:ascii="Garamond" w:hAnsi="Garamond" w:cs="Times New Roman"/>
          <w:sz w:val="24"/>
          <w:szCs w:val="24"/>
        </w:rPr>
        <w:t>Tek dilli çocukların alıcı dil becerileri ne düzeydedir?</w:t>
      </w:r>
    </w:p>
    <w:p w14:paraId="3063556E" w14:textId="77777777" w:rsidR="00BF7819" w:rsidRPr="00281C11" w:rsidRDefault="00BF7819" w:rsidP="00BF7819">
      <w:pPr>
        <w:pStyle w:val="ListeParagraf"/>
        <w:numPr>
          <w:ilvl w:val="0"/>
          <w:numId w:val="1"/>
        </w:numPr>
        <w:spacing w:after="0" w:line="360" w:lineRule="auto"/>
        <w:ind w:left="993" w:hanging="313"/>
        <w:jc w:val="both"/>
        <w:rPr>
          <w:rFonts w:ascii="Garamond" w:hAnsi="Garamond" w:cs="Times New Roman"/>
          <w:sz w:val="24"/>
          <w:szCs w:val="24"/>
        </w:rPr>
      </w:pPr>
      <w:r w:rsidRPr="00281C11">
        <w:rPr>
          <w:rFonts w:ascii="Garamond" w:hAnsi="Garamond" w:cs="Times New Roman"/>
          <w:sz w:val="24"/>
          <w:szCs w:val="24"/>
        </w:rPr>
        <w:t>Tek dilli çocukların ifade edici dil becerileri ne düzeydedir?</w:t>
      </w:r>
    </w:p>
    <w:p w14:paraId="6DD12BDC" w14:textId="77777777" w:rsidR="00BF7819" w:rsidRPr="00281C11" w:rsidRDefault="00BF7819" w:rsidP="00BF7819">
      <w:pPr>
        <w:pStyle w:val="ListeParagraf"/>
        <w:numPr>
          <w:ilvl w:val="0"/>
          <w:numId w:val="1"/>
        </w:numPr>
        <w:spacing w:after="0" w:line="360" w:lineRule="auto"/>
        <w:ind w:left="993" w:hanging="313"/>
        <w:jc w:val="both"/>
        <w:rPr>
          <w:rFonts w:ascii="Garamond" w:hAnsi="Garamond" w:cs="Times New Roman"/>
          <w:sz w:val="24"/>
          <w:szCs w:val="24"/>
        </w:rPr>
      </w:pPr>
      <w:r w:rsidRPr="00281C11">
        <w:rPr>
          <w:rFonts w:ascii="Garamond" w:hAnsi="Garamond" w:cs="Times New Roman"/>
          <w:sz w:val="24"/>
          <w:szCs w:val="24"/>
        </w:rPr>
        <w:t>İki dilli ve tek dilli çocukların dil gelişimleri alıcı dil becerileri yönüyle farklılık göstermekte midir?</w:t>
      </w:r>
    </w:p>
    <w:p w14:paraId="0C8C7B08" w14:textId="1A88CACC" w:rsidR="00BF7819" w:rsidRPr="00281C11" w:rsidRDefault="00BF7819" w:rsidP="00BF7819">
      <w:pPr>
        <w:pStyle w:val="ListeParagraf"/>
        <w:numPr>
          <w:ilvl w:val="0"/>
          <w:numId w:val="1"/>
        </w:numPr>
        <w:spacing w:after="0" w:line="360" w:lineRule="auto"/>
        <w:ind w:left="993" w:hanging="313"/>
        <w:jc w:val="both"/>
        <w:rPr>
          <w:rFonts w:ascii="Garamond" w:hAnsi="Garamond" w:cs="Times New Roman"/>
          <w:sz w:val="24"/>
          <w:szCs w:val="24"/>
        </w:rPr>
      </w:pPr>
      <w:r w:rsidRPr="00281C11">
        <w:rPr>
          <w:rFonts w:ascii="Garamond" w:hAnsi="Garamond" w:cs="Times New Roman"/>
          <w:sz w:val="24"/>
          <w:szCs w:val="24"/>
        </w:rPr>
        <w:t>İki dilli ve tek dilli çocukların dil gelişimleri ifade edici dil becerileri yönüyle farklılık göstermekte midir?</w:t>
      </w:r>
    </w:p>
    <w:p w14:paraId="3F0AC464" w14:textId="77777777" w:rsidR="00D7252A" w:rsidRPr="00281C11" w:rsidRDefault="00D7252A" w:rsidP="00BF7819">
      <w:pPr>
        <w:pStyle w:val="ListeParagraf"/>
        <w:numPr>
          <w:ilvl w:val="0"/>
          <w:numId w:val="1"/>
        </w:numPr>
        <w:spacing w:after="0" w:line="360" w:lineRule="auto"/>
        <w:ind w:left="993" w:hanging="313"/>
        <w:jc w:val="both"/>
        <w:rPr>
          <w:rFonts w:ascii="Garamond" w:hAnsi="Garamond" w:cs="Times New Roman"/>
          <w:sz w:val="24"/>
          <w:szCs w:val="24"/>
        </w:rPr>
      </w:pPr>
      <w:r w:rsidRPr="00281C11">
        <w:t xml:space="preserve">İki dilli ve tek dilli çocukların dil gelişimlerini ailelerinin demografik özellikleri yönüyle farklılık göstermekte midir? </w:t>
      </w:r>
    </w:p>
    <w:p w14:paraId="0CD8C03D" w14:textId="0F11F5AE" w:rsidR="00D7252A" w:rsidRPr="00281C11" w:rsidRDefault="00D7252A" w:rsidP="00BF7819">
      <w:pPr>
        <w:pStyle w:val="ListeParagraf"/>
        <w:numPr>
          <w:ilvl w:val="0"/>
          <w:numId w:val="1"/>
        </w:numPr>
        <w:spacing w:after="0" w:line="360" w:lineRule="auto"/>
        <w:ind w:left="993" w:hanging="313"/>
        <w:jc w:val="both"/>
        <w:rPr>
          <w:rFonts w:ascii="Garamond" w:hAnsi="Garamond" w:cs="Times New Roman"/>
          <w:sz w:val="24"/>
          <w:szCs w:val="24"/>
        </w:rPr>
      </w:pPr>
      <w:r w:rsidRPr="00281C11">
        <w:t>İki dilli ve tek dilli çocukların dil gelişimlerinin ekran kullanımları yönüyle farklılık göstermekte midir?</w:t>
      </w:r>
    </w:p>
    <w:p w14:paraId="2E4E1473" w14:textId="77777777" w:rsidR="00BF7819" w:rsidRPr="00281C11" w:rsidRDefault="00BF7819" w:rsidP="00086CFD">
      <w:pPr>
        <w:pStyle w:val="Balk1"/>
        <w:jc w:val="left"/>
        <w:rPr>
          <w:rFonts w:ascii="Garamond" w:hAnsi="Garamond"/>
          <w:sz w:val="24"/>
          <w:szCs w:val="24"/>
        </w:rPr>
      </w:pPr>
      <w:bookmarkStart w:id="5" w:name="_Toc29905566"/>
    </w:p>
    <w:p w14:paraId="04735BB8" w14:textId="77777777" w:rsidR="00BF7819" w:rsidRPr="00281C11" w:rsidRDefault="00BF7819" w:rsidP="00BF7819">
      <w:pPr>
        <w:pStyle w:val="Balk1"/>
        <w:rPr>
          <w:rFonts w:ascii="Garamond" w:hAnsi="Garamond"/>
          <w:sz w:val="24"/>
          <w:szCs w:val="24"/>
        </w:rPr>
      </w:pPr>
      <w:r w:rsidRPr="00281C11">
        <w:rPr>
          <w:rFonts w:ascii="Garamond" w:hAnsi="Garamond"/>
          <w:sz w:val="24"/>
          <w:szCs w:val="24"/>
        </w:rPr>
        <w:t>MATERYAL VE METOD</w:t>
      </w:r>
      <w:bookmarkEnd w:id="5"/>
    </w:p>
    <w:p w14:paraId="58925073" w14:textId="77777777" w:rsidR="00BF7819" w:rsidRPr="00281C11" w:rsidRDefault="00BF7819" w:rsidP="00BF7819">
      <w:pPr>
        <w:autoSpaceDE w:val="0"/>
        <w:autoSpaceDN w:val="0"/>
        <w:adjustRightInd w:val="0"/>
        <w:spacing w:after="0" w:line="360" w:lineRule="auto"/>
        <w:jc w:val="both"/>
        <w:rPr>
          <w:rFonts w:ascii="Garamond" w:hAnsi="Garamond" w:cs="Times New Roman"/>
          <w:sz w:val="24"/>
          <w:szCs w:val="24"/>
        </w:rPr>
      </w:pPr>
      <w:r w:rsidRPr="00281C11">
        <w:rPr>
          <w:rFonts w:ascii="Garamond" w:hAnsi="Garamond" w:cs="Times New Roman"/>
          <w:sz w:val="24"/>
          <w:szCs w:val="24"/>
        </w:rPr>
        <w:t>Bu çalışma erken çocukluk döneminde iki dilliliğin çocukların alıcı ve ifade edici dil gelişimine etkisinin incelenmesi amacı ile gerçekleştirilmiştir.</w:t>
      </w:r>
    </w:p>
    <w:p w14:paraId="002524DF" w14:textId="77777777" w:rsidR="00BF7819" w:rsidRPr="00281C11" w:rsidRDefault="00BF7819" w:rsidP="00BF7819">
      <w:pPr>
        <w:pStyle w:val="Balk2"/>
        <w:ind w:firstLine="0"/>
        <w:rPr>
          <w:rFonts w:ascii="Garamond" w:hAnsi="Garamond" w:cs="Times New Roman"/>
          <w:szCs w:val="24"/>
        </w:rPr>
      </w:pPr>
      <w:bookmarkStart w:id="6" w:name="_Toc29905567"/>
      <w:r w:rsidRPr="00281C11">
        <w:rPr>
          <w:rFonts w:ascii="Garamond" w:hAnsi="Garamond" w:cs="Times New Roman"/>
          <w:szCs w:val="24"/>
        </w:rPr>
        <w:t>Araştırmanın Türü</w:t>
      </w:r>
      <w:bookmarkEnd w:id="6"/>
    </w:p>
    <w:p w14:paraId="2C04315D" w14:textId="77777777" w:rsidR="00BF7819" w:rsidRPr="00281C11" w:rsidRDefault="00BF7819" w:rsidP="00BF7819">
      <w:pPr>
        <w:spacing w:line="360" w:lineRule="auto"/>
        <w:jc w:val="both"/>
        <w:rPr>
          <w:rFonts w:ascii="Garamond" w:hAnsi="Garamond" w:cs="Times New Roman"/>
          <w:sz w:val="24"/>
          <w:szCs w:val="24"/>
        </w:rPr>
      </w:pPr>
      <w:r w:rsidRPr="00281C11">
        <w:rPr>
          <w:rFonts w:ascii="Garamond" w:hAnsi="Garamond" w:cs="Times New Roman"/>
          <w:sz w:val="24"/>
          <w:szCs w:val="24"/>
        </w:rPr>
        <w:t xml:space="preserve">Çalışmada nicel araştırma yöntemlerinden </w:t>
      </w:r>
      <w:proofErr w:type="spellStart"/>
      <w:r w:rsidRPr="00281C11">
        <w:rPr>
          <w:rFonts w:ascii="Garamond" w:hAnsi="Garamond" w:cs="Times New Roman"/>
          <w:sz w:val="24"/>
          <w:szCs w:val="24"/>
        </w:rPr>
        <w:t>nedensel</w:t>
      </w:r>
      <w:proofErr w:type="spellEnd"/>
      <w:r w:rsidRPr="00281C11">
        <w:rPr>
          <w:rFonts w:ascii="Garamond" w:hAnsi="Garamond" w:cs="Times New Roman"/>
          <w:sz w:val="24"/>
          <w:szCs w:val="24"/>
        </w:rPr>
        <w:t xml:space="preserve"> karşılaştırma araştırması yöntemi kullanılmıştır. </w:t>
      </w:r>
      <w:proofErr w:type="spellStart"/>
      <w:r w:rsidRPr="00281C11">
        <w:rPr>
          <w:rFonts w:ascii="Garamond" w:hAnsi="Garamond" w:cs="Times New Roman"/>
          <w:sz w:val="24"/>
          <w:szCs w:val="24"/>
        </w:rPr>
        <w:t>Nedensel</w:t>
      </w:r>
      <w:proofErr w:type="spellEnd"/>
      <w:r w:rsidRPr="00281C11">
        <w:rPr>
          <w:rFonts w:ascii="Garamond" w:hAnsi="Garamond" w:cs="Times New Roman"/>
          <w:sz w:val="24"/>
          <w:szCs w:val="24"/>
        </w:rPr>
        <w:t xml:space="preserve"> karşılaştırma, var olan bir durumun veya olayın sebeplerini, bu sebepleri etkileyen değişkenleri veya bir etkinin sonuçlarını belirlemeye yönelik araştırma türüdür (Büyüköztürk, 2014).</w:t>
      </w:r>
    </w:p>
    <w:p w14:paraId="37E69906" w14:textId="77777777" w:rsidR="00BF7819" w:rsidRPr="00281C11" w:rsidRDefault="00BF7819" w:rsidP="00BF7819">
      <w:pPr>
        <w:pStyle w:val="Balk2"/>
        <w:ind w:firstLine="0"/>
        <w:rPr>
          <w:rFonts w:ascii="Garamond" w:hAnsi="Garamond" w:cs="Times New Roman"/>
          <w:szCs w:val="24"/>
        </w:rPr>
      </w:pPr>
      <w:bookmarkStart w:id="7" w:name="_Toc29905568"/>
      <w:r w:rsidRPr="00281C11">
        <w:rPr>
          <w:rFonts w:ascii="Garamond" w:hAnsi="Garamond" w:cs="Times New Roman"/>
          <w:szCs w:val="24"/>
        </w:rPr>
        <w:lastRenderedPageBreak/>
        <w:t>Araştırmanın Yapıldığı Yer ve Zaman</w:t>
      </w:r>
      <w:bookmarkEnd w:id="7"/>
    </w:p>
    <w:p w14:paraId="2489540C" w14:textId="77777777" w:rsidR="00BF7819" w:rsidRPr="00281C11" w:rsidRDefault="00BF7819" w:rsidP="00BF7819">
      <w:pPr>
        <w:autoSpaceDE w:val="0"/>
        <w:autoSpaceDN w:val="0"/>
        <w:adjustRightInd w:val="0"/>
        <w:spacing w:after="0" w:line="360" w:lineRule="auto"/>
        <w:jc w:val="both"/>
        <w:rPr>
          <w:rFonts w:ascii="Garamond" w:hAnsi="Garamond" w:cs="Times New Roman"/>
          <w:sz w:val="24"/>
          <w:szCs w:val="24"/>
        </w:rPr>
      </w:pPr>
      <w:r w:rsidRPr="00281C11">
        <w:rPr>
          <w:rFonts w:ascii="Garamond" w:hAnsi="Garamond" w:cs="Times New Roman"/>
          <w:sz w:val="24"/>
          <w:szCs w:val="24"/>
        </w:rPr>
        <w:t>Bu çalışma 26.06.2018-15.04.2019 tarihleri arasında Adıyaman ili merkez ve bağlı köylerde bulunan iki dil kullanan (n: 60) ve tek dil kullanan (n: 60) 120 çocuk ile ikamet yerlerinde uygun fiziki ortamlarda yapılmıştır.</w:t>
      </w:r>
    </w:p>
    <w:p w14:paraId="436A142B" w14:textId="77777777" w:rsidR="00BF7819" w:rsidRPr="00281C11" w:rsidRDefault="00BF7819" w:rsidP="00BF7819">
      <w:pPr>
        <w:pStyle w:val="Balk2"/>
        <w:ind w:firstLine="0"/>
        <w:rPr>
          <w:rFonts w:ascii="Garamond" w:hAnsi="Garamond" w:cs="Times New Roman"/>
          <w:szCs w:val="24"/>
        </w:rPr>
      </w:pPr>
      <w:bookmarkStart w:id="8" w:name="_Toc29905569"/>
      <w:r w:rsidRPr="00281C11">
        <w:rPr>
          <w:rFonts w:ascii="Garamond" w:hAnsi="Garamond" w:cs="Times New Roman"/>
          <w:szCs w:val="24"/>
        </w:rPr>
        <w:t>Araştırmanın Evren ve Örneklemi</w:t>
      </w:r>
      <w:bookmarkEnd w:id="8"/>
    </w:p>
    <w:p w14:paraId="57949E38" w14:textId="05E4FAAB" w:rsidR="00BF7819" w:rsidRPr="00281C11" w:rsidRDefault="00BF7819" w:rsidP="00BF7819">
      <w:pPr>
        <w:spacing w:after="0" w:line="360" w:lineRule="auto"/>
        <w:jc w:val="both"/>
        <w:rPr>
          <w:rFonts w:ascii="Garamond" w:hAnsi="Garamond" w:cs="Times New Roman"/>
          <w:sz w:val="24"/>
          <w:szCs w:val="24"/>
        </w:rPr>
      </w:pPr>
      <w:r w:rsidRPr="00281C11">
        <w:rPr>
          <w:rFonts w:ascii="Garamond" w:hAnsi="Garamond" w:cs="Times New Roman"/>
          <w:sz w:val="24"/>
          <w:szCs w:val="24"/>
        </w:rPr>
        <w:t xml:space="preserve">Araştırmada çalışma grubunu belirlemek için yapılan güç analizinde; örneklem büyüklüğü 0,95 güven aralığında, %5 yanılgı düzeyinde ve %80 evreni temsil etme gücü ile yapılan hesaplamalarda her bir grup için en az 59 kişi olarak belirlenmiştir. Bu doğrultuda Adıyaman ili merkez ve bağlı köylerinde yaşayan 2-7 yaş arasındaki iki dilli (60), tek dilli (60) toplam 120 çocuk ile yapılmıştır. Örneklem seçiminde amaçlı örnekleme yöntemi tercih edilmiştir. Derinlemesine araştırmalarda çalışmacı, amacı doğrultusunda zengin durumları seçebilmek için amaçlı örneklemi tercih eder. Amaçlı örneklemenin türlerinden benzeşik örnekleme bu çalışmada örneklemin belirlenmesinde kullanılmıştır. Benzeşik örnekleme, örneklemin çalışmanın amacı doğrultusunda evrende yer alan benzeşik bir alt grup ya da durumdan oluşturulmasıdır (Büyüköztürk, 2014). Araştırmada iki dilli grubun belirlenmesinde çocuğun aile içinde veya yakın çevresinde çocukla iki dilde iletişim kurulması esas alınırken, tek dilli grubun belirlenmesinde çocuk ile aile ve yakın çevresindeki kişilerin çocuk ile tek dilde (yalnızca Türkçe) iletişim kurması esas alınmıştır. Örneklem seçiminde grupların benzer </w:t>
      </w:r>
      <w:proofErr w:type="spellStart"/>
      <w:r w:rsidRPr="00281C11">
        <w:rPr>
          <w:rFonts w:ascii="Garamond" w:hAnsi="Garamond" w:cs="Times New Roman"/>
          <w:sz w:val="24"/>
          <w:szCs w:val="24"/>
        </w:rPr>
        <w:t>sosyo</w:t>
      </w:r>
      <w:proofErr w:type="spellEnd"/>
      <w:r w:rsidRPr="00281C11">
        <w:rPr>
          <w:rFonts w:ascii="Garamond" w:hAnsi="Garamond" w:cs="Times New Roman"/>
          <w:sz w:val="24"/>
          <w:szCs w:val="24"/>
        </w:rPr>
        <w:t xml:space="preserve">-kültürel özellikler taşımasına ve herhangi bir engel durumlarının olmamasına dikkat edilmiştir. </w:t>
      </w:r>
    </w:p>
    <w:p w14:paraId="3C711A22" w14:textId="5A04640A" w:rsidR="00086CFD" w:rsidRPr="00281C11" w:rsidRDefault="00086CFD" w:rsidP="00BF7819">
      <w:pPr>
        <w:spacing w:after="0" w:line="360" w:lineRule="auto"/>
        <w:jc w:val="both"/>
        <w:rPr>
          <w:rFonts w:ascii="Garamond" w:hAnsi="Garamond" w:cs="Times New Roman"/>
          <w:sz w:val="24"/>
          <w:szCs w:val="24"/>
        </w:rPr>
      </w:pPr>
    </w:p>
    <w:p w14:paraId="54C89672" w14:textId="2E4070ED" w:rsidR="00086CFD" w:rsidRPr="00281C11" w:rsidRDefault="00086CFD" w:rsidP="00BF7819">
      <w:pPr>
        <w:spacing w:after="0" w:line="360" w:lineRule="auto"/>
        <w:jc w:val="both"/>
        <w:rPr>
          <w:rFonts w:ascii="Garamond" w:hAnsi="Garamond" w:cs="Times New Roman"/>
          <w:sz w:val="24"/>
          <w:szCs w:val="24"/>
        </w:rPr>
      </w:pPr>
    </w:p>
    <w:p w14:paraId="793901F2" w14:textId="77777777" w:rsidR="00086CFD" w:rsidRPr="00281C11" w:rsidRDefault="00086CFD" w:rsidP="00BF7819">
      <w:pPr>
        <w:spacing w:after="0" w:line="360" w:lineRule="auto"/>
        <w:jc w:val="both"/>
        <w:rPr>
          <w:rFonts w:ascii="Garamond" w:hAnsi="Garamond" w:cs="Times New Roman"/>
          <w:sz w:val="24"/>
          <w:szCs w:val="24"/>
        </w:rPr>
      </w:pPr>
    </w:p>
    <w:p w14:paraId="7B86BA0F" w14:textId="77777777" w:rsidR="00BF7819" w:rsidRPr="00281C11" w:rsidRDefault="00BF7819" w:rsidP="00BF7819">
      <w:pPr>
        <w:spacing w:after="0" w:line="360" w:lineRule="auto"/>
        <w:jc w:val="both"/>
        <w:rPr>
          <w:rFonts w:ascii="Garamond" w:hAnsi="Garamond" w:cs="Times New Roman"/>
          <w:sz w:val="24"/>
          <w:szCs w:val="24"/>
        </w:rPr>
      </w:pPr>
      <w:r w:rsidRPr="00281C11">
        <w:rPr>
          <w:rFonts w:ascii="Garamond" w:hAnsi="Garamond" w:cs="Times New Roman"/>
          <w:sz w:val="24"/>
          <w:szCs w:val="24"/>
        </w:rPr>
        <w:t>Araştırmaya katılan iki dilli ve tek dilli çocukların yaş ve cinsiyet dağılımları tablo 1 de gösteriliştir. Tablo 1 incelendiğinde araştırmaya dâhil edilen çocukların yaş ve cinsiyet yönünden benzerlik gösterdiği görülmektedir.</w:t>
      </w:r>
      <w:bookmarkStart w:id="9" w:name="_Toc29905378"/>
    </w:p>
    <w:p w14:paraId="7A9CCAFB" w14:textId="77777777" w:rsidR="00BF7819" w:rsidRPr="00281C11" w:rsidRDefault="00BF7819" w:rsidP="00BF7819">
      <w:pPr>
        <w:spacing w:before="120" w:after="120" w:line="240" w:lineRule="auto"/>
        <w:rPr>
          <w:rFonts w:ascii="Garamond" w:hAnsi="Garamond" w:cs="Times New Roman"/>
          <w:i/>
          <w:spacing w:val="-6"/>
        </w:rPr>
      </w:pPr>
      <w:r w:rsidRPr="00281C11">
        <w:rPr>
          <w:rFonts w:ascii="Garamond" w:hAnsi="Garamond" w:cs="Times New Roman"/>
          <w:spacing w:val="-6"/>
        </w:rPr>
        <w:t xml:space="preserve">Tablo 1. </w:t>
      </w:r>
      <w:r w:rsidRPr="00281C11">
        <w:rPr>
          <w:rFonts w:ascii="Garamond" w:hAnsi="Garamond" w:cs="Times New Roman"/>
          <w:i/>
          <w:spacing w:val="-6"/>
        </w:rPr>
        <w:t>Tek dil ve iki dil kullananların cinsiyet ve yaş dağılımlarının ki-kare testi sonuçları</w:t>
      </w:r>
      <w:bookmarkEnd w:id="9"/>
    </w:p>
    <w:tbl>
      <w:tblPr>
        <w:tblStyle w:val="TabloKlavuzu"/>
        <w:tblW w:w="0" w:type="auto"/>
        <w:tblLook w:val="04A0" w:firstRow="1" w:lastRow="0" w:firstColumn="1" w:lastColumn="0" w:noHBand="0" w:noVBand="1"/>
      </w:tblPr>
      <w:tblGrid>
        <w:gridCol w:w="1012"/>
        <w:gridCol w:w="1096"/>
        <w:gridCol w:w="2284"/>
        <w:gridCol w:w="2712"/>
        <w:gridCol w:w="1178"/>
      </w:tblGrid>
      <w:tr w:rsidR="00281C11" w:rsidRPr="00281C11" w14:paraId="204FF48A" w14:textId="77777777" w:rsidTr="00D7252A">
        <w:trPr>
          <w:trHeight w:val="1708"/>
        </w:trPr>
        <w:tc>
          <w:tcPr>
            <w:tcW w:w="2108" w:type="dxa"/>
            <w:gridSpan w:val="2"/>
            <w:tcBorders>
              <w:top w:val="nil"/>
              <w:left w:val="nil"/>
              <w:right w:val="nil"/>
            </w:tcBorders>
          </w:tcPr>
          <w:p w14:paraId="6C23F0FF" w14:textId="77777777" w:rsidR="00BF7819" w:rsidRPr="00281C11" w:rsidRDefault="00BF7819" w:rsidP="00D7252A">
            <w:pPr>
              <w:spacing w:line="360" w:lineRule="auto"/>
              <w:jc w:val="center"/>
              <w:rPr>
                <w:rFonts w:ascii="Garamond" w:hAnsi="Garamond" w:cs="Times New Roman"/>
                <w:b/>
              </w:rPr>
            </w:pPr>
          </w:p>
        </w:tc>
        <w:tc>
          <w:tcPr>
            <w:tcW w:w="2284" w:type="dxa"/>
            <w:tcBorders>
              <w:top w:val="nil"/>
              <w:left w:val="nil"/>
              <w:right w:val="nil"/>
            </w:tcBorders>
          </w:tcPr>
          <w:p w14:paraId="39E1638B" w14:textId="77777777" w:rsidR="00BF7819" w:rsidRPr="00281C11" w:rsidRDefault="00BF7819" w:rsidP="00D7252A">
            <w:pPr>
              <w:spacing w:line="360" w:lineRule="auto"/>
              <w:jc w:val="center"/>
              <w:rPr>
                <w:rFonts w:ascii="Garamond" w:hAnsi="Garamond" w:cs="Times New Roman"/>
                <w:b/>
              </w:rPr>
            </w:pPr>
            <w:r w:rsidRPr="00281C11">
              <w:rPr>
                <w:rFonts w:ascii="Garamond" w:hAnsi="Garamond" w:cs="Times New Roman"/>
                <w:b/>
              </w:rPr>
              <w:t>Tek Dil Kullananlar</w:t>
            </w:r>
          </w:p>
          <w:p w14:paraId="16B49D8C" w14:textId="77777777" w:rsidR="00BF7819" w:rsidRPr="00281C11" w:rsidRDefault="00BF7819" w:rsidP="00D7252A">
            <w:pPr>
              <w:spacing w:line="360" w:lineRule="auto"/>
              <w:jc w:val="center"/>
              <w:rPr>
                <w:rFonts w:ascii="Garamond" w:hAnsi="Garamond" w:cs="Times New Roman"/>
                <w:b/>
              </w:rPr>
            </w:pPr>
            <w:r w:rsidRPr="00281C11">
              <w:rPr>
                <w:rFonts w:ascii="Garamond" w:hAnsi="Garamond" w:cs="Times New Roman"/>
                <w:b/>
              </w:rPr>
              <w:t>(</w:t>
            </w:r>
            <w:proofErr w:type="gramStart"/>
            <w:r w:rsidRPr="00281C11">
              <w:rPr>
                <w:rFonts w:ascii="Garamond" w:hAnsi="Garamond" w:cs="Times New Roman"/>
                <w:b/>
              </w:rPr>
              <w:t>n</w:t>
            </w:r>
            <w:proofErr w:type="gramEnd"/>
            <w:r w:rsidRPr="00281C11">
              <w:rPr>
                <w:rFonts w:ascii="Garamond" w:hAnsi="Garamond" w:cs="Times New Roman"/>
                <w:b/>
              </w:rPr>
              <w:t>=60)</w:t>
            </w:r>
          </w:p>
          <w:p w14:paraId="2A0CB35E" w14:textId="77777777" w:rsidR="00BF7819" w:rsidRPr="00281C11" w:rsidRDefault="00BF7819" w:rsidP="00D7252A">
            <w:pPr>
              <w:spacing w:line="360" w:lineRule="auto"/>
              <w:jc w:val="center"/>
              <w:rPr>
                <w:rFonts w:ascii="Garamond" w:hAnsi="Garamond" w:cs="Times New Roman"/>
                <w:b/>
              </w:rPr>
            </w:pPr>
            <w:r w:rsidRPr="00281C11">
              <w:rPr>
                <w:rFonts w:ascii="Garamond" w:hAnsi="Garamond" w:cs="Times New Roman"/>
                <w:b/>
              </w:rPr>
              <w:t>Sayı                       %</w:t>
            </w:r>
          </w:p>
        </w:tc>
        <w:tc>
          <w:tcPr>
            <w:tcW w:w="2712" w:type="dxa"/>
            <w:tcBorders>
              <w:top w:val="nil"/>
              <w:left w:val="nil"/>
              <w:right w:val="nil"/>
            </w:tcBorders>
          </w:tcPr>
          <w:p w14:paraId="4449D6C5" w14:textId="77777777" w:rsidR="00BF7819" w:rsidRPr="00281C11" w:rsidRDefault="00BF7819" w:rsidP="00D7252A">
            <w:pPr>
              <w:spacing w:line="360" w:lineRule="auto"/>
              <w:jc w:val="center"/>
              <w:rPr>
                <w:rFonts w:ascii="Garamond" w:hAnsi="Garamond" w:cs="Times New Roman"/>
                <w:b/>
              </w:rPr>
            </w:pPr>
            <w:r w:rsidRPr="00281C11">
              <w:rPr>
                <w:rFonts w:ascii="Garamond" w:hAnsi="Garamond" w:cs="Times New Roman"/>
                <w:b/>
              </w:rPr>
              <w:t>İki Dil Kullananlar</w:t>
            </w:r>
          </w:p>
          <w:p w14:paraId="5FC11131" w14:textId="77777777" w:rsidR="00BF7819" w:rsidRPr="00281C11" w:rsidRDefault="00BF7819" w:rsidP="00D7252A">
            <w:pPr>
              <w:spacing w:line="360" w:lineRule="auto"/>
              <w:jc w:val="center"/>
              <w:rPr>
                <w:rFonts w:ascii="Garamond" w:hAnsi="Garamond" w:cs="Times New Roman"/>
                <w:b/>
              </w:rPr>
            </w:pPr>
            <w:r w:rsidRPr="00281C11">
              <w:rPr>
                <w:rFonts w:ascii="Garamond" w:hAnsi="Garamond" w:cs="Times New Roman"/>
                <w:b/>
              </w:rPr>
              <w:t>(</w:t>
            </w:r>
            <w:proofErr w:type="gramStart"/>
            <w:r w:rsidRPr="00281C11">
              <w:rPr>
                <w:rFonts w:ascii="Garamond" w:hAnsi="Garamond" w:cs="Times New Roman"/>
                <w:b/>
              </w:rPr>
              <w:t>n</w:t>
            </w:r>
            <w:proofErr w:type="gramEnd"/>
            <w:r w:rsidRPr="00281C11">
              <w:rPr>
                <w:rFonts w:ascii="Garamond" w:hAnsi="Garamond" w:cs="Times New Roman"/>
                <w:b/>
              </w:rPr>
              <w:t>=60)</w:t>
            </w:r>
          </w:p>
          <w:p w14:paraId="0CBD6589" w14:textId="77777777" w:rsidR="00BF7819" w:rsidRPr="00281C11" w:rsidRDefault="00BF7819" w:rsidP="00D7252A">
            <w:pPr>
              <w:spacing w:line="360" w:lineRule="auto"/>
              <w:jc w:val="center"/>
              <w:rPr>
                <w:rFonts w:ascii="Garamond" w:hAnsi="Garamond" w:cs="Times New Roman"/>
                <w:b/>
              </w:rPr>
            </w:pPr>
            <w:r w:rsidRPr="00281C11">
              <w:rPr>
                <w:rFonts w:ascii="Garamond" w:hAnsi="Garamond" w:cs="Times New Roman"/>
                <w:b/>
              </w:rPr>
              <w:t>Sayı                       %</w:t>
            </w:r>
          </w:p>
        </w:tc>
        <w:tc>
          <w:tcPr>
            <w:tcW w:w="1178" w:type="dxa"/>
            <w:tcBorders>
              <w:top w:val="nil"/>
              <w:left w:val="nil"/>
              <w:right w:val="nil"/>
            </w:tcBorders>
          </w:tcPr>
          <w:p w14:paraId="58ECFF5A" w14:textId="77777777" w:rsidR="00BF7819" w:rsidRPr="00281C11" w:rsidRDefault="00BF7819" w:rsidP="00D7252A">
            <w:pPr>
              <w:spacing w:line="360" w:lineRule="auto"/>
              <w:rPr>
                <w:rFonts w:ascii="Garamond" w:hAnsi="Garamond" w:cs="Times New Roman"/>
                <w:b/>
              </w:rPr>
            </w:pPr>
            <w:r w:rsidRPr="00281C11">
              <w:rPr>
                <w:rFonts w:ascii="Garamond" w:hAnsi="Garamond" w:cs="Times New Roman"/>
                <w:b/>
              </w:rPr>
              <w:t xml:space="preserve">Test </w:t>
            </w:r>
          </w:p>
          <w:p w14:paraId="170CFD95" w14:textId="6822A9AA" w:rsidR="00BF7819" w:rsidRPr="00281C11" w:rsidRDefault="00CA733C" w:rsidP="00D7252A">
            <w:pPr>
              <w:spacing w:line="360" w:lineRule="auto"/>
              <w:rPr>
                <w:rFonts w:ascii="Garamond" w:hAnsi="Garamond" w:cs="Times New Roman"/>
                <w:b/>
              </w:rPr>
            </w:pPr>
            <w:proofErr w:type="gramStart"/>
            <w:r w:rsidRPr="00281C11">
              <w:rPr>
                <w:rFonts w:ascii="Garamond" w:hAnsi="Garamond" w:cs="Times New Roman"/>
                <w:b/>
              </w:rPr>
              <w:t>p</w:t>
            </w:r>
            <w:proofErr w:type="gramEnd"/>
            <w:r w:rsidR="00BF7819" w:rsidRPr="00281C11">
              <w:rPr>
                <w:rFonts w:ascii="Garamond" w:hAnsi="Garamond" w:cs="Times New Roman"/>
                <w:b/>
              </w:rPr>
              <w:t xml:space="preserve"> değeri</w:t>
            </w:r>
          </w:p>
          <w:p w14:paraId="68690775" w14:textId="77777777" w:rsidR="00BF7819" w:rsidRPr="00281C11" w:rsidRDefault="00BF7819" w:rsidP="00D7252A">
            <w:pPr>
              <w:spacing w:line="360" w:lineRule="auto"/>
              <w:rPr>
                <w:rFonts w:ascii="Garamond" w:hAnsi="Garamond" w:cs="Times New Roman"/>
                <w:b/>
              </w:rPr>
            </w:pPr>
          </w:p>
        </w:tc>
      </w:tr>
      <w:tr w:rsidR="00281C11" w:rsidRPr="00281C11" w14:paraId="7EFF755B" w14:textId="77777777" w:rsidTr="00D7252A">
        <w:trPr>
          <w:trHeight w:val="553"/>
        </w:trPr>
        <w:tc>
          <w:tcPr>
            <w:tcW w:w="1012" w:type="dxa"/>
            <w:vMerge w:val="restart"/>
            <w:tcBorders>
              <w:left w:val="nil"/>
              <w:right w:val="nil"/>
            </w:tcBorders>
          </w:tcPr>
          <w:p w14:paraId="36650E3A" w14:textId="77777777" w:rsidR="00BF7819" w:rsidRPr="00281C11" w:rsidRDefault="00BF7819" w:rsidP="00D7252A">
            <w:pPr>
              <w:spacing w:line="360" w:lineRule="auto"/>
              <w:jc w:val="both"/>
              <w:rPr>
                <w:rFonts w:ascii="Garamond" w:hAnsi="Garamond" w:cs="Times New Roman"/>
              </w:rPr>
            </w:pPr>
          </w:p>
          <w:p w14:paraId="5DDF9478" w14:textId="77777777" w:rsidR="00BF7819" w:rsidRPr="00281C11" w:rsidRDefault="00BF7819" w:rsidP="00D7252A">
            <w:pPr>
              <w:spacing w:line="360" w:lineRule="auto"/>
              <w:jc w:val="both"/>
              <w:rPr>
                <w:rFonts w:ascii="Garamond" w:hAnsi="Garamond" w:cs="Times New Roman"/>
              </w:rPr>
            </w:pPr>
            <w:r w:rsidRPr="00281C11">
              <w:rPr>
                <w:rFonts w:ascii="Garamond" w:hAnsi="Garamond" w:cs="Times New Roman"/>
              </w:rPr>
              <w:t xml:space="preserve">Cinsiyet </w:t>
            </w:r>
          </w:p>
        </w:tc>
        <w:tc>
          <w:tcPr>
            <w:tcW w:w="1096" w:type="dxa"/>
            <w:tcBorders>
              <w:left w:val="nil"/>
              <w:right w:val="nil"/>
            </w:tcBorders>
          </w:tcPr>
          <w:p w14:paraId="654FB1C8" w14:textId="77777777" w:rsidR="00BF7819" w:rsidRPr="00281C11" w:rsidRDefault="00BF7819" w:rsidP="00D7252A">
            <w:pPr>
              <w:spacing w:line="360" w:lineRule="auto"/>
              <w:jc w:val="both"/>
              <w:rPr>
                <w:rFonts w:ascii="Garamond" w:hAnsi="Garamond" w:cs="Times New Roman"/>
              </w:rPr>
            </w:pPr>
            <w:r w:rsidRPr="00281C11">
              <w:rPr>
                <w:rFonts w:ascii="Garamond" w:hAnsi="Garamond" w:cs="Times New Roman"/>
              </w:rPr>
              <w:t xml:space="preserve">Kız </w:t>
            </w:r>
          </w:p>
        </w:tc>
        <w:tc>
          <w:tcPr>
            <w:tcW w:w="2284" w:type="dxa"/>
            <w:tcBorders>
              <w:left w:val="nil"/>
              <w:right w:val="nil"/>
            </w:tcBorders>
          </w:tcPr>
          <w:p w14:paraId="3D643EF7" w14:textId="77777777" w:rsidR="00BF7819" w:rsidRPr="00281C11" w:rsidRDefault="00BF7819" w:rsidP="00D7252A">
            <w:pPr>
              <w:spacing w:line="360" w:lineRule="auto"/>
              <w:jc w:val="both"/>
              <w:rPr>
                <w:rFonts w:ascii="Garamond" w:hAnsi="Garamond" w:cs="Times New Roman"/>
              </w:rPr>
            </w:pPr>
            <w:r w:rsidRPr="00281C11">
              <w:rPr>
                <w:rFonts w:ascii="Garamond" w:hAnsi="Garamond" w:cs="Times New Roman"/>
              </w:rPr>
              <w:t>30                          45.5</w:t>
            </w:r>
          </w:p>
        </w:tc>
        <w:tc>
          <w:tcPr>
            <w:tcW w:w="2712" w:type="dxa"/>
            <w:tcBorders>
              <w:left w:val="nil"/>
              <w:right w:val="nil"/>
            </w:tcBorders>
          </w:tcPr>
          <w:p w14:paraId="49D0667E" w14:textId="77777777" w:rsidR="00BF7819" w:rsidRPr="00281C11" w:rsidRDefault="00BF7819" w:rsidP="00D7252A">
            <w:pPr>
              <w:tabs>
                <w:tab w:val="right" w:pos="2855"/>
              </w:tabs>
              <w:spacing w:line="360" w:lineRule="auto"/>
              <w:jc w:val="both"/>
              <w:rPr>
                <w:rFonts w:ascii="Garamond" w:hAnsi="Garamond" w:cs="Times New Roman"/>
              </w:rPr>
            </w:pPr>
            <w:r w:rsidRPr="00281C11">
              <w:rPr>
                <w:rFonts w:ascii="Garamond" w:hAnsi="Garamond" w:cs="Times New Roman"/>
              </w:rPr>
              <w:t>36                                54.5</w:t>
            </w:r>
          </w:p>
        </w:tc>
        <w:tc>
          <w:tcPr>
            <w:tcW w:w="1178" w:type="dxa"/>
            <w:vMerge w:val="restart"/>
            <w:tcBorders>
              <w:left w:val="nil"/>
              <w:right w:val="nil"/>
            </w:tcBorders>
          </w:tcPr>
          <w:p w14:paraId="5AF8C4AA" w14:textId="77777777" w:rsidR="00BF7819" w:rsidRPr="00281C11" w:rsidRDefault="00BF7819" w:rsidP="00D7252A">
            <w:pPr>
              <w:spacing w:line="360" w:lineRule="auto"/>
              <w:rPr>
                <w:rFonts w:ascii="Garamond" w:hAnsi="Garamond" w:cs="Times New Roman"/>
              </w:rPr>
            </w:pPr>
            <w:proofErr w:type="gramStart"/>
            <w:r w:rsidRPr="00281C11">
              <w:rPr>
                <w:rFonts w:ascii="Garamond" w:hAnsi="Garamond" w:cs="Times New Roman"/>
              </w:rPr>
              <w:t>x</w:t>
            </w:r>
            <w:proofErr w:type="gramEnd"/>
            <w:r w:rsidRPr="00281C11">
              <w:rPr>
                <w:rFonts w:ascii="Garamond" w:hAnsi="Garamond" w:cs="Times New Roman"/>
              </w:rPr>
              <w:t>²=1.212</w:t>
            </w:r>
          </w:p>
          <w:p w14:paraId="149DA63F" w14:textId="017B705E" w:rsidR="00BF7819" w:rsidRPr="00281C11" w:rsidRDefault="00CA733C" w:rsidP="00D7252A">
            <w:pPr>
              <w:spacing w:line="360" w:lineRule="auto"/>
              <w:rPr>
                <w:rFonts w:ascii="Garamond" w:hAnsi="Garamond" w:cs="Times New Roman"/>
              </w:rPr>
            </w:pPr>
            <w:proofErr w:type="gramStart"/>
            <w:r w:rsidRPr="00281C11">
              <w:rPr>
                <w:rFonts w:ascii="Garamond" w:hAnsi="Garamond" w:cs="Times New Roman"/>
              </w:rPr>
              <w:t>p</w:t>
            </w:r>
            <w:proofErr w:type="gramEnd"/>
            <w:r w:rsidR="00BF7819" w:rsidRPr="00281C11">
              <w:rPr>
                <w:rFonts w:ascii="Garamond" w:hAnsi="Garamond" w:cs="Times New Roman"/>
              </w:rPr>
              <w:t>= 0.359</w:t>
            </w:r>
          </w:p>
        </w:tc>
      </w:tr>
      <w:tr w:rsidR="00281C11" w:rsidRPr="00281C11" w14:paraId="71F39490" w14:textId="77777777" w:rsidTr="00D7252A">
        <w:trPr>
          <w:trHeight w:val="585"/>
        </w:trPr>
        <w:tc>
          <w:tcPr>
            <w:tcW w:w="1012" w:type="dxa"/>
            <w:vMerge/>
            <w:tcBorders>
              <w:left w:val="nil"/>
              <w:right w:val="nil"/>
            </w:tcBorders>
          </w:tcPr>
          <w:p w14:paraId="29462649" w14:textId="77777777" w:rsidR="00BF7819" w:rsidRPr="00281C11" w:rsidRDefault="00BF7819" w:rsidP="00D7252A">
            <w:pPr>
              <w:spacing w:line="360" w:lineRule="auto"/>
              <w:jc w:val="both"/>
              <w:rPr>
                <w:rFonts w:ascii="Garamond" w:hAnsi="Garamond" w:cs="Times New Roman"/>
              </w:rPr>
            </w:pPr>
          </w:p>
        </w:tc>
        <w:tc>
          <w:tcPr>
            <w:tcW w:w="1096" w:type="dxa"/>
            <w:tcBorders>
              <w:left w:val="nil"/>
              <w:right w:val="nil"/>
            </w:tcBorders>
          </w:tcPr>
          <w:p w14:paraId="03378CAC" w14:textId="77777777" w:rsidR="00BF7819" w:rsidRPr="00281C11" w:rsidRDefault="00BF7819" w:rsidP="00D7252A">
            <w:pPr>
              <w:spacing w:line="360" w:lineRule="auto"/>
              <w:jc w:val="both"/>
              <w:rPr>
                <w:rFonts w:ascii="Garamond" w:hAnsi="Garamond" w:cs="Times New Roman"/>
              </w:rPr>
            </w:pPr>
            <w:r w:rsidRPr="00281C11">
              <w:rPr>
                <w:rFonts w:ascii="Garamond" w:hAnsi="Garamond" w:cs="Times New Roman"/>
              </w:rPr>
              <w:t xml:space="preserve">Erkek </w:t>
            </w:r>
          </w:p>
        </w:tc>
        <w:tc>
          <w:tcPr>
            <w:tcW w:w="2284" w:type="dxa"/>
            <w:tcBorders>
              <w:left w:val="nil"/>
              <w:right w:val="nil"/>
            </w:tcBorders>
          </w:tcPr>
          <w:p w14:paraId="051C6746" w14:textId="77777777" w:rsidR="00BF7819" w:rsidRPr="00281C11" w:rsidRDefault="00BF7819" w:rsidP="00D7252A">
            <w:pPr>
              <w:spacing w:line="360" w:lineRule="auto"/>
              <w:jc w:val="both"/>
              <w:rPr>
                <w:rFonts w:ascii="Garamond" w:hAnsi="Garamond" w:cs="Times New Roman"/>
              </w:rPr>
            </w:pPr>
            <w:r w:rsidRPr="00281C11">
              <w:rPr>
                <w:rFonts w:ascii="Garamond" w:hAnsi="Garamond" w:cs="Times New Roman"/>
              </w:rPr>
              <w:t>30                          55.6</w:t>
            </w:r>
          </w:p>
        </w:tc>
        <w:tc>
          <w:tcPr>
            <w:tcW w:w="2712" w:type="dxa"/>
            <w:tcBorders>
              <w:left w:val="nil"/>
              <w:right w:val="nil"/>
            </w:tcBorders>
          </w:tcPr>
          <w:p w14:paraId="2DB2922B" w14:textId="77777777" w:rsidR="00BF7819" w:rsidRPr="00281C11" w:rsidRDefault="00BF7819" w:rsidP="00D7252A">
            <w:pPr>
              <w:spacing w:line="360" w:lineRule="auto"/>
              <w:jc w:val="both"/>
              <w:rPr>
                <w:rFonts w:ascii="Garamond" w:hAnsi="Garamond" w:cs="Times New Roman"/>
              </w:rPr>
            </w:pPr>
            <w:r w:rsidRPr="00281C11">
              <w:rPr>
                <w:rFonts w:ascii="Garamond" w:hAnsi="Garamond" w:cs="Times New Roman"/>
              </w:rPr>
              <w:t>24                                44.4</w:t>
            </w:r>
          </w:p>
        </w:tc>
        <w:tc>
          <w:tcPr>
            <w:tcW w:w="1178" w:type="dxa"/>
            <w:vMerge/>
            <w:tcBorders>
              <w:left w:val="nil"/>
              <w:right w:val="nil"/>
            </w:tcBorders>
          </w:tcPr>
          <w:p w14:paraId="369E4CC3" w14:textId="77777777" w:rsidR="00BF7819" w:rsidRPr="00281C11" w:rsidRDefault="00BF7819" w:rsidP="00D7252A">
            <w:pPr>
              <w:spacing w:line="360" w:lineRule="auto"/>
              <w:rPr>
                <w:rFonts w:ascii="Garamond" w:hAnsi="Garamond" w:cs="Times New Roman"/>
              </w:rPr>
            </w:pPr>
          </w:p>
        </w:tc>
      </w:tr>
      <w:tr w:rsidR="00281C11" w:rsidRPr="00281C11" w14:paraId="03B475F0" w14:textId="77777777" w:rsidTr="00D7252A">
        <w:trPr>
          <w:trHeight w:val="525"/>
        </w:trPr>
        <w:tc>
          <w:tcPr>
            <w:tcW w:w="1012" w:type="dxa"/>
            <w:vMerge w:val="restart"/>
            <w:tcBorders>
              <w:left w:val="nil"/>
              <w:right w:val="nil"/>
            </w:tcBorders>
          </w:tcPr>
          <w:p w14:paraId="289757FE" w14:textId="77777777" w:rsidR="00BF7819" w:rsidRPr="00281C11" w:rsidRDefault="00BF7819" w:rsidP="00D7252A">
            <w:pPr>
              <w:spacing w:line="360" w:lineRule="auto"/>
              <w:jc w:val="both"/>
              <w:rPr>
                <w:rFonts w:ascii="Garamond" w:hAnsi="Garamond" w:cs="Times New Roman"/>
              </w:rPr>
            </w:pPr>
          </w:p>
          <w:p w14:paraId="51177288" w14:textId="77777777" w:rsidR="00BF7819" w:rsidRPr="00281C11" w:rsidRDefault="00BF7819" w:rsidP="00D7252A">
            <w:pPr>
              <w:spacing w:line="360" w:lineRule="auto"/>
              <w:jc w:val="both"/>
              <w:rPr>
                <w:rFonts w:ascii="Garamond" w:hAnsi="Garamond" w:cs="Times New Roman"/>
              </w:rPr>
            </w:pPr>
          </w:p>
          <w:p w14:paraId="0B919B49" w14:textId="77777777" w:rsidR="00BF7819" w:rsidRPr="00281C11" w:rsidRDefault="00BF7819" w:rsidP="00D7252A">
            <w:pPr>
              <w:spacing w:line="360" w:lineRule="auto"/>
              <w:jc w:val="both"/>
              <w:rPr>
                <w:rFonts w:ascii="Garamond" w:hAnsi="Garamond" w:cs="Times New Roman"/>
              </w:rPr>
            </w:pPr>
            <w:r w:rsidRPr="00281C11">
              <w:rPr>
                <w:rFonts w:ascii="Garamond" w:hAnsi="Garamond" w:cs="Times New Roman"/>
              </w:rPr>
              <w:t xml:space="preserve">Yaş </w:t>
            </w:r>
          </w:p>
        </w:tc>
        <w:tc>
          <w:tcPr>
            <w:tcW w:w="1096" w:type="dxa"/>
            <w:tcBorders>
              <w:left w:val="nil"/>
              <w:bottom w:val="single" w:sz="4" w:space="0" w:color="auto"/>
              <w:right w:val="nil"/>
            </w:tcBorders>
          </w:tcPr>
          <w:p w14:paraId="6BFEE4C2" w14:textId="77777777" w:rsidR="00BF7819" w:rsidRPr="00281C11" w:rsidRDefault="00BF7819" w:rsidP="00D7252A">
            <w:pPr>
              <w:spacing w:line="360" w:lineRule="auto"/>
              <w:jc w:val="both"/>
              <w:rPr>
                <w:rFonts w:ascii="Garamond" w:hAnsi="Garamond" w:cs="Times New Roman"/>
              </w:rPr>
            </w:pPr>
            <w:r w:rsidRPr="00281C11">
              <w:rPr>
                <w:rFonts w:ascii="Garamond" w:hAnsi="Garamond" w:cs="Times New Roman"/>
              </w:rPr>
              <w:t>24-36 ay</w:t>
            </w:r>
          </w:p>
        </w:tc>
        <w:tc>
          <w:tcPr>
            <w:tcW w:w="2284" w:type="dxa"/>
            <w:tcBorders>
              <w:left w:val="nil"/>
              <w:bottom w:val="single" w:sz="4" w:space="0" w:color="auto"/>
              <w:right w:val="nil"/>
            </w:tcBorders>
          </w:tcPr>
          <w:p w14:paraId="2C9ACAE2" w14:textId="77777777" w:rsidR="00BF7819" w:rsidRPr="00281C11" w:rsidRDefault="00BF7819" w:rsidP="00D7252A">
            <w:pPr>
              <w:spacing w:line="360" w:lineRule="auto"/>
              <w:jc w:val="both"/>
              <w:rPr>
                <w:rFonts w:ascii="Garamond" w:hAnsi="Garamond" w:cs="Times New Roman"/>
              </w:rPr>
            </w:pPr>
            <w:r w:rsidRPr="00281C11">
              <w:rPr>
                <w:rFonts w:ascii="Garamond" w:hAnsi="Garamond" w:cs="Times New Roman"/>
              </w:rPr>
              <w:t>8                            13.3</w:t>
            </w:r>
          </w:p>
        </w:tc>
        <w:tc>
          <w:tcPr>
            <w:tcW w:w="2712" w:type="dxa"/>
            <w:tcBorders>
              <w:left w:val="nil"/>
              <w:bottom w:val="single" w:sz="4" w:space="0" w:color="auto"/>
              <w:right w:val="nil"/>
            </w:tcBorders>
          </w:tcPr>
          <w:p w14:paraId="496602DD" w14:textId="77777777" w:rsidR="00BF7819" w:rsidRPr="00281C11" w:rsidRDefault="00BF7819" w:rsidP="00D7252A">
            <w:pPr>
              <w:spacing w:line="360" w:lineRule="auto"/>
              <w:jc w:val="both"/>
              <w:rPr>
                <w:rFonts w:ascii="Garamond" w:hAnsi="Garamond" w:cs="Times New Roman"/>
              </w:rPr>
            </w:pPr>
            <w:r w:rsidRPr="00281C11">
              <w:rPr>
                <w:rFonts w:ascii="Garamond" w:hAnsi="Garamond" w:cs="Times New Roman"/>
              </w:rPr>
              <w:t>7                                  11.7</w:t>
            </w:r>
          </w:p>
        </w:tc>
        <w:tc>
          <w:tcPr>
            <w:tcW w:w="1178" w:type="dxa"/>
            <w:vMerge w:val="restart"/>
            <w:tcBorders>
              <w:left w:val="nil"/>
              <w:right w:val="nil"/>
            </w:tcBorders>
          </w:tcPr>
          <w:p w14:paraId="6988AC0E" w14:textId="77777777" w:rsidR="00BF7819" w:rsidRPr="00281C11" w:rsidRDefault="00BF7819" w:rsidP="00D7252A">
            <w:pPr>
              <w:ind w:left="108"/>
              <w:jc w:val="center"/>
              <w:rPr>
                <w:rFonts w:ascii="Garamond" w:hAnsi="Garamond" w:cs="Times New Roman"/>
              </w:rPr>
            </w:pPr>
          </w:p>
          <w:p w14:paraId="3B3D71C6" w14:textId="77777777" w:rsidR="00BF7819" w:rsidRPr="00281C11" w:rsidRDefault="00BF7819" w:rsidP="00D7252A">
            <w:pPr>
              <w:ind w:left="108"/>
              <w:jc w:val="center"/>
              <w:rPr>
                <w:rFonts w:ascii="Garamond" w:hAnsi="Garamond" w:cs="Times New Roman"/>
              </w:rPr>
            </w:pPr>
          </w:p>
          <w:p w14:paraId="3F4286DB" w14:textId="77777777" w:rsidR="00BF7819" w:rsidRPr="00281C11" w:rsidRDefault="00BF7819" w:rsidP="00D7252A">
            <w:pPr>
              <w:rPr>
                <w:rFonts w:ascii="Garamond" w:hAnsi="Garamond" w:cs="Times New Roman"/>
              </w:rPr>
            </w:pPr>
            <w:proofErr w:type="gramStart"/>
            <w:r w:rsidRPr="00281C11">
              <w:rPr>
                <w:rFonts w:ascii="Garamond" w:hAnsi="Garamond" w:cs="Times New Roman"/>
              </w:rPr>
              <w:t>x</w:t>
            </w:r>
            <w:proofErr w:type="gramEnd"/>
            <w:r w:rsidRPr="00281C11">
              <w:rPr>
                <w:rFonts w:ascii="Garamond" w:hAnsi="Garamond" w:cs="Times New Roman"/>
              </w:rPr>
              <w:t>²=5.881</w:t>
            </w:r>
          </w:p>
          <w:p w14:paraId="763C55CC" w14:textId="4742B877" w:rsidR="00BF7819" w:rsidRPr="00281C11" w:rsidRDefault="00CA733C" w:rsidP="00D7252A">
            <w:pPr>
              <w:spacing w:line="360" w:lineRule="auto"/>
              <w:rPr>
                <w:rFonts w:ascii="Garamond" w:hAnsi="Garamond" w:cs="Times New Roman"/>
              </w:rPr>
            </w:pPr>
            <w:proofErr w:type="gramStart"/>
            <w:r w:rsidRPr="00281C11">
              <w:rPr>
                <w:rFonts w:ascii="Garamond" w:hAnsi="Garamond" w:cs="Times New Roman"/>
              </w:rPr>
              <w:t>p</w:t>
            </w:r>
            <w:proofErr w:type="gramEnd"/>
            <w:r w:rsidR="00BF7819" w:rsidRPr="00281C11">
              <w:rPr>
                <w:rFonts w:ascii="Garamond" w:hAnsi="Garamond" w:cs="Times New Roman"/>
              </w:rPr>
              <w:t>=0.208</w:t>
            </w:r>
          </w:p>
        </w:tc>
      </w:tr>
      <w:tr w:rsidR="00281C11" w:rsidRPr="00281C11" w14:paraId="33561647" w14:textId="77777777" w:rsidTr="00D7252A">
        <w:trPr>
          <w:trHeight w:val="615"/>
        </w:trPr>
        <w:tc>
          <w:tcPr>
            <w:tcW w:w="1012" w:type="dxa"/>
            <w:vMerge/>
            <w:tcBorders>
              <w:left w:val="nil"/>
              <w:right w:val="nil"/>
            </w:tcBorders>
          </w:tcPr>
          <w:p w14:paraId="3D1D315C" w14:textId="77777777" w:rsidR="00BF7819" w:rsidRPr="00281C11" w:rsidRDefault="00BF7819" w:rsidP="00D7252A">
            <w:pPr>
              <w:spacing w:line="360" w:lineRule="auto"/>
              <w:jc w:val="both"/>
              <w:rPr>
                <w:rFonts w:ascii="Garamond" w:hAnsi="Garamond" w:cs="Times New Roman"/>
              </w:rPr>
            </w:pPr>
          </w:p>
        </w:tc>
        <w:tc>
          <w:tcPr>
            <w:tcW w:w="1096" w:type="dxa"/>
            <w:tcBorders>
              <w:top w:val="single" w:sz="4" w:space="0" w:color="auto"/>
              <w:left w:val="nil"/>
              <w:bottom w:val="single" w:sz="4" w:space="0" w:color="auto"/>
              <w:right w:val="nil"/>
            </w:tcBorders>
          </w:tcPr>
          <w:p w14:paraId="23FB609A" w14:textId="77777777" w:rsidR="00BF7819" w:rsidRPr="00281C11" w:rsidRDefault="00BF7819" w:rsidP="00D7252A">
            <w:pPr>
              <w:spacing w:line="360" w:lineRule="auto"/>
              <w:jc w:val="both"/>
              <w:rPr>
                <w:rFonts w:ascii="Garamond" w:hAnsi="Garamond" w:cs="Times New Roman"/>
              </w:rPr>
            </w:pPr>
            <w:r w:rsidRPr="00281C11">
              <w:rPr>
                <w:rFonts w:ascii="Garamond" w:hAnsi="Garamond" w:cs="Times New Roman"/>
              </w:rPr>
              <w:t>36-48 ay</w:t>
            </w:r>
          </w:p>
        </w:tc>
        <w:tc>
          <w:tcPr>
            <w:tcW w:w="2284" w:type="dxa"/>
            <w:tcBorders>
              <w:top w:val="single" w:sz="4" w:space="0" w:color="auto"/>
              <w:left w:val="nil"/>
              <w:bottom w:val="single" w:sz="4" w:space="0" w:color="auto"/>
              <w:right w:val="nil"/>
            </w:tcBorders>
          </w:tcPr>
          <w:p w14:paraId="7DB5C70A" w14:textId="77777777" w:rsidR="00BF7819" w:rsidRPr="00281C11" w:rsidRDefault="00BF7819" w:rsidP="00D7252A">
            <w:pPr>
              <w:spacing w:line="360" w:lineRule="auto"/>
              <w:jc w:val="both"/>
              <w:rPr>
                <w:rFonts w:ascii="Garamond" w:hAnsi="Garamond" w:cs="Times New Roman"/>
              </w:rPr>
            </w:pPr>
            <w:r w:rsidRPr="00281C11">
              <w:rPr>
                <w:rFonts w:ascii="Garamond" w:hAnsi="Garamond" w:cs="Times New Roman"/>
              </w:rPr>
              <w:t>12                          20.0</w:t>
            </w:r>
          </w:p>
        </w:tc>
        <w:tc>
          <w:tcPr>
            <w:tcW w:w="2712" w:type="dxa"/>
            <w:tcBorders>
              <w:top w:val="single" w:sz="4" w:space="0" w:color="auto"/>
              <w:left w:val="nil"/>
              <w:bottom w:val="single" w:sz="4" w:space="0" w:color="auto"/>
              <w:right w:val="nil"/>
            </w:tcBorders>
          </w:tcPr>
          <w:p w14:paraId="41A1B555" w14:textId="77777777" w:rsidR="00BF7819" w:rsidRPr="00281C11" w:rsidRDefault="00BF7819" w:rsidP="00D7252A">
            <w:pPr>
              <w:spacing w:line="360" w:lineRule="auto"/>
              <w:jc w:val="both"/>
              <w:rPr>
                <w:rFonts w:ascii="Garamond" w:hAnsi="Garamond" w:cs="Times New Roman"/>
              </w:rPr>
            </w:pPr>
            <w:r w:rsidRPr="00281C11">
              <w:rPr>
                <w:rFonts w:ascii="Garamond" w:hAnsi="Garamond" w:cs="Times New Roman"/>
              </w:rPr>
              <w:t>4                                   6.7</w:t>
            </w:r>
          </w:p>
        </w:tc>
        <w:tc>
          <w:tcPr>
            <w:tcW w:w="1178" w:type="dxa"/>
            <w:vMerge/>
            <w:tcBorders>
              <w:left w:val="nil"/>
              <w:right w:val="nil"/>
            </w:tcBorders>
          </w:tcPr>
          <w:p w14:paraId="73B64A87" w14:textId="77777777" w:rsidR="00BF7819" w:rsidRPr="00281C11" w:rsidRDefault="00BF7819" w:rsidP="00D7252A">
            <w:pPr>
              <w:spacing w:line="360" w:lineRule="auto"/>
              <w:rPr>
                <w:rFonts w:ascii="Garamond" w:hAnsi="Garamond" w:cs="Times New Roman"/>
              </w:rPr>
            </w:pPr>
          </w:p>
        </w:tc>
      </w:tr>
      <w:tr w:rsidR="00281C11" w:rsidRPr="00281C11" w14:paraId="66FCCAEB" w14:textId="77777777" w:rsidTr="00D7252A">
        <w:trPr>
          <w:trHeight w:val="450"/>
        </w:trPr>
        <w:tc>
          <w:tcPr>
            <w:tcW w:w="1012" w:type="dxa"/>
            <w:vMerge/>
            <w:tcBorders>
              <w:left w:val="nil"/>
              <w:right w:val="nil"/>
            </w:tcBorders>
          </w:tcPr>
          <w:p w14:paraId="08A177BD" w14:textId="77777777" w:rsidR="00BF7819" w:rsidRPr="00281C11" w:rsidRDefault="00BF7819" w:rsidP="00D7252A">
            <w:pPr>
              <w:spacing w:line="360" w:lineRule="auto"/>
              <w:jc w:val="both"/>
              <w:rPr>
                <w:rFonts w:ascii="Garamond" w:hAnsi="Garamond" w:cs="Times New Roman"/>
              </w:rPr>
            </w:pPr>
          </w:p>
        </w:tc>
        <w:tc>
          <w:tcPr>
            <w:tcW w:w="1096" w:type="dxa"/>
            <w:tcBorders>
              <w:top w:val="single" w:sz="4" w:space="0" w:color="auto"/>
              <w:left w:val="nil"/>
              <w:bottom w:val="single" w:sz="4" w:space="0" w:color="auto"/>
              <w:right w:val="nil"/>
            </w:tcBorders>
          </w:tcPr>
          <w:p w14:paraId="357B4E40" w14:textId="77777777" w:rsidR="00BF7819" w:rsidRPr="00281C11" w:rsidRDefault="00BF7819" w:rsidP="00D7252A">
            <w:pPr>
              <w:spacing w:line="360" w:lineRule="auto"/>
              <w:jc w:val="both"/>
              <w:rPr>
                <w:rFonts w:ascii="Garamond" w:hAnsi="Garamond" w:cs="Times New Roman"/>
              </w:rPr>
            </w:pPr>
            <w:r w:rsidRPr="00281C11">
              <w:rPr>
                <w:rFonts w:ascii="Garamond" w:hAnsi="Garamond" w:cs="Times New Roman"/>
              </w:rPr>
              <w:t>48-60 ay</w:t>
            </w:r>
          </w:p>
        </w:tc>
        <w:tc>
          <w:tcPr>
            <w:tcW w:w="2284" w:type="dxa"/>
            <w:tcBorders>
              <w:top w:val="single" w:sz="4" w:space="0" w:color="auto"/>
              <w:left w:val="nil"/>
              <w:bottom w:val="single" w:sz="4" w:space="0" w:color="auto"/>
              <w:right w:val="nil"/>
            </w:tcBorders>
          </w:tcPr>
          <w:p w14:paraId="5675B6C1" w14:textId="77777777" w:rsidR="00BF7819" w:rsidRPr="00281C11" w:rsidRDefault="00BF7819" w:rsidP="00D7252A">
            <w:pPr>
              <w:spacing w:line="360" w:lineRule="auto"/>
              <w:jc w:val="both"/>
              <w:rPr>
                <w:rFonts w:ascii="Garamond" w:hAnsi="Garamond" w:cs="Times New Roman"/>
              </w:rPr>
            </w:pPr>
            <w:r w:rsidRPr="00281C11">
              <w:rPr>
                <w:rFonts w:ascii="Garamond" w:hAnsi="Garamond" w:cs="Times New Roman"/>
              </w:rPr>
              <w:t>12                          20.0</w:t>
            </w:r>
          </w:p>
        </w:tc>
        <w:tc>
          <w:tcPr>
            <w:tcW w:w="2712" w:type="dxa"/>
            <w:tcBorders>
              <w:top w:val="single" w:sz="4" w:space="0" w:color="auto"/>
              <w:left w:val="nil"/>
              <w:bottom w:val="single" w:sz="4" w:space="0" w:color="auto"/>
              <w:right w:val="nil"/>
            </w:tcBorders>
          </w:tcPr>
          <w:p w14:paraId="7CF0EB38" w14:textId="77777777" w:rsidR="00BF7819" w:rsidRPr="00281C11" w:rsidRDefault="00BF7819" w:rsidP="00D7252A">
            <w:pPr>
              <w:spacing w:line="360" w:lineRule="auto"/>
              <w:jc w:val="both"/>
              <w:rPr>
                <w:rFonts w:ascii="Garamond" w:hAnsi="Garamond" w:cs="Times New Roman"/>
              </w:rPr>
            </w:pPr>
            <w:r w:rsidRPr="00281C11">
              <w:rPr>
                <w:rFonts w:ascii="Garamond" w:hAnsi="Garamond" w:cs="Times New Roman"/>
              </w:rPr>
              <w:t>14                                 23.3</w:t>
            </w:r>
          </w:p>
        </w:tc>
        <w:tc>
          <w:tcPr>
            <w:tcW w:w="1178" w:type="dxa"/>
            <w:vMerge/>
            <w:tcBorders>
              <w:left w:val="nil"/>
              <w:right w:val="nil"/>
            </w:tcBorders>
          </w:tcPr>
          <w:p w14:paraId="417CACC5" w14:textId="77777777" w:rsidR="00BF7819" w:rsidRPr="00281C11" w:rsidRDefault="00BF7819" w:rsidP="00D7252A">
            <w:pPr>
              <w:spacing w:line="360" w:lineRule="auto"/>
              <w:rPr>
                <w:rFonts w:ascii="Garamond" w:hAnsi="Garamond" w:cs="Times New Roman"/>
              </w:rPr>
            </w:pPr>
          </w:p>
        </w:tc>
      </w:tr>
      <w:tr w:rsidR="00281C11" w:rsidRPr="00281C11" w14:paraId="43FBD36C" w14:textId="77777777" w:rsidTr="00D7252A">
        <w:trPr>
          <w:trHeight w:val="615"/>
        </w:trPr>
        <w:tc>
          <w:tcPr>
            <w:tcW w:w="1012" w:type="dxa"/>
            <w:vMerge/>
            <w:tcBorders>
              <w:left w:val="nil"/>
              <w:right w:val="nil"/>
            </w:tcBorders>
          </w:tcPr>
          <w:p w14:paraId="0B0192E9" w14:textId="77777777" w:rsidR="00BF7819" w:rsidRPr="00281C11" w:rsidRDefault="00BF7819" w:rsidP="00D7252A">
            <w:pPr>
              <w:spacing w:line="360" w:lineRule="auto"/>
              <w:jc w:val="both"/>
              <w:rPr>
                <w:rFonts w:ascii="Garamond" w:hAnsi="Garamond" w:cs="Times New Roman"/>
              </w:rPr>
            </w:pPr>
          </w:p>
        </w:tc>
        <w:tc>
          <w:tcPr>
            <w:tcW w:w="1096" w:type="dxa"/>
            <w:tcBorders>
              <w:top w:val="single" w:sz="4" w:space="0" w:color="auto"/>
              <w:left w:val="nil"/>
              <w:bottom w:val="single" w:sz="4" w:space="0" w:color="auto"/>
              <w:right w:val="nil"/>
            </w:tcBorders>
          </w:tcPr>
          <w:p w14:paraId="566D9995" w14:textId="77777777" w:rsidR="00BF7819" w:rsidRPr="00281C11" w:rsidRDefault="00BF7819" w:rsidP="00D7252A">
            <w:pPr>
              <w:spacing w:line="360" w:lineRule="auto"/>
              <w:jc w:val="both"/>
              <w:rPr>
                <w:rFonts w:ascii="Garamond" w:hAnsi="Garamond" w:cs="Times New Roman"/>
              </w:rPr>
            </w:pPr>
            <w:r w:rsidRPr="00281C11">
              <w:rPr>
                <w:rFonts w:ascii="Garamond" w:hAnsi="Garamond" w:cs="Times New Roman"/>
              </w:rPr>
              <w:t>60-72 ay</w:t>
            </w:r>
          </w:p>
        </w:tc>
        <w:tc>
          <w:tcPr>
            <w:tcW w:w="2284" w:type="dxa"/>
            <w:tcBorders>
              <w:top w:val="single" w:sz="4" w:space="0" w:color="auto"/>
              <w:left w:val="nil"/>
              <w:bottom w:val="single" w:sz="4" w:space="0" w:color="auto"/>
              <w:right w:val="nil"/>
            </w:tcBorders>
          </w:tcPr>
          <w:p w14:paraId="45A9D806" w14:textId="77777777" w:rsidR="00BF7819" w:rsidRPr="00281C11" w:rsidRDefault="00BF7819" w:rsidP="00D7252A">
            <w:pPr>
              <w:spacing w:line="360" w:lineRule="auto"/>
              <w:jc w:val="both"/>
              <w:rPr>
                <w:rFonts w:ascii="Garamond" w:hAnsi="Garamond" w:cs="Times New Roman"/>
              </w:rPr>
            </w:pPr>
            <w:r w:rsidRPr="00281C11">
              <w:rPr>
                <w:rFonts w:ascii="Garamond" w:hAnsi="Garamond" w:cs="Times New Roman"/>
              </w:rPr>
              <w:t>20                          33.3</w:t>
            </w:r>
          </w:p>
        </w:tc>
        <w:tc>
          <w:tcPr>
            <w:tcW w:w="2712" w:type="dxa"/>
            <w:tcBorders>
              <w:top w:val="single" w:sz="4" w:space="0" w:color="auto"/>
              <w:left w:val="nil"/>
              <w:bottom w:val="single" w:sz="4" w:space="0" w:color="auto"/>
              <w:right w:val="nil"/>
            </w:tcBorders>
          </w:tcPr>
          <w:p w14:paraId="1FD1316D" w14:textId="77777777" w:rsidR="00BF7819" w:rsidRPr="00281C11" w:rsidRDefault="00BF7819" w:rsidP="00D7252A">
            <w:pPr>
              <w:spacing w:line="360" w:lineRule="auto"/>
              <w:jc w:val="both"/>
              <w:rPr>
                <w:rFonts w:ascii="Garamond" w:hAnsi="Garamond" w:cs="Times New Roman"/>
              </w:rPr>
            </w:pPr>
            <w:r w:rsidRPr="00281C11">
              <w:rPr>
                <w:rFonts w:ascii="Garamond" w:hAnsi="Garamond" w:cs="Times New Roman"/>
              </w:rPr>
              <w:t>21                                 35.0</w:t>
            </w:r>
          </w:p>
        </w:tc>
        <w:tc>
          <w:tcPr>
            <w:tcW w:w="1178" w:type="dxa"/>
            <w:vMerge/>
            <w:tcBorders>
              <w:left w:val="nil"/>
              <w:right w:val="nil"/>
            </w:tcBorders>
          </w:tcPr>
          <w:p w14:paraId="3761F4DF" w14:textId="77777777" w:rsidR="00BF7819" w:rsidRPr="00281C11" w:rsidRDefault="00BF7819" w:rsidP="00D7252A">
            <w:pPr>
              <w:spacing w:line="360" w:lineRule="auto"/>
              <w:rPr>
                <w:rFonts w:ascii="Garamond" w:hAnsi="Garamond" w:cs="Times New Roman"/>
              </w:rPr>
            </w:pPr>
          </w:p>
        </w:tc>
      </w:tr>
      <w:tr w:rsidR="00281C11" w:rsidRPr="00281C11" w14:paraId="0940ED04" w14:textId="77777777" w:rsidTr="00D7252A">
        <w:trPr>
          <w:trHeight w:val="449"/>
        </w:trPr>
        <w:tc>
          <w:tcPr>
            <w:tcW w:w="1012" w:type="dxa"/>
            <w:vMerge/>
            <w:tcBorders>
              <w:left w:val="nil"/>
              <w:bottom w:val="nil"/>
              <w:right w:val="nil"/>
            </w:tcBorders>
          </w:tcPr>
          <w:p w14:paraId="2EEAA9DB" w14:textId="77777777" w:rsidR="00BF7819" w:rsidRPr="00281C11" w:rsidRDefault="00BF7819" w:rsidP="00D7252A">
            <w:pPr>
              <w:spacing w:line="360" w:lineRule="auto"/>
              <w:jc w:val="both"/>
              <w:rPr>
                <w:rFonts w:ascii="Garamond" w:hAnsi="Garamond" w:cs="Times New Roman"/>
              </w:rPr>
            </w:pPr>
          </w:p>
        </w:tc>
        <w:tc>
          <w:tcPr>
            <w:tcW w:w="1096" w:type="dxa"/>
            <w:tcBorders>
              <w:top w:val="single" w:sz="4" w:space="0" w:color="auto"/>
              <w:left w:val="nil"/>
              <w:bottom w:val="nil"/>
              <w:right w:val="nil"/>
            </w:tcBorders>
          </w:tcPr>
          <w:p w14:paraId="7B83054E" w14:textId="77777777" w:rsidR="00BF7819" w:rsidRPr="00281C11" w:rsidRDefault="00BF7819" w:rsidP="00D7252A">
            <w:pPr>
              <w:spacing w:line="360" w:lineRule="auto"/>
              <w:jc w:val="both"/>
              <w:rPr>
                <w:rFonts w:ascii="Garamond" w:hAnsi="Garamond" w:cs="Times New Roman"/>
              </w:rPr>
            </w:pPr>
            <w:r w:rsidRPr="00281C11">
              <w:rPr>
                <w:rFonts w:ascii="Garamond" w:hAnsi="Garamond" w:cs="Times New Roman"/>
              </w:rPr>
              <w:t>72-84 ay</w:t>
            </w:r>
          </w:p>
        </w:tc>
        <w:tc>
          <w:tcPr>
            <w:tcW w:w="2284" w:type="dxa"/>
            <w:tcBorders>
              <w:top w:val="single" w:sz="4" w:space="0" w:color="auto"/>
              <w:left w:val="nil"/>
              <w:bottom w:val="nil"/>
              <w:right w:val="nil"/>
            </w:tcBorders>
          </w:tcPr>
          <w:p w14:paraId="6C6F7DDD" w14:textId="77777777" w:rsidR="00BF7819" w:rsidRPr="00281C11" w:rsidRDefault="00BF7819" w:rsidP="00D7252A">
            <w:pPr>
              <w:spacing w:line="360" w:lineRule="auto"/>
              <w:jc w:val="both"/>
              <w:rPr>
                <w:rFonts w:ascii="Garamond" w:hAnsi="Garamond" w:cs="Times New Roman"/>
              </w:rPr>
            </w:pPr>
            <w:r w:rsidRPr="00281C11">
              <w:rPr>
                <w:rFonts w:ascii="Garamond" w:hAnsi="Garamond" w:cs="Times New Roman"/>
              </w:rPr>
              <w:t>8                            13.3</w:t>
            </w:r>
          </w:p>
        </w:tc>
        <w:tc>
          <w:tcPr>
            <w:tcW w:w="2712" w:type="dxa"/>
            <w:tcBorders>
              <w:top w:val="single" w:sz="4" w:space="0" w:color="auto"/>
              <w:left w:val="nil"/>
              <w:bottom w:val="nil"/>
              <w:right w:val="nil"/>
            </w:tcBorders>
          </w:tcPr>
          <w:p w14:paraId="0C3C834C" w14:textId="77777777" w:rsidR="00BF7819" w:rsidRPr="00281C11" w:rsidRDefault="00BF7819" w:rsidP="00D7252A">
            <w:pPr>
              <w:spacing w:line="360" w:lineRule="auto"/>
              <w:jc w:val="both"/>
              <w:rPr>
                <w:rFonts w:ascii="Garamond" w:hAnsi="Garamond" w:cs="Times New Roman"/>
              </w:rPr>
            </w:pPr>
            <w:r w:rsidRPr="00281C11">
              <w:rPr>
                <w:rFonts w:ascii="Garamond" w:hAnsi="Garamond" w:cs="Times New Roman"/>
              </w:rPr>
              <w:t>14                                 23.3</w:t>
            </w:r>
          </w:p>
        </w:tc>
        <w:tc>
          <w:tcPr>
            <w:tcW w:w="1178" w:type="dxa"/>
            <w:vMerge/>
            <w:tcBorders>
              <w:left w:val="nil"/>
              <w:bottom w:val="nil"/>
              <w:right w:val="nil"/>
            </w:tcBorders>
          </w:tcPr>
          <w:p w14:paraId="08859F67" w14:textId="77777777" w:rsidR="00BF7819" w:rsidRPr="00281C11" w:rsidRDefault="00BF7819" w:rsidP="00D7252A">
            <w:pPr>
              <w:spacing w:line="360" w:lineRule="auto"/>
              <w:rPr>
                <w:rFonts w:ascii="Garamond" w:hAnsi="Garamond" w:cs="Times New Roman"/>
              </w:rPr>
            </w:pPr>
          </w:p>
        </w:tc>
      </w:tr>
    </w:tbl>
    <w:p w14:paraId="1AD16794" w14:textId="77777777" w:rsidR="00BF7819" w:rsidRPr="00281C11" w:rsidRDefault="00BF7819" w:rsidP="00BF7819">
      <w:pPr>
        <w:spacing w:after="0" w:line="360" w:lineRule="auto"/>
        <w:jc w:val="both"/>
        <w:rPr>
          <w:rFonts w:ascii="Garamond" w:hAnsi="Garamond" w:cs="Times New Roman"/>
          <w:sz w:val="24"/>
          <w:szCs w:val="24"/>
        </w:rPr>
      </w:pPr>
      <w:r w:rsidRPr="00281C11">
        <w:rPr>
          <w:rFonts w:ascii="Garamond" w:hAnsi="Garamond" w:cs="Times New Roman"/>
          <w:sz w:val="24"/>
          <w:szCs w:val="24"/>
        </w:rPr>
        <w:t>Tek ve iki dil kullananların cinsiyet dağılımları incelenmiş, kızların %45,5’i tek dil, %54,5’i ise iki dil; erkeklerin %55,6’sı tek dil, %44,4’ü ise iki dil kullanmaktadır. Yapılan ki-kare analizi sonucunda cinsiyetler arasında anlamlı bir farklılık olmadığı görülmüştür (x²=1.212, p= 0.359).</w:t>
      </w:r>
    </w:p>
    <w:p w14:paraId="6E7F6A49" w14:textId="77777777" w:rsidR="00BF7819" w:rsidRPr="00281C11" w:rsidRDefault="00BF7819" w:rsidP="00BF7819">
      <w:pPr>
        <w:spacing w:after="0" w:line="360" w:lineRule="auto"/>
        <w:jc w:val="both"/>
        <w:rPr>
          <w:rFonts w:ascii="Garamond" w:hAnsi="Garamond" w:cs="Times New Roman"/>
          <w:sz w:val="24"/>
          <w:szCs w:val="24"/>
        </w:rPr>
      </w:pPr>
      <w:r w:rsidRPr="00281C11">
        <w:rPr>
          <w:rFonts w:ascii="Garamond" w:hAnsi="Garamond" w:cs="Times New Roman"/>
          <w:sz w:val="24"/>
          <w:szCs w:val="24"/>
        </w:rPr>
        <w:t>Tek dil kullananların yaş ortalaması </w:t>
      </w:r>
      <w:r w:rsidRPr="00281C11">
        <w:rPr>
          <w:rFonts w:ascii="Garamond" w:hAnsi="Garamond" w:cs="Times New Roman"/>
          <w:b/>
          <w:bCs/>
          <w:sz w:val="24"/>
          <w:szCs w:val="24"/>
        </w:rPr>
        <w:t>=</w:t>
      </w:r>
      <w:r w:rsidRPr="00281C11">
        <w:rPr>
          <w:rFonts w:ascii="Garamond" w:hAnsi="Garamond" w:cs="Times New Roman"/>
          <w:sz w:val="24"/>
          <w:szCs w:val="24"/>
        </w:rPr>
        <w:t>54.80±15.83, iki dil kullananların yaş ortalaması </w:t>
      </w:r>
      <w:r w:rsidRPr="00281C11">
        <w:rPr>
          <w:rFonts w:ascii="Garamond" w:hAnsi="Garamond" w:cs="Times New Roman"/>
          <w:b/>
          <w:bCs/>
          <w:sz w:val="24"/>
          <w:szCs w:val="24"/>
        </w:rPr>
        <w:t>=</w:t>
      </w:r>
      <w:r w:rsidRPr="00281C11">
        <w:rPr>
          <w:rFonts w:ascii="Garamond" w:hAnsi="Garamond" w:cs="Times New Roman"/>
          <w:sz w:val="24"/>
          <w:szCs w:val="24"/>
        </w:rPr>
        <w:t>60.48±14,74 olarak bulundu. Tek dil kullananların %13,3’ü 24-36 ay, %20,0’si 36-48 ay, %20,0’si 48-60 ay, %33,3’ü 60-72 ay, %13,3’ü 72-84 ay grubunda; iki dil kullananların %11,7’si 24-36 ay, %6,7’si 36-48 ay, %23,3’ü 48-60 ay, %35,0’i 60-72 ay ve %23,3’ü 72-84 ay grubunda yer almaktadır. Ki-kare testi sonucunda tek dil kullananlar ile iki dil kullananların yaşlarının birbirine benzer olduğu görülmüştür (x²=5.881, p=0.208).</w:t>
      </w:r>
    </w:p>
    <w:p w14:paraId="291D6456" w14:textId="77777777" w:rsidR="00BF7819" w:rsidRPr="00281C11" w:rsidRDefault="00BF7819" w:rsidP="00BF7819">
      <w:pPr>
        <w:spacing w:after="0" w:line="360" w:lineRule="auto"/>
        <w:jc w:val="both"/>
        <w:rPr>
          <w:rFonts w:ascii="Garamond" w:hAnsi="Garamond" w:cs="Times New Roman"/>
          <w:sz w:val="24"/>
          <w:szCs w:val="24"/>
        </w:rPr>
      </w:pPr>
      <w:r w:rsidRPr="00281C11">
        <w:rPr>
          <w:rFonts w:ascii="Garamond" w:hAnsi="Garamond" w:cs="Times New Roman"/>
          <w:sz w:val="24"/>
          <w:szCs w:val="24"/>
        </w:rPr>
        <w:t>Tablo 1’deki veriler incelendiğinde her iki grup arasında cinsiyet ve yaş açısından istatistiksel olarak anlamlı bir fark olmadığı yani her iki grubun birbirine benzer özellikte olduğu belirlenmiştir.</w:t>
      </w:r>
    </w:p>
    <w:p w14:paraId="679F0DC8" w14:textId="77777777" w:rsidR="00BF7819" w:rsidRPr="00281C11" w:rsidRDefault="00BF7819" w:rsidP="00BF7819">
      <w:pPr>
        <w:spacing w:after="0" w:line="360" w:lineRule="auto"/>
        <w:jc w:val="both"/>
        <w:rPr>
          <w:rFonts w:ascii="Garamond" w:hAnsi="Garamond" w:cs="Times New Roman"/>
          <w:b/>
          <w:sz w:val="24"/>
          <w:szCs w:val="24"/>
        </w:rPr>
      </w:pPr>
      <w:r w:rsidRPr="00281C11">
        <w:rPr>
          <w:rFonts w:ascii="Garamond" w:hAnsi="Garamond" w:cs="Times New Roman"/>
          <w:b/>
          <w:sz w:val="24"/>
          <w:szCs w:val="24"/>
        </w:rPr>
        <w:t>Araştırmaya Alınma Kriterleri;</w:t>
      </w:r>
    </w:p>
    <w:p w14:paraId="5BE0A9FD" w14:textId="77777777" w:rsidR="00BF7819" w:rsidRPr="00281C11" w:rsidRDefault="00BF7819" w:rsidP="00BF7819">
      <w:pPr>
        <w:pStyle w:val="ListeParagraf"/>
        <w:numPr>
          <w:ilvl w:val="1"/>
          <w:numId w:val="2"/>
        </w:numPr>
        <w:spacing w:after="0" w:line="360" w:lineRule="auto"/>
        <w:ind w:left="964" w:hanging="284"/>
        <w:jc w:val="both"/>
        <w:rPr>
          <w:rFonts w:ascii="Garamond" w:hAnsi="Garamond" w:cs="Times New Roman"/>
          <w:b/>
          <w:sz w:val="24"/>
          <w:szCs w:val="24"/>
        </w:rPr>
      </w:pPr>
      <w:r w:rsidRPr="00281C11">
        <w:rPr>
          <w:rFonts w:ascii="Garamond" w:hAnsi="Garamond" w:cs="Times New Roman"/>
          <w:sz w:val="24"/>
          <w:szCs w:val="24"/>
        </w:rPr>
        <w:t>Aile içerisinde iki dil konuşulması</w:t>
      </w:r>
    </w:p>
    <w:p w14:paraId="54E6442C" w14:textId="77777777" w:rsidR="00BF7819" w:rsidRPr="00281C11" w:rsidRDefault="00BF7819" w:rsidP="00BF7819">
      <w:pPr>
        <w:pStyle w:val="ListeParagraf"/>
        <w:numPr>
          <w:ilvl w:val="1"/>
          <w:numId w:val="2"/>
        </w:numPr>
        <w:spacing w:after="0" w:line="360" w:lineRule="auto"/>
        <w:ind w:left="964" w:hanging="284"/>
        <w:jc w:val="both"/>
        <w:rPr>
          <w:rFonts w:ascii="Garamond" w:hAnsi="Garamond" w:cs="Times New Roman"/>
          <w:b/>
          <w:sz w:val="24"/>
          <w:szCs w:val="24"/>
        </w:rPr>
      </w:pPr>
      <w:r w:rsidRPr="00281C11">
        <w:rPr>
          <w:rFonts w:ascii="Garamond" w:hAnsi="Garamond" w:cs="Times New Roman"/>
          <w:sz w:val="24"/>
          <w:szCs w:val="24"/>
        </w:rPr>
        <w:t>Çocukların 2-7 yaş aralığında olması</w:t>
      </w:r>
    </w:p>
    <w:p w14:paraId="20D23017" w14:textId="77777777" w:rsidR="00BF7819" w:rsidRPr="00281C11" w:rsidRDefault="00BF7819" w:rsidP="00BF7819">
      <w:pPr>
        <w:pStyle w:val="ListeParagraf"/>
        <w:numPr>
          <w:ilvl w:val="1"/>
          <w:numId w:val="2"/>
        </w:numPr>
        <w:spacing w:after="0" w:line="360" w:lineRule="auto"/>
        <w:ind w:left="964" w:hanging="284"/>
        <w:jc w:val="both"/>
        <w:rPr>
          <w:rFonts w:ascii="Garamond" w:hAnsi="Garamond" w:cs="Times New Roman"/>
          <w:b/>
          <w:sz w:val="24"/>
          <w:szCs w:val="24"/>
        </w:rPr>
      </w:pPr>
      <w:r w:rsidRPr="00281C11">
        <w:rPr>
          <w:rFonts w:ascii="Garamond" w:hAnsi="Garamond" w:cs="Times New Roman"/>
          <w:sz w:val="24"/>
          <w:szCs w:val="24"/>
        </w:rPr>
        <w:t>Ebeveynlerin çalışmaya katılım konusunda gönüllü olması</w:t>
      </w:r>
    </w:p>
    <w:p w14:paraId="3A8BAF9B" w14:textId="77777777" w:rsidR="00BF7819" w:rsidRPr="00281C11" w:rsidRDefault="00BF7819" w:rsidP="00BF7819">
      <w:pPr>
        <w:pStyle w:val="ListeParagraf"/>
        <w:numPr>
          <w:ilvl w:val="1"/>
          <w:numId w:val="2"/>
        </w:numPr>
        <w:spacing w:after="0" w:line="360" w:lineRule="auto"/>
        <w:ind w:left="964" w:hanging="284"/>
        <w:jc w:val="both"/>
        <w:rPr>
          <w:rFonts w:ascii="Garamond" w:hAnsi="Garamond" w:cs="Times New Roman"/>
          <w:b/>
          <w:sz w:val="24"/>
          <w:szCs w:val="24"/>
        </w:rPr>
      </w:pPr>
      <w:r w:rsidRPr="00281C11">
        <w:rPr>
          <w:rFonts w:ascii="Garamond" w:hAnsi="Garamond" w:cs="Times New Roman"/>
          <w:sz w:val="24"/>
          <w:szCs w:val="24"/>
        </w:rPr>
        <w:t>Herhangi bir işitme ve konuşma probleminin olmaması</w:t>
      </w:r>
    </w:p>
    <w:p w14:paraId="1BDCB191" w14:textId="77777777" w:rsidR="00BF7819" w:rsidRPr="00281C11" w:rsidRDefault="00BF7819" w:rsidP="00BF7819">
      <w:pPr>
        <w:spacing w:after="0" w:line="360" w:lineRule="auto"/>
        <w:jc w:val="both"/>
        <w:rPr>
          <w:rFonts w:ascii="Garamond" w:hAnsi="Garamond" w:cs="Times New Roman"/>
          <w:b/>
          <w:sz w:val="24"/>
          <w:szCs w:val="24"/>
        </w:rPr>
      </w:pPr>
      <w:r w:rsidRPr="00281C11">
        <w:rPr>
          <w:rFonts w:ascii="Garamond" w:hAnsi="Garamond" w:cs="Times New Roman"/>
          <w:b/>
          <w:sz w:val="24"/>
          <w:szCs w:val="24"/>
        </w:rPr>
        <w:t>Araştırmadan Dışlanma Kriterleri;</w:t>
      </w:r>
    </w:p>
    <w:p w14:paraId="7C94BC7F" w14:textId="77777777" w:rsidR="00BF7819" w:rsidRPr="00281C11" w:rsidRDefault="00BF7819" w:rsidP="00BF7819">
      <w:pPr>
        <w:pStyle w:val="ListeParagraf"/>
        <w:numPr>
          <w:ilvl w:val="1"/>
          <w:numId w:val="2"/>
        </w:numPr>
        <w:spacing w:after="0" w:line="360" w:lineRule="auto"/>
        <w:ind w:left="964" w:hanging="284"/>
        <w:jc w:val="both"/>
        <w:rPr>
          <w:rFonts w:ascii="Garamond" w:hAnsi="Garamond" w:cs="Times New Roman"/>
          <w:sz w:val="24"/>
          <w:szCs w:val="24"/>
        </w:rPr>
      </w:pPr>
      <w:r w:rsidRPr="00281C11">
        <w:rPr>
          <w:rFonts w:ascii="Garamond" w:hAnsi="Garamond" w:cs="Times New Roman"/>
          <w:sz w:val="24"/>
          <w:szCs w:val="24"/>
        </w:rPr>
        <w:t>Belirgin konuşma bozukluğu olması</w:t>
      </w:r>
    </w:p>
    <w:p w14:paraId="71105682" w14:textId="77777777" w:rsidR="00BF7819" w:rsidRPr="00281C11" w:rsidRDefault="00BF7819" w:rsidP="00BF7819">
      <w:pPr>
        <w:pStyle w:val="ListeParagraf"/>
        <w:numPr>
          <w:ilvl w:val="1"/>
          <w:numId w:val="2"/>
        </w:numPr>
        <w:spacing w:after="0" w:line="360" w:lineRule="auto"/>
        <w:ind w:left="964" w:hanging="284"/>
        <w:jc w:val="both"/>
        <w:rPr>
          <w:rFonts w:ascii="Garamond" w:hAnsi="Garamond" w:cs="Times New Roman"/>
          <w:sz w:val="24"/>
          <w:szCs w:val="24"/>
        </w:rPr>
      </w:pPr>
      <w:r w:rsidRPr="00281C11">
        <w:rPr>
          <w:rFonts w:ascii="Garamond" w:hAnsi="Garamond" w:cs="Times New Roman"/>
          <w:sz w:val="24"/>
          <w:szCs w:val="24"/>
        </w:rPr>
        <w:t>Veri toplama araçlarındaki bilgilerin tam olarak doldurulamaması</w:t>
      </w:r>
    </w:p>
    <w:p w14:paraId="1AD3BB88" w14:textId="21228977" w:rsidR="00BF7819" w:rsidRPr="00281C11" w:rsidRDefault="00BF7819" w:rsidP="00BF7819">
      <w:pPr>
        <w:pStyle w:val="ListeParagraf"/>
        <w:numPr>
          <w:ilvl w:val="1"/>
          <w:numId w:val="2"/>
        </w:numPr>
        <w:spacing w:after="0" w:line="360" w:lineRule="auto"/>
        <w:ind w:left="964" w:hanging="284"/>
        <w:jc w:val="both"/>
        <w:rPr>
          <w:rFonts w:ascii="Garamond" w:hAnsi="Garamond" w:cs="Times New Roman"/>
          <w:sz w:val="24"/>
          <w:szCs w:val="24"/>
        </w:rPr>
      </w:pPr>
      <w:r w:rsidRPr="00281C11">
        <w:rPr>
          <w:rFonts w:ascii="Garamond" w:hAnsi="Garamond" w:cs="Times New Roman"/>
          <w:sz w:val="24"/>
          <w:szCs w:val="24"/>
        </w:rPr>
        <w:t>Veri toplama sürecinin herhangi bir aşamasında çalışmadan ayrılmak istenmesi</w:t>
      </w:r>
    </w:p>
    <w:p w14:paraId="2097F001" w14:textId="77777777" w:rsidR="00086CFD" w:rsidRPr="00281C11" w:rsidRDefault="00086CFD" w:rsidP="00086CFD">
      <w:pPr>
        <w:pStyle w:val="Balk2"/>
        <w:ind w:firstLine="0"/>
        <w:rPr>
          <w:rFonts w:ascii="Garamond" w:hAnsi="Garamond" w:cs="Times New Roman"/>
          <w:szCs w:val="24"/>
        </w:rPr>
      </w:pPr>
      <w:bookmarkStart w:id="10" w:name="_Toc29905537"/>
      <w:r w:rsidRPr="00281C11">
        <w:rPr>
          <w:rFonts w:ascii="Garamond" w:hAnsi="Garamond" w:cs="Times New Roman"/>
          <w:szCs w:val="24"/>
        </w:rPr>
        <w:t>Araştırmanın Sınırlılıkları</w:t>
      </w:r>
      <w:bookmarkEnd w:id="10"/>
    </w:p>
    <w:p w14:paraId="7FDF22B6" w14:textId="1B0C968E" w:rsidR="00086CFD" w:rsidRPr="00281C11" w:rsidRDefault="00086CFD" w:rsidP="00086CFD">
      <w:pPr>
        <w:autoSpaceDE w:val="0"/>
        <w:autoSpaceDN w:val="0"/>
        <w:adjustRightInd w:val="0"/>
        <w:spacing w:after="0" w:line="360" w:lineRule="auto"/>
        <w:jc w:val="both"/>
        <w:rPr>
          <w:rFonts w:ascii="Garamond" w:hAnsi="Garamond" w:cs="Times New Roman"/>
          <w:sz w:val="24"/>
          <w:szCs w:val="24"/>
        </w:rPr>
      </w:pPr>
      <w:r w:rsidRPr="00281C11">
        <w:rPr>
          <w:rFonts w:ascii="Garamond" w:hAnsi="Garamond" w:cs="Times New Roman"/>
          <w:sz w:val="24"/>
          <w:szCs w:val="24"/>
        </w:rPr>
        <w:t>Araştırma Adıyaman ili merkez ve bağlı köylerde ikamet eden 2-7 yaş arasındaki 60 tek dilli ve 60 iki dilli birey ile sınırlıdır.</w:t>
      </w:r>
    </w:p>
    <w:p w14:paraId="2D38EBA5" w14:textId="77777777" w:rsidR="00086CFD" w:rsidRPr="00281C11" w:rsidRDefault="00086CFD" w:rsidP="00086CFD">
      <w:pPr>
        <w:autoSpaceDE w:val="0"/>
        <w:autoSpaceDN w:val="0"/>
        <w:adjustRightInd w:val="0"/>
        <w:spacing w:after="0" w:line="360" w:lineRule="auto"/>
        <w:jc w:val="both"/>
      </w:pPr>
      <w:r w:rsidRPr="00281C11">
        <w:t xml:space="preserve">Araştırma kapsamında iki dil kullanan ailelerin çocuklarında da TEDİL ‘in Türkçe uygulanması araştırmanın bir sınırlılığı olarak değerlendirilebilir. </w:t>
      </w:r>
    </w:p>
    <w:p w14:paraId="45004E3B" w14:textId="410EA8C2" w:rsidR="00086CFD" w:rsidRPr="00281C11" w:rsidRDefault="00086CFD" w:rsidP="00D01740">
      <w:pPr>
        <w:autoSpaceDE w:val="0"/>
        <w:autoSpaceDN w:val="0"/>
        <w:adjustRightInd w:val="0"/>
        <w:spacing w:after="0" w:line="360" w:lineRule="auto"/>
        <w:jc w:val="both"/>
        <w:rPr>
          <w:rFonts w:ascii="Garamond" w:hAnsi="Garamond" w:cs="Times New Roman"/>
          <w:sz w:val="24"/>
          <w:szCs w:val="24"/>
        </w:rPr>
      </w:pPr>
      <w:r w:rsidRPr="00281C11">
        <w:rPr>
          <w:rFonts w:ascii="Garamond" w:hAnsi="Garamond" w:cs="Times New Roman"/>
          <w:sz w:val="24"/>
          <w:szCs w:val="24"/>
        </w:rPr>
        <w:t xml:space="preserve">Adıyaman ilinde çocuklar belirlenirken, iki dilli çocuğun yaşadığı yerden tek dilli çocuklarda seçilmeye özen gösterilmiş ve çocuklar ile ailelerinin demografik özelliklerinin benzer olmasına </w:t>
      </w:r>
      <w:r w:rsidRPr="00281C11">
        <w:rPr>
          <w:rFonts w:ascii="Garamond" w:hAnsi="Garamond" w:cs="Times New Roman"/>
          <w:sz w:val="24"/>
          <w:szCs w:val="24"/>
        </w:rPr>
        <w:lastRenderedPageBreak/>
        <w:t>dikkat edilmiştir. Araştırmada Türkçe Erken Dil Gelişim Testi (TEDİL) kullanılmış, ikincil bir ölçek kullanılamamıştır. Kullanılan TEDİL ölçeği ile araştırmaya dahil edilen çocukların yalnızca bir dildeki (Türkçe) alıcı ve ifade edici dil becerileri ölçülmüştür.</w:t>
      </w:r>
    </w:p>
    <w:p w14:paraId="7B9437A9" w14:textId="0C479A44" w:rsidR="008945D3" w:rsidRPr="00281C11" w:rsidRDefault="00086CFD" w:rsidP="00D01740">
      <w:pPr>
        <w:pStyle w:val="Balk2"/>
        <w:ind w:firstLine="0"/>
      </w:pPr>
      <w:bookmarkStart w:id="11" w:name="_Toc29905571"/>
      <w:r w:rsidRPr="00281C11">
        <w:t xml:space="preserve">Veri Toplama Yöntemi ve Araçları </w:t>
      </w:r>
      <w:bookmarkEnd w:id="11"/>
    </w:p>
    <w:p w14:paraId="002844DC" w14:textId="2B70C324" w:rsidR="008945D3" w:rsidRPr="00281C11" w:rsidRDefault="008945D3" w:rsidP="008945D3">
      <w:pPr>
        <w:autoSpaceDE w:val="0"/>
        <w:autoSpaceDN w:val="0"/>
        <w:adjustRightInd w:val="0"/>
        <w:spacing w:after="0" w:line="360" w:lineRule="auto"/>
        <w:jc w:val="both"/>
        <w:rPr>
          <w:rFonts w:ascii="Garamond" w:hAnsi="Garamond" w:cs="Times New Roman"/>
          <w:sz w:val="24"/>
          <w:szCs w:val="24"/>
        </w:rPr>
      </w:pPr>
      <w:r w:rsidRPr="00281C11">
        <w:rPr>
          <w:rFonts w:ascii="Garamond" w:hAnsi="Garamond" w:cs="Times New Roman"/>
          <w:sz w:val="24"/>
          <w:szCs w:val="24"/>
        </w:rPr>
        <w:t xml:space="preserve">Çalışmanın örneklem seçiminde amaçlı örnekleme yöntemi tercih edilmiştir. Amaçlı örneklemenin türlerinden benzeşik örnekleme bu çalışmada örneklemin belirlenmesinde kullanılmıştır. Araştırmada iki dilli grubun belirlenmesinde çocuğun aile içinde veya yakın çevresinde çocukla iki dilde iletişim kurulması esas alınırken, tek dilli grubun belirlenmesinde çocuk ile aile ve yakın çevresindeki kişilerin çocuk ile tek dilde (yalnızca Türkçe) iletişim kurması esas alınmıştır. Örneklem seçiminde grupların benzer </w:t>
      </w:r>
      <w:proofErr w:type="spellStart"/>
      <w:r w:rsidRPr="00281C11">
        <w:rPr>
          <w:rFonts w:ascii="Garamond" w:hAnsi="Garamond" w:cs="Times New Roman"/>
          <w:sz w:val="24"/>
          <w:szCs w:val="24"/>
        </w:rPr>
        <w:t>sosyo</w:t>
      </w:r>
      <w:proofErr w:type="spellEnd"/>
      <w:r w:rsidRPr="00281C11">
        <w:rPr>
          <w:rFonts w:ascii="Garamond" w:hAnsi="Garamond" w:cs="Times New Roman"/>
          <w:sz w:val="24"/>
          <w:szCs w:val="24"/>
        </w:rPr>
        <w:t>-kültürel özellikler taşımasına ve herhangi bir engel durumlarının olmamasına dikkat edilmiştir.</w:t>
      </w:r>
    </w:p>
    <w:p w14:paraId="3E5FFC59" w14:textId="51EEDA0B" w:rsidR="008945D3" w:rsidRPr="00281C11" w:rsidRDefault="008945D3" w:rsidP="008945D3">
      <w:pPr>
        <w:pStyle w:val="Balk2"/>
        <w:ind w:firstLine="0"/>
        <w:rPr>
          <w:rFonts w:ascii="Garamond" w:hAnsi="Garamond" w:cs="Times New Roman"/>
          <w:szCs w:val="24"/>
        </w:rPr>
      </w:pPr>
      <w:r w:rsidRPr="00281C11">
        <w:rPr>
          <w:rFonts w:ascii="Garamond" w:hAnsi="Garamond" w:cs="Times New Roman"/>
          <w:szCs w:val="24"/>
        </w:rPr>
        <w:t>Veri Toplama Araçları</w:t>
      </w:r>
    </w:p>
    <w:p w14:paraId="0D76FA52" w14:textId="30D286AE" w:rsidR="00BF7819" w:rsidRPr="00281C11" w:rsidRDefault="00BF7819" w:rsidP="00BF7819">
      <w:pPr>
        <w:autoSpaceDE w:val="0"/>
        <w:autoSpaceDN w:val="0"/>
        <w:adjustRightInd w:val="0"/>
        <w:spacing w:after="0" w:line="360" w:lineRule="auto"/>
        <w:jc w:val="both"/>
        <w:rPr>
          <w:rFonts w:ascii="Garamond" w:hAnsi="Garamond" w:cs="Times New Roman"/>
          <w:sz w:val="24"/>
          <w:szCs w:val="24"/>
        </w:rPr>
      </w:pPr>
      <w:r w:rsidRPr="00281C11">
        <w:rPr>
          <w:rFonts w:ascii="Garamond" w:hAnsi="Garamond" w:cs="Times New Roman"/>
          <w:sz w:val="24"/>
          <w:szCs w:val="24"/>
        </w:rPr>
        <w:t>Çalışmanın örneklemini oluşturan çocukların demografik bilgilerini almak için ‘‘Erken çocukluk döneminde iki dilliliğin çocukların alıcı ve ifade edici dil gelişimine etkisini belirlemeye yönelik olarak araştırmacı tarafından oluşturulan “Kişisel Bilgi Formu dil gelişimlerini değerlendirmek için ise ''Türkçe Erken Dil Gelişim Testi'' (TEDİL) kullanılmıştır. Araştırmaya başlamadan önce Etik Kurul (2018/13-28) izni alınmış ve çalışmaya katılan her bir çocuğun ebeveyni Onam Formu aracılığı ile bilgilendirilerek yasal izinleri alınmıştır.</w:t>
      </w:r>
    </w:p>
    <w:p w14:paraId="201F84C6" w14:textId="77777777" w:rsidR="008945D3" w:rsidRPr="00281C11" w:rsidRDefault="008945D3" w:rsidP="008945D3">
      <w:pPr>
        <w:autoSpaceDE w:val="0"/>
        <w:autoSpaceDN w:val="0"/>
        <w:adjustRightInd w:val="0"/>
        <w:spacing w:before="240" w:after="120" w:line="360" w:lineRule="auto"/>
        <w:jc w:val="both"/>
        <w:rPr>
          <w:rFonts w:ascii="Garamond" w:hAnsi="Garamond" w:cs="Times New Roman"/>
          <w:b/>
          <w:sz w:val="24"/>
          <w:szCs w:val="24"/>
        </w:rPr>
      </w:pPr>
      <w:r w:rsidRPr="00281C11">
        <w:rPr>
          <w:rFonts w:ascii="Garamond" w:hAnsi="Garamond" w:cs="Times New Roman"/>
          <w:b/>
          <w:sz w:val="24"/>
          <w:szCs w:val="24"/>
        </w:rPr>
        <w:t xml:space="preserve">Kişisel Bilgi Formu </w:t>
      </w:r>
    </w:p>
    <w:p w14:paraId="181F9098" w14:textId="11666438" w:rsidR="00BF7819" w:rsidRPr="00281C11" w:rsidRDefault="00BF7819" w:rsidP="008945D3">
      <w:pPr>
        <w:autoSpaceDE w:val="0"/>
        <w:autoSpaceDN w:val="0"/>
        <w:adjustRightInd w:val="0"/>
        <w:spacing w:before="240" w:after="120" w:line="360" w:lineRule="auto"/>
        <w:jc w:val="both"/>
        <w:rPr>
          <w:rFonts w:ascii="Garamond" w:hAnsi="Garamond" w:cs="Times New Roman"/>
          <w:sz w:val="24"/>
          <w:szCs w:val="24"/>
        </w:rPr>
      </w:pPr>
      <w:r w:rsidRPr="00281C11">
        <w:rPr>
          <w:rFonts w:ascii="Garamond" w:hAnsi="Garamond" w:cs="Times New Roman"/>
          <w:sz w:val="24"/>
          <w:szCs w:val="24"/>
        </w:rPr>
        <w:t>Araştırmacı tarafından hazırlanan ‘‘Erken çocukluk döneminde iki dilliliğin çocukların alıcı ve ifade edici dil gelişimine etkisini belirlemeye yönelik kişisel bilgi formu’’ ile çocukların yaş, cinsiyet, kardeş sayısı, kardeşler arasındaki sıra sayısı, anne ve baba eğitim düzeyleri, anne ve baba meslekleri, aile yapısı, okul ve kreş deneyimi, çocukla kitap okuma sıklığı, çocuğun ekrana maruz kalma süresi ve ekran kullanım şeklini belirlenmeye çalışılmıştır.</w:t>
      </w:r>
    </w:p>
    <w:p w14:paraId="0DFACB39" w14:textId="77777777" w:rsidR="00BF7819" w:rsidRPr="00281C11" w:rsidRDefault="00BF7819" w:rsidP="00BF7819">
      <w:pPr>
        <w:autoSpaceDE w:val="0"/>
        <w:autoSpaceDN w:val="0"/>
        <w:adjustRightInd w:val="0"/>
        <w:spacing w:before="240" w:after="120" w:line="360" w:lineRule="auto"/>
        <w:jc w:val="both"/>
        <w:rPr>
          <w:rFonts w:ascii="Garamond" w:hAnsi="Garamond" w:cs="Times New Roman"/>
          <w:b/>
          <w:sz w:val="24"/>
          <w:szCs w:val="24"/>
        </w:rPr>
      </w:pPr>
      <w:r w:rsidRPr="00281C11">
        <w:rPr>
          <w:rFonts w:ascii="Garamond" w:hAnsi="Garamond" w:cs="Times New Roman"/>
          <w:b/>
          <w:sz w:val="24"/>
          <w:szCs w:val="24"/>
        </w:rPr>
        <w:t>Türkçe Erken Dil Gelişim Testi (TEDİL)</w:t>
      </w:r>
    </w:p>
    <w:p w14:paraId="6952FF6E" w14:textId="77777777" w:rsidR="00BF7819" w:rsidRPr="00281C11" w:rsidRDefault="00BF7819" w:rsidP="00BF7819">
      <w:pPr>
        <w:pStyle w:val="WW-NormalWeb1"/>
        <w:spacing w:line="360" w:lineRule="auto"/>
        <w:jc w:val="both"/>
        <w:rPr>
          <w:rFonts w:ascii="Garamond" w:hAnsi="Garamond"/>
        </w:rPr>
      </w:pPr>
      <w:proofErr w:type="spellStart"/>
      <w:r w:rsidRPr="00281C11">
        <w:rPr>
          <w:rFonts w:ascii="Garamond" w:hAnsi="Garamond"/>
        </w:rPr>
        <w:t>Hresko</w:t>
      </w:r>
      <w:proofErr w:type="spellEnd"/>
      <w:r w:rsidRPr="00281C11">
        <w:rPr>
          <w:rFonts w:ascii="Garamond" w:hAnsi="Garamond"/>
        </w:rPr>
        <w:t xml:space="preserve">, </w:t>
      </w:r>
      <w:proofErr w:type="spellStart"/>
      <w:r w:rsidRPr="00281C11">
        <w:rPr>
          <w:rFonts w:ascii="Garamond" w:hAnsi="Garamond"/>
        </w:rPr>
        <w:t>Reid</w:t>
      </w:r>
      <w:proofErr w:type="spellEnd"/>
      <w:r w:rsidRPr="00281C11">
        <w:rPr>
          <w:rFonts w:ascii="Garamond" w:hAnsi="Garamond"/>
        </w:rPr>
        <w:t xml:space="preserve"> ve </w:t>
      </w:r>
      <w:proofErr w:type="spellStart"/>
      <w:r w:rsidRPr="00281C11">
        <w:rPr>
          <w:rFonts w:ascii="Garamond" w:hAnsi="Garamond"/>
        </w:rPr>
        <w:t>Hammill</w:t>
      </w:r>
      <w:proofErr w:type="spellEnd"/>
      <w:r w:rsidRPr="00281C11">
        <w:rPr>
          <w:rFonts w:ascii="Garamond" w:hAnsi="Garamond"/>
        </w:rPr>
        <w:t xml:space="preserve"> (1999) tarafından Amerika Birleşik Devletleri’nde geliştirilen ‘‘Test of </w:t>
      </w:r>
      <w:proofErr w:type="spellStart"/>
      <w:r w:rsidRPr="00281C11">
        <w:rPr>
          <w:rFonts w:ascii="Garamond" w:hAnsi="Garamond"/>
        </w:rPr>
        <w:t>EarlyLanguge</w:t>
      </w:r>
      <w:proofErr w:type="spellEnd"/>
      <w:r w:rsidRPr="00281C11">
        <w:rPr>
          <w:rFonts w:ascii="Garamond" w:hAnsi="Garamond"/>
        </w:rPr>
        <w:t xml:space="preserve"> Development-Third Edition (TELD-3)’’, testi 2 yaş 0 ay ve 7 yaş 11 ay arasındaki çocukların alıcı ve ifade edici sözel dil becerilerini ölçmek amacıyla hazırlanmış, Güven ve Topbaş (2011) tarafından </w:t>
      </w:r>
      <w:proofErr w:type="spellStart"/>
      <w:r w:rsidRPr="00281C11">
        <w:rPr>
          <w:rFonts w:ascii="Garamond" w:hAnsi="Garamond"/>
        </w:rPr>
        <w:t>Türkçe’ye</w:t>
      </w:r>
      <w:proofErr w:type="spellEnd"/>
      <w:r w:rsidRPr="00281C11">
        <w:rPr>
          <w:rFonts w:ascii="Garamond" w:hAnsi="Garamond"/>
        </w:rPr>
        <w:t xml:space="preserve"> uyarlanmıştır. Uluslararası </w:t>
      </w:r>
      <w:proofErr w:type="spellStart"/>
      <w:r w:rsidRPr="00281C11">
        <w:rPr>
          <w:rFonts w:ascii="Garamond" w:hAnsi="Garamond"/>
        </w:rPr>
        <w:t>alanyazında</w:t>
      </w:r>
      <w:proofErr w:type="spellEnd"/>
      <w:r w:rsidRPr="00281C11">
        <w:rPr>
          <w:rFonts w:ascii="Garamond" w:hAnsi="Garamond"/>
        </w:rPr>
        <w:t xml:space="preserve"> Test of </w:t>
      </w:r>
      <w:proofErr w:type="spellStart"/>
      <w:r w:rsidRPr="00281C11">
        <w:rPr>
          <w:rFonts w:ascii="Garamond" w:hAnsi="Garamond"/>
        </w:rPr>
        <w:t>Early</w:t>
      </w:r>
      <w:proofErr w:type="spellEnd"/>
      <w:r w:rsidRPr="00281C11">
        <w:rPr>
          <w:rFonts w:ascii="Garamond" w:hAnsi="Garamond"/>
        </w:rPr>
        <w:t xml:space="preserve"> Language </w:t>
      </w:r>
      <w:r w:rsidRPr="00281C11">
        <w:rPr>
          <w:rFonts w:ascii="Garamond" w:hAnsi="Garamond"/>
        </w:rPr>
        <w:lastRenderedPageBreak/>
        <w:t xml:space="preserve">Development-Third Edition: </w:t>
      </w:r>
      <w:proofErr w:type="spellStart"/>
      <w:r w:rsidRPr="00281C11">
        <w:rPr>
          <w:rFonts w:ascii="Garamond" w:hAnsi="Garamond"/>
        </w:rPr>
        <w:t>TurkishVersion</w:t>
      </w:r>
      <w:proofErr w:type="spellEnd"/>
      <w:r w:rsidRPr="00281C11">
        <w:rPr>
          <w:rFonts w:ascii="Garamond" w:hAnsi="Garamond"/>
        </w:rPr>
        <w:t xml:space="preserve"> (TELD-3: T) şeklinde tanımlanmış ve Türkçe Erken Dil Gelişimi Testi (TEDİL) adıyla ülkemizde kullanılmaya başlanmıştır (Topbaş ve Güven, 2013).</w:t>
      </w:r>
    </w:p>
    <w:p w14:paraId="301E01DE" w14:textId="77777777" w:rsidR="00BF7819" w:rsidRPr="00281C11" w:rsidRDefault="00BF7819" w:rsidP="00BF7819">
      <w:pPr>
        <w:pStyle w:val="WW-NormalWeb1"/>
        <w:spacing w:line="360" w:lineRule="auto"/>
        <w:jc w:val="both"/>
        <w:rPr>
          <w:rFonts w:ascii="Garamond" w:hAnsi="Garamond"/>
        </w:rPr>
      </w:pPr>
      <w:r w:rsidRPr="00281C11">
        <w:rPr>
          <w:rFonts w:ascii="Garamond" w:hAnsi="Garamond"/>
        </w:rPr>
        <w:t xml:space="preserve">TEDİL, ile dilin </w:t>
      </w:r>
      <w:proofErr w:type="spellStart"/>
      <w:r w:rsidRPr="00281C11">
        <w:rPr>
          <w:rFonts w:ascii="Garamond" w:hAnsi="Garamond"/>
        </w:rPr>
        <w:t>anlambilgisi</w:t>
      </w:r>
      <w:proofErr w:type="spellEnd"/>
      <w:r w:rsidRPr="00281C11">
        <w:rPr>
          <w:rFonts w:ascii="Garamond" w:hAnsi="Garamond"/>
        </w:rPr>
        <w:t xml:space="preserve">, biçimbilgisi, sözdizimi, sesbilgisi ve </w:t>
      </w:r>
      <w:proofErr w:type="spellStart"/>
      <w:r w:rsidRPr="00281C11">
        <w:rPr>
          <w:rFonts w:ascii="Garamond" w:hAnsi="Garamond"/>
        </w:rPr>
        <w:t>edimbilgisi</w:t>
      </w:r>
      <w:proofErr w:type="spellEnd"/>
      <w:r w:rsidRPr="00281C11">
        <w:rPr>
          <w:rFonts w:ascii="Garamond" w:hAnsi="Garamond"/>
        </w:rPr>
        <w:t xml:space="preserve"> olarak tanımlanan beş bileşeni test alt maddeleri aracılığıyla doğrudan ölçülmektedir. TEDİL testi Form A ve Form B olmak üzere iki paralel formdan oluşmaktadır. Kullanmış olduğumuz Form A alıcı dil alt testinde </w:t>
      </w:r>
      <w:proofErr w:type="spellStart"/>
      <w:r w:rsidRPr="00281C11">
        <w:rPr>
          <w:rFonts w:ascii="Garamond" w:hAnsi="Garamond"/>
        </w:rPr>
        <w:t>anlambilgisini</w:t>
      </w:r>
      <w:proofErr w:type="spellEnd"/>
      <w:r w:rsidRPr="00281C11">
        <w:rPr>
          <w:rFonts w:ascii="Garamond" w:hAnsi="Garamond"/>
        </w:rPr>
        <w:t xml:space="preserve"> ölçen 24 madde, dilbilgisini ölçen 13 madde bulunurken; ifade edici dil alt testinde </w:t>
      </w:r>
      <w:proofErr w:type="spellStart"/>
      <w:r w:rsidRPr="00281C11">
        <w:rPr>
          <w:rFonts w:ascii="Garamond" w:hAnsi="Garamond"/>
        </w:rPr>
        <w:t>anlambilgisini</w:t>
      </w:r>
      <w:proofErr w:type="spellEnd"/>
      <w:r w:rsidRPr="00281C11">
        <w:rPr>
          <w:rFonts w:ascii="Garamond" w:hAnsi="Garamond"/>
        </w:rPr>
        <w:t xml:space="preserve"> ölçen 22 madde, dilbilgisini ölçen 17 madde olmak üzere toplam 76 madde bulunmaktadır (Topbaş ve Güven, 2013).</w:t>
      </w:r>
    </w:p>
    <w:p w14:paraId="0A3A7280" w14:textId="77777777" w:rsidR="00BF7819" w:rsidRPr="00281C11" w:rsidRDefault="00BF7819" w:rsidP="00BF7819">
      <w:pPr>
        <w:pStyle w:val="WW-NormalWeb1"/>
        <w:spacing w:line="360" w:lineRule="auto"/>
        <w:jc w:val="both"/>
        <w:rPr>
          <w:rFonts w:ascii="Garamond" w:hAnsi="Garamond"/>
        </w:rPr>
      </w:pPr>
      <w:r w:rsidRPr="00281C11">
        <w:rPr>
          <w:rFonts w:ascii="Garamond" w:hAnsi="Garamond"/>
        </w:rPr>
        <w:t>TEDİL ile sözlü dil bileşik standart puanı ve bu puana katkıda bulunan alıcı dil ve ifade edici dil alt testleri puanları ölçülür. Sözlü dil standart puanı, alıcı dil ve ifade edici dil alt test puanlarının birleştirilmesinden elde edilen ve çocuğun tüm sözel dil becerisinin en iyi göstergesidir. Alıcı dil alt testi, çocuğun dili anlama performansını ölçerken, ifade edici dil alt testi çocuğun sözel iletişim becerisini ölçmektedir (Topbaş ve Güven, 2013).</w:t>
      </w:r>
    </w:p>
    <w:p w14:paraId="7F474B99" w14:textId="77777777" w:rsidR="00BF7819" w:rsidRPr="00281C11" w:rsidRDefault="00BF7819" w:rsidP="00BF7819">
      <w:pPr>
        <w:pStyle w:val="WW-NormalWeb1"/>
        <w:spacing w:line="360" w:lineRule="auto"/>
        <w:jc w:val="both"/>
        <w:rPr>
          <w:rFonts w:ascii="Garamond" w:hAnsi="Garamond"/>
        </w:rPr>
      </w:pPr>
      <w:r w:rsidRPr="00281C11">
        <w:rPr>
          <w:rFonts w:ascii="Garamond" w:hAnsi="Garamond"/>
        </w:rPr>
        <w:t xml:space="preserve">TEDİL alt testlerinin birbiri ile korelasyonu için elde edilen puanlar </w:t>
      </w:r>
      <w:proofErr w:type="spellStart"/>
      <w:r w:rsidRPr="00281C11">
        <w:rPr>
          <w:rFonts w:ascii="Garamond" w:hAnsi="Garamond"/>
        </w:rPr>
        <w:t>Pearson</w:t>
      </w:r>
      <w:proofErr w:type="spellEnd"/>
      <w:r w:rsidRPr="00281C11">
        <w:rPr>
          <w:rFonts w:ascii="Garamond" w:hAnsi="Garamond"/>
        </w:rPr>
        <w:t xml:space="preserve"> r korelasyon katsayısı yöntemiyle analiz edilmiştir. Sonuçta alıcı dil ve ifade edici dil alt testleri korelasyon katsayısının .87 ile .90 arasında olduğu, ortanca değerinin .89 olduğu belirtilmiştir. Bu değerler TEDİL alt testlerinin birbirleri ile yüksek bir ilişkiye sahip olduğunu göstermektedir. (Topbaş ve Güven, 2013).</w:t>
      </w:r>
    </w:p>
    <w:p w14:paraId="6D2C2823" w14:textId="77777777" w:rsidR="00BF7819" w:rsidRPr="00281C11" w:rsidRDefault="00BF7819" w:rsidP="00BF7819">
      <w:pPr>
        <w:autoSpaceDE w:val="0"/>
        <w:autoSpaceDN w:val="0"/>
        <w:adjustRightInd w:val="0"/>
        <w:spacing w:after="0" w:line="360" w:lineRule="auto"/>
        <w:jc w:val="both"/>
        <w:rPr>
          <w:rFonts w:ascii="Garamond" w:hAnsi="Garamond" w:cs="Times New Roman"/>
          <w:sz w:val="24"/>
          <w:szCs w:val="24"/>
        </w:rPr>
      </w:pPr>
      <w:proofErr w:type="spellStart"/>
      <w:r w:rsidRPr="00281C11">
        <w:rPr>
          <w:rFonts w:ascii="Garamond" w:hAnsi="Garamond" w:cs="Times New Roman"/>
          <w:sz w:val="24"/>
          <w:szCs w:val="24"/>
        </w:rPr>
        <w:t>TEDİL’in</w:t>
      </w:r>
      <w:proofErr w:type="spellEnd"/>
      <w:r w:rsidRPr="00281C11">
        <w:rPr>
          <w:rFonts w:ascii="Garamond" w:hAnsi="Garamond" w:cs="Times New Roman"/>
          <w:sz w:val="24"/>
          <w:szCs w:val="24"/>
        </w:rPr>
        <w:t xml:space="preserve"> madde geçerliliği alt testlerinin örneklemin tümünde elde edilen verilerle toplam puan-madde </w:t>
      </w:r>
      <w:proofErr w:type="spellStart"/>
      <w:r w:rsidRPr="00281C11">
        <w:rPr>
          <w:rFonts w:ascii="Garamond" w:hAnsi="Garamond" w:cs="Times New Roman"/>
          <w:sz w:val="24"/>
          <w:szCs w:val="24"/>
        </w:rPr>
        <w:t>Cronbach</w:t>
      </w:r>
      <w:proofErr w:type="spellEnd"/>
      <w:r w:rsidRPr="00281C11">
        <w:rPr>
          <w:rFonts w:ascii="Garamond" w:hAnsi="Garamond" w:cs="Times New Roman"/>
          <w:sz w:val="24"/>
          <w:szCs w:val="24"/>
        </w:rPr>
        <w:t xml:space="preserve"> Alfa katsayıları Form A alıcı dil alt testi 39 madde için .88, Form B alıcı dil alt testi 37 madde için .90, Form A ifade edici dil alt testi 39 madde için .90, Form B ifade edici dil alt testi 39 madde için .90 olarak çok yüksek bulunmuştur </w:t>
      </w:r>
      <w:r w:rsidRPr="00281C11">
        <w:rPr>
          <w:rFonts w:ascii="Garamond" w:hAnsi="Garamond"/>
        </w:rPr>
        <w:t>(Topbaş ve Güven, 2013).</w:t>
      </w:r>
    </w:p>
    <w:p w14:paraId="520CB4C9" w14:textId="77777777" w:rsidR="00BF7819" w:rsidRPr="00281C11" w:rsidRDefault="00BF7819" w:rsidP="00BF7819">
      <w:pPr>
        <w:autoSpaceDE w:val="0"/>
        <w:autoSpaceDN w:val="0"/>
        <w:adjustRightInd w:val="0"/>
        <w:spacing w:after="0" w:line="360" w:lineRule="auto"/>
        <w:jc w:val="both"/>
        <w:rPr>
          <w:rFonts w:ascii="Garamond" w:hAnsi="Garamond" w:cs="Times New Roman"/>
          <w:sz w:val="24"/>
          <w:szCs w:val="24"/>
        </w:rPr>
      </w:pPr>
      <w:r w:rsidRPr="00281C11">
        <w:rPr>
          <w:rFonts w:ascii="Garamond" w:hAnsi="Garamond" w:cs="Times New Roman"/>
          <w:sz w:val="24"/>
          <w:szCs w:val="24"/>
        </w:rPr>
        <w:t xml:space="preserve">TEDİL testi, uzmanlar tarafından uygulanması gereken bir testtir ve testi uygulayacak uzmanın teste ilişkin </w:t>
      </w:r>
      <w:proofErr w:type="spellStart"/>
      <w:r w:rsidRPr="00281C11">
        <w:rPr>
          <w:rFonts w:ascii="Garamond" w:hAnsi="Garamond" w:cs="Times New Roman"/>
          <w:sz w:val="24"/>
          <w:szCs w:val="24"/>
        </w:rPr>
        <w:t>formal</w:t>
      </w:r>
      <w:proofErr w:type="spellEnd"/>
      <w:r w:rsidRPr="00281C11">
        <w:rPr>
          <w:rFonts w:ascii="Garamond" w:hAnsi="Garamond" w:cs="Times New Roman"/>
          <w:sz w:val="24"/>
          <w:szCs w:val="24"/>
        </w:rPr>
        <w:t xml:space="preserve"> bir eğitimden geçmiş olması gerekmektedir. Uygulama süresi çocuğun yaş ve becerisi doğrultusunda 15-30 dakika arasında değişebilmektedir </w:t>
      </w:r>
      <w:r w:rsidRPr="00281C11">
        <w:rPr>
          <w:rFonts w:ascii="Garamond" w:hAnsi="Garamond"/>
        </w:rPr>
        <w:t>(Topbaş ve Güven, 2013).</w:t>
      </w:r>
    </w:p>
    <w:p w14:paraId="4C80566A" w14:textId="77777777" w:rsidR="00BF7819" w:rsidRPr="00281C11" w:rsidRDefault="00BF7819" w:rsidP="00BF7819">
      <w:pPr>
        <w:pStyle w:val="Balk2"/>
        <w:ind w:firstLine="0"/>
        <w:rPr>
          <w:rFonts w:ascii="Garamond" w:hAnsi="Garamond" w:cs="Times New Roman"/>
          <w:szCs w:val="24"/>
        </w:rPr>
      </w:pPr>
      <w:bookmarkStart w:id="12" w:name="_Toc29905572"/>
      <w:r w:rsidRPr="00281C11">
        <w:rPr>
          <w:rFonts w:ascii="Garamond" w:hAnsi="Garamond" w:cs="Times New Roman"/>
          <w:szCs w:val="24"/>
        </w:rPr>
        <w:t>Verilerin Analizi</w:t>
      </w:r>
      <w:bookmarkEnd w:id="12"/>
    </w:p>
    <w:p w14:paraId="728000B7" w14:textId="77777777" w:rsidR="00BF7819" w:rsidRPr="00281C11" w:rsidRDefault="00BF7819" w:rsidP="00BF7819">
      <w:pPr>
        <w:pStyle w:val="NormalWeb"/>
        <w:spacing w:before="0" w:beforeAutospacing="0" w:after="0" w:afterAutospacing="0" w:line="360" w:lineRule="auto"/>
        <w:jc w:val="both"/>
        <w:rPr>
          <w:rFonts w:ascii="Garamond" w:hAnsi="Garamond"/>
        </w:rPr>
      </w:pPr>
      <w:bookmarkStart w:id="13" w:name="_Toc29905574"/>
      <w:r w:rsidRPr="00281C11">
        <w:rPr>
          <w:rFonts w:ascii="Garamond" w:hAnsi="Garamond"/>
        </w:rPr>
        <w:t xml:space="preserve">Elde edilen tüm veriler uygun istatistiksel yöntemlerle analiz edilmiştir. Tanımlayıcı istatistikler olarak ortalama, standart sapma, yüzde, medyan ve tepe değeri kullanılmıştır. İncelenen sürekli değişkenlerin normal dağılım parametrelerini karşılayıp karşılamadığı </w:t>
      </w:r>
      <w:proofErr w:type="spellStart"/>
      <w:r w:rsidRPr="00281C11">
        <w:rPr>
          <w:rFonts w:ascii="Garamond" w:hAnsi="Garamond"/>
        </w:rPr>
        <w:t>Kolmogorov-Smirnov</w:t>
      </w:r>
      <w:proofErr w:type="spellEnd"/>
      <w:r w:rsidRPr="00281C11">
        <w:rPr>
          <w:rFonts w:ascii="Garamond" w:hAnsi="Garamond"/>
        </w:rPr>
        <w:t xml:space="preserve"> testi ile değerlendirilmiş, normal dağıldığı tespit edilenlerde bağımsız örneklem t testi, ANOVA ve ki-kare testi kullanılmıştır. İki grup arasındaki farkı saptamak için kullanılan t testi, birbiriyle ilişkisiz değişken ortalaması arasındaki farkın anlamlı olup olmadığının test edilmesi veya iki grubun bir </w:t>
      </w:r>
      <w:r w:rsidRPr="00281C11">
        <w:rPr>
          <w:rFonts w:ascii="Garamond" w:hAnsi="Garamond"/>
        </w:rPr>
        <w:lastRenderedPageBreak/>
        <w:t xml:space="preserve">sürekli değişken üzerinden aldıkları değerlerin karşılaştırılmasında kullanılmaktadır (Seçer, 2017). İlişkisiz üç yâda daha fazla düzeyi bulunan bir bağımsız değişkenin, sürekli bir bağımlı değişken üzerindeki etkisini belirlemek için ise ANOVA testi kullanılmıştır. ANOVA tablosunda bulunan değerler için farkın hangi gruplar arasında olduğunu belirlemek için </w:t>
      </w:r>
      <w:proofErr w:type="spellStart"/>
      <w:r w:rsidRPr="00281C11">
        <w:rPr>
          <w:rFonts w:ascii="Garamond" w:hAnsi="Garamond"/>
        </w:rPr>
        <w:t>Tukey</w:t>
      </w:r>
      <w:proofErr w:type="spellEnd"/>
      <w:r w:rsidRPr="00281C11">
        <w:rPr>
          <w:rFonts w:ascii="Garamond" w:hAnsi="Garamond"/>
        </w:rPr>
        <w:t xml:space="preserve"> testi kullanılmıştır (Seçer, 2017). Kategorik değişkenlerin karşılaştırılmasında, ki-kare testi kullanılmıştır. Bu test; iki sınıflamalı (kategorik) değişken arasında anlamlı bir ilişki olup olmadığını test etmek için yapılmaktadır (Büyüköztürk, 2014). Anlamlılık düzeyi .05 ya da altı anlamlı kabul edilmiştir. </w:t>
      </w:r>
    </w:p>
    <w:p w14:paraId="33A84F03" w14:textId="77777777" w:rsidR="00BF7819" w:rsidRPr="00281C11" w:rsidRDefault="00BF7819" w:rsidP="00BF7819">
      <w:pPr>
        <w:pStyle w:val="Balk1"/>
        <w:rPr>
          <w:rFonts w:ascii="Garamond" w:hAnsi="Garamond"/>
          <w:sz w:val="24"/>
        </w:rPr>
      </w:pPr>
      <w:r w:rsidRPr="00281C11">
        <w:rPr>
          <w:rFonts w:ascii="Garamond" w:hAnsi="Garamond"/>
          <w:sz w:val="24"/>
        </w:rPr>
        <w:t>BULGULAR</w:t>
      </w:r>
      <w:bookmarkEnd w:id="13"/>
      <w:r w:rsidRPr="00281C11">
        <w:rPr>
          <w:rFonts w:ascii="Garamond" w:hAnsi="Garamond"/>
          <w:sz w:val="24"/>
        </w:rPr>
        <w:t xml:space="preserve"> </w:t>
      </w:r>
    </w:p>
    <w:p w14:paraId="5AEBFA88" w14:textId="77777777" w:rsidR="00BF7819" w:rsidRPr="00281C11" w:rsidRDefault="00BF7819" w:rsidP="00BF7819">
      <w:pPr>
        <w:autoSpaceDE w:val="0"/>
        <w:autoSpaceDN w:val="0"/>
        <w:adjustRightInd w:val="0"/>
        <w:spacing w:after="0" w:line="360" w:lineRule="auto"/>
        <w:ind w:firstLine="680"/>
        <w:jc w:val="both"/>
        <w:rPr>
          <w:rFonts w:ascii="Garamond" w:hAnsi="Garamond" w:cs="Times New Roman"/>
          <w:spacing w:val="-4"/>
          <w:sz w:val="24"/>
          <w:szCs w:val="24"/>
        </w:rPr>
      </w:pPr>
      <w:r w:rsidRPr="00281C11">
        <w:rPr>
          <w:rFonts w:ascii="Garamond" w:hAnsi="Garamond" w:cs="Times New Roman"/>
          <w:sz w:val="24"/>
          <w:szCs w:val="24"/>
        </w:rPr>
        <w:t>Erken çocukluk döneminde iki dilliliğin çocukların alıcı ve ifade edici dil gelişimine etkisinin incelenmesi adlı çalışmadan elde edilen bulgular uygun yöntemlerle analiz edilmiş.</w:t>
      </w:r>
      <w:bookmarkStart w:id="14" w:name="_Toc29905391"/>
      <w:r w:rsidRPr="00281C11">
        <w:rPr>
          <w:rFonts w:ascii="Garamond" w:hAnsi="Garamond" w:cs="Times New Roman"/>
          <w:sz w:val="24"/>
          <w:szCs w:val="24"/>
        </w:rPr>
        <w:t xml:space="preserve"> </w:t>
      </w:r>
    </w:p>
    <w:p w14:paraId="29F72872" w14:textId="77777777" w:rsidR="00BF7819" w:rsidRPr="00281C11" w:rsidRDefault="00BF7819" w:rsidP="00BF7819">
      <w:pPr>
        <w:autoSpaceDE w:val="0"/>
        <w:autoSpaceDN w:val="0"/>
        <w:adjustRightInd w:val="0"/>
        <w:spacing w:after="0" w:line="360" w:lineRule="auto"/>
        <w:jc w:val="both"/>
        <w:rPr>
          <w:rFonts w:ascii="Garamond" w:hAnsi="Garamond" w:cs="Times New Roman"/>
          <w:spacing w:val="-4"/>
          <w:sz w:val="24"/>
          <w:szCs w:val="24"/>
        </w:rPr>
      </w:pPr>
      <w:r w:rsidRPr="00281C11">
        <w:rPr>
          <w:rFonts w:ascii="Garamond" w:hAnsi="Garamond" w:cs="Times New Roman"/>
          <w:spacing w:val="-4"/>
          <w:sz w:val="24"/>
          <w:szCs w:val="24"/>
        </w:rPr>
        <w:t xml:space="preserve">Analiz sürecinde tablo 2, 3, … 7 ve 8’de ki-kare testi, tablo 9, 10, 13 ve 14’te ANOVA, tablo 11’de t testi, tablo 12’de ANOVA ve </w:t>
      </w:r>
      <w:proofErr w:type="spellStart"/>
      <w:r w:rsidRPr="00281C11">
        <w:rPr>
          <w:rFonts w:ascii="Garamond" w:hAnsi="Garamond" w:cs="Times New Roman"/>
          <w:spacing w:val="-4"/>
          <w:sz w:val="24"/>
          <w:szCs w:val="24"/>
        </w:rPr>
        <w:t>Tukey</w:t>
      </w:r>
      <w:proofErr w:type="spellEnd"/>
      <w:r w:rsidRPr="00281C11">
        <w:rPr>
          <w:rFonts w:ascii="Garamond" w:hAnsi="Garamond" w:cs="Times New Roman"/>
          <w:spacing w:val="-4"/>
          <w:sz w:val="24"/>
          <w:szCs w:val="24"/>
        </w:rPr>
        <w:t xml:space="preserve"> testi kullanılmıştır.</w:t>
      </w:r>
    </w:p>
    <w:p w14:paraId="09D76C9E" w14:textId="77777777" w:rsidR="00BF7819" w:rsidRPr="00281C11" w:rsidRDefault="00BF7819" w:rsidP="00BF7819">
      <w:pPr>
        <w:pStyle w:val="TAB"/>
        <w:spacing w:before="120" w:after="120" w:line="240" w:lineRule="auto"/>
        <w:ind w:left="709" w:hanging="709"/>
        <w:rPr>
          <w:rFonts w:ascii="Garamond" w:hAnsi="Garamond"/>
          <w:b w:val="0"/>
          <w:sz w:val="22"/>
          <w:szCs w:val="22"/>
        </w:rPr>
      </w:pPr>
      <w:bookmarkStart w:id="15" w:name="_Toc29905380"/>
      <w:r w:rsidRPr="00281C11">
        <w:rPr>
          <w:rFonts w:ascii="Garamond" w:hAnsi="Garamond"/>
          <w:b w:val="0"/>
          <w:sz w:val="22"/>
          <w:szCs w:val="22"/>
        </w:rPr>
        <w:t xml:space="preserve">Tablo 2. </w:t>
      </w:r>
      <w:r w:rsidRPr="00281C11">
        <w:rPr>
          <w:rFonts w:ascii="Garamond" w:hAnsi="Garamond"/>
          <w:b w:val="0"/>
          <w:i/>
          <w:sz w:val="22"/>
          <w:szCs w:val="22"/>
        </w:rPr>
        <w:t>Tek dil ve iki dil kullananların yaşadığı yer, anne ve baba eğitim durumları, anne ve baba meslek durumları dağılımlarının ki-kare testi sonuçları</w:t>
      </w:r>
      <w:bookmarkEnd w:id="15"/>
    </w:p>
    <w:tbl>
      <w:tblPr>
        <w:tblStyle w:val="TabloKlavuzu"/>
        <w:tblW w:w="0" w:type="auto"/>
        <w:tblBorders>
          <w:top w:val="single" w:sz="4"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1852"/>
        <w:gridCol w:w="1224"/>
        <w:gridCol w:w="2407"/>
        <w:gridCol w:w="2109"/>
        <w:gridCol w:w="1480"/>
      </w:tblGrid>
      <w:tr w:rsidR="00281C11" w:rsidRPr="00281C11" w14:paraId="67BB57A5" w14:textId="77777777" w:rsidTr="00D7252A">
        <w:trPr>
          <w:trHeight w:val="1120"/>
        </w:trPr>
        <w:tc>
          <w:tcPr>
            <w:tcW w:w="1898" w:type="dxa"/>
            <w:vMerge w:val="restart"/>
          </w:tcPr>
          <w:p w14:paraId="286E9CA7" w14:textId="77777777" w:rsidR="00BF7819" w:rsidRPr="00281C11" w:rsidRDefault="00BF7819" w:rsidP="00D7252A">
            <w:pPr>
              <w:spacing w:line="360" w:lineRule="auto"/>
              <w:jc w:val="center"/>
              <w:rPr>
                <w:rFonts w:ascii="Garamond" w:hAnsi="Garamond" w:cs="Times New Roman"/>
                <w:b/>
              </w:rPr>
            </w:pPr>
          </w:p>
          <w:p w14:paraId="367C6F70" w14:textId="77777777" w:rsidR="00BF7819" w:rsidRPr="00281C11" w:rsidRDefault="00BF7819" w:rsidP="00D7252A">
            <w:pPr>
              <w:spacing w:line="360" w:lineRule="auto"/>
              <w:jc w:val="center"/>
              <w:rPr>
                <w:rFonts w:ascii="Garamond" w:hAnsi="Garamond" w:cs="Times New Roman"/>
                <w:b/>
              </w:rPr>
            </w:pPr>
          </w:p>
          <w:p w14:paraId="5ECBDB13" w14:textId="77777777" w:rsidR="00BF7819" w:rsidRPr="00281C11" w:rsidRDefault="00BF7819" w:rsidP="00D7252A">
            <w:pPr>
              <w:spacing w:line="360" w:lineRule="auto"/>
              <w:jc w:val="center"/>
              <w:rPr>
                <w:rFonts w:ascii="Garamond" w:hAnsi="Garamond" w:cs="Times New Roman"/>
                <w:b/>
              </w:rPr>
            </w:pPr>
          </w:p>
          <w:p w14:paraId="4DA05B5E" w14:textId="77777777" w:rsidR="00BF7819" w:rsidRPr="00281C11" w:rsidRDefault="00BF7819" w:rsidP="00D7252A">
            <w:pPr>
              <w:spacing w:line="360" w:lineRule="auto"/>
              <w:rPr>
                <w:rFonts w:ascii="Garamond" w:hAnsi="Garamond" w:cs="Times New Roman"/>
                <w:b/>
              </w:rPr>
            </w:pPr>
            <w:r w:rsidRPr="00281C11">
              <w:rPr>
                <w:rFonts w:ascii="Garamond" w:hAnsi="Garamond" w:cs="Times New Roman"/>
                <w:b/>
              </w:rPr>
              <w:t>Yaşadığı yer</w:t>
            </w:r>
          </w:p>
        </w:tc>
        <w:tc>
          <w:tcPr>
            <w:tcW w:w="1232" w:type="dxa"/>
          </w:tcPr>
          <w:p w14:paraId="1BDDFB78" w14:textId="77777777" w:rsidR="00BF7819" w:rsidRPr="00281C11" w:rsidRDefault="00BF7819" w:rsidP="00D7252A">
            <w:pPr>
              <w:spacing w:line="360" w:lineRule="auto"/>
              <w:jc w:val="center"/>
              <w:rPr>
                <w:rFonts w:ascii="Garamond" w:hAnsi="Garamond" w:cs="Times New Roman"/>
                <w:b/>
              </w:rPr>
            </w:pPr>
          </w:p>
        </w:tc>
        <w:tc>
          <w:tcPr>
            <w:tcW w:w="2485" w:type="dxa"/>
          </w:tcPr>
          <w:p w14:paraId="2E04E7A9" w14:textId="77777777" w:rsidR="00BF7819" w:rsidRPr="00281C11" w:rsidRDefault="00BF7819" w:rsidP="00D7252A">
            <w:pPr>
              <w:spacing w:line="360" w:lineRule="auto"/>
              <w:jc w:val="center"/>
              <w:rPr>
                <w:rFonts w:ascii="Garamond" w:hAnsi="Garamond" w:cs="Times New Roman"/>
                <w:b/>
              </w:rPr>
            </w:pPr>
            <w:r w:rsidRPr="00281C11">
              <w:rPr>
                <w:rFonts w:ascii="Garamond" w:hAnsi="Garamond" w:cs="Times New Roman"/>
                <w:b/>
              </w:rPr>
              <w:t>Tek Dil Kullananlar</w:t>
            </w:r>
          </w:p>
          <w:p w14:paraId="0D3819A9" w14:textId="77777777" w:rsidR="00BF7819" w:rsidRPr="00281C11" w:rsidRDefault="00BF7819" w:rsidP="00D7252A">
            <w:pPr>
              <w:spacing w:line="360" w:lineRule="auto"/>
              <w:jc w:val="center"/>
              <w:rPr>
                <w:rFonts w:ascii="Garamond" w:hAnsi="Garamond" w:cs="Times New Roman"/>
                <w:b/>
              </w:rPr>
            </w:pPr>
            <w:r w:rsidRPr="00281C11">
              <w:rPr>
                <w:rFonts w:ascii="Garamond" w:hAnsi="Garamond" w:cs="Times New Roman"/>
                <w:b/>
              </w:rPr>
              <w:t>(</w:t>
            </w:r>
            <w:proofErr w:type="gramStart"/>
            <w:r w:rsidRPr="00281C11">
              <w:rPr>
                <w:rFonts w:ascii="Garamond" w:hAnsi="Garamond" w:cs="Times New Roman"/>
                <w:b/>
              </w:rPr>
              <w:t>n</w:t>
            </w:r>
            <w:proofErr w:type="gramEnd"/>
            <w:r w:rsidRPr="00281C11">
              <w:rPr>
                <w:rFonts w:ascii="Garamond" w:hAnsi="Garamond" w:cs="Times New Roman"/>
                <w:b/>
              </w:rPr>
              <w:t>=60)</w:t>
            </w:r>
          </w:p>
          <w:p w14:paraId="3C3D2503" w14:textId="77777777" w:rsidR="00BF7819" w:rsidRPr="00281C11" w:rsidRDefault="00BF7819" w:rsidP="00D7252A">
            <w:pPr>
              <w:spacing w:line="360" w:lineRule="auto"/>
              <w:jc w:val="center"/>
              <w:rPr>
                <w:rFonts w:ascii="Garamond" w:hAnsi="Garamond" w:cs="Times New Roman"/>
                <w:b/>
              </w:rPr>
            </w:pPr>
            <w:r w:rsidRPr="00281C11">
              <w:rPr>
                <w:rFonts w:ascii="Garamond" w:hAnsi="Garamond" w:cs="Times New Roman"/>
                <w:b/>
              </w:rPr>
              <w:t>Sayı                       %</w:t>
            </w:r>
          </w:p>
        </w:tc>
        <w:tc>
          <w:tcPr>
            <w:tcW w:w="2166" w:type="dxa"/>
          </w:tcPr>
          <w:p w14:paraId="10C1BBE9" w14:textId="77777777" w:rsidR="00BF7819" w:rsidRPr="00281C11" w:rsidRDefault="00BF7819" w:rsidP="00D7252A">
            <w:pPr>
              <w:spacing w:line="360" w:lineRule="auto"/>
              <w:jc w:val="center"/>
              <w:rPr>
                <w:rFonts w:ascii="Garamond" w:hAnsi="Garamond" w:cs="Times New Roman"/>
                <w:b/>
              </w:rPr>
            </w:pPr>
            <w:r w:rsidRPr="00281C11">
              <w:rPr>
                <w:rFonts w:ascii="Garamond" w:hAnsi="Garamond" w:cs="Times New Roman"/>
                <w:b/>
              </w:rPr>
              <w:t>İki Dil Kullananlar</w:t>
            </w:r>
          </w:p>
          <w:p w14:paraId="7352889F" w14:textId="77777777" w:rsidR="00BF7819" w:rsidRPr="00281C11" w:rsidRDefault="00BF7819" w:rsidP="00D7252A">
            <w:pPr>
              <w:spacing w:line="360" w:lineRule="auto"/>
              <w:jc w:val="center"/>
              <w:rPr>
                <w:rFonts w:ascii="Garamond" w:hAnsi="Garamond" w:cs="Times New Roman"/>
                <w:b/>
              </w:rPr>
            </w:pPr>
            <w:r w:rsidRPr="00281C11">
              <w:rPr>
                <w:rFonts w:ascii="Garamond" w:hAnsi="Garamond" w:cs="Times New Roman"/>
                <w:b/>
              </w:rPr>
              <w:t>(</w:t>
            </w:r>
            <w:proofErr w:type="gramStart"/>
            <w:r w:rsidRPr="00281C11">
              <w:rPr>
                <w:rFonts w:ascii="Garamond" w:hAnsi="Garamond" w:cs="Times New Roman"/>
                <w:b/>
              </w:rPr>
              <w:t>n</w:t>
            </w:r>
            <w:proofErr w:type="gramEnd"/>
            <w:r w:rsidRPr="00281C11">
              <w:rPr>
                <w:rFonts w:ascii="Garamond" w:hAnsi="Garamond" w:cs="Times New Roman"/>
                <w:b/>
              </w:rPr>
              <w:t>=60)</w:t>
            </w:r>
          </w:p>
          <w:p w14:paraId="405037B2" w14:textId="77777777" w:rsidR="00BF7819" w:rsidRPr="00281C11" w:rsidRDefault="00BF7819" w:rsidP="00D7252A">
            <w:pPr>
              <w:spacing w:line="360" w:lineRule="auto"/>
              <w:jc w:val="center"/>
              <w:rPr>
                <w:rFonts w:ascii="Garamond" w:hAnsi="Garamond" w:cs="Times New Roman"/>
                <w:b/>
              </w:rPr>
            </w:pPr>
            <w:r w:rsidRPr="00281C11">
              <w:rPr>
                <w:rFonts w:ascii="Garamond" w:hAnsi="Garamond" w:cs="Times New Roman"/>
                <w:b/>
              </w:rPr>
              <w:t>Sayı                       %</w:t>
            </w:r>
          </w:p>
        </w:tc>
        <w:tc>
          <w:tcPr>
            <w:tcW w:w="1507" w:type="dxa"/>
          </w:tcPr>
          <w:p w14:paraId="60756BEC" w14:textId="77777777" w:rsidR="00BF7819" w:rsidRPr="00281C11" w:rsidRDefault="00BF7819" w:rsidP="00D7252A">
            <w:pPr>
              <w:spacing w:line="360" w:lineRule="auto"/>
              <w:rPr>
                <w:rFonts w:ascii="Garamond" w:hAnsi="Garamond" w:cs="Times New Roman"/>
                <w:b/>
              </w:rPr>
            </w:pPr>
            <w:r w:rsidRPr="00281C11">
              <w:rPr>
                <w:rFonts w:ascii="Garamond" w:hAnsi="Garamond" w:cs="Times New Roman"/>
                <w:b/>
              </w:rPr>
              <w:t xml:space="preserve">Test </w:t>
            </w:r>
          </w:p>
          <w:p w14:paraId="13BA28C9" w14:textId="1DCE792B" w:rsidR="00BF7819" w:rsidRPr="00281C11" w:rsidRDefault="00CA733C" w:rsidP="00D7252A">
            <w:pPr>
              <w:spacing w:line="360" w:lineRule="auto"/>
              <w:rPr>
                <w:rFonts w:ascii="Garamond" w:hAnsi="Garamond" w:cs="Times New Roman"/>
                <w:b/>
              </w:rPr>
            </w:pPr>
            <w:proofErr w:type="gramStart"/>
            <w:r w:rsidRPr="00281C11">
              <w:rPr>
                <w:rFonts w:ascii="Garamond" w:hAnsi="Garamond" w:cs="Times New Roman"/>
                <w:b/>
              </w:rPr>
              <w:t>p</w:t>
            </w:r>
            <w:proofErr w:type="gramEnd"/>
            <w:r w:rsidR="00BF7819" w:rsidRPr="00281C11">
              <w:rPr>
                <w:rFonts w:ascii="Garamond" w:hAnsi="Garamond" w:cs="Times New Roman"/>
                <w:b/>
              </w:rPr>
              <w:t xml:space="preserve"> değeri</w:t>
            </w:r>
          </w:p>
        </w:tc>
      </w:tr>
      <w:tr w:rsidR="00281C11" w:rsidRPr="00281C11" w14:paraId="789999EC" w14:textId="77777777" w:rsidTr="00D7252A">
        <w:tc>
          <w:tcPr>
            <w:tcW w:w="1898" w:type="dxa"/>
            <w:vMerge/>
          </w:tcPr>
          <w:p w14:paraId="191E50BA" w14:textId="77777777" w:rsidR="00BF7819" w:rsidRPr="00281C11" w:rsidRDefault="00BF7819" w:rsidP="00D7252A">
            <w:pPr>
              <w:tabs>
                <w:tab w:val="left" w:pos="1440"/>
              </w:tabs>
              <w:spacing w:line="360" w:lineRule="auto"/>
              <w:jc w:val="both"/>
              <w:rPr>
                <w:rFonts w:ascii="Garamond" w:hAnsi="Garamond" w:cs="Times New Roman"/>
              </w:rPr>
            </w:pPr>
          </w:p>
        </w:tc>
        <w:tc>
          <w:tcPr>
            <w:tcW w:w="1232" w:type="dxa"/>
          </w:tcPr>
          <w:p w14:paraId="3B0BA5BE" w14:textId="77777777" w:rsidR="00BF7819" w:rsidRPr="00281C11" w:rsidRDefault="00BF7819" w:rsidP="00D7252A">
            <w:pPr>
              <w:tabs>
                <w:tab w:val="left" w:pos="1440"/>
              </w:tabs>
              <w:spacing w:line="360" w:lineRule="auto"/>
              <w:jc w:val="both"/>
              <w:rPr>
                <w:rFonts w:ascii="Garamond" w:hAnsi="Garamond" w:cs="Times New Roman"/>
              </w:rPr>
            </w:pPr>
            <w:r w:rsidRPr="00281C11">
              <w:rPr>
                <w:rFonts w:ascii="Garamond" w:hAnsi="Garamond" w:cs="Times New Roman"/>
              </w:rPr>
              <w:t xml:space="preserve">Şehir </w:t>
            </w:r>
          </w:p>
        </w:tc>
        <w:tc>
          <w:tcPr>
            <w:tcW w:w="2485" w:type="dxa"/>
          </w:tcPr>
          <w:p w14:paraId="48E25060" w14:textId="77777777" w:rsidR="00BF7819" w:rsidRPr="00281C11" w:rsidRDefault="00BF7819" w:rsidP="00D7252A">
            <w:pPr>
              <w:spacing w:line="360" w:lineRule="auto"/>
              <w:jc w:val="both"/>
              <w:rPr>
                <w:rFonts w:ascii="Garamond" w:hAnsi="Garamond" w:cs="Times New Roman"/>
              </w:rPr>
            </w:pPr>
            <w:r w:rsidRPr="00281C11">
              <w:rPr>
                <w:rFonts w:ascii="Garamond" w:hAnsi="Garamond" w:cs="Times New Roman"/>
              </w:rPr>
              <w:t>55                              91.7</w:t>
            </w:r>
          </w:p>
        </w:tc>
        <w:tc>
          <w:tcPr>
            <w:tcW w:w="2166" w:type="dxa"/>
          </w:tcPr>
          <w:p w14:paraId="2D32515C" w14:textId="77777777" w:rsidR="00BF7819" w:rsidRPr="00281C11" w:rsidRDefault="00BF7819" w:rsidP="00D7252A">
            <w:pPr>
              <w:tabs>
                <w:tab w:val="right" w:pos="2855"/>
              </w:tabs>
              <w:spacing w:line="360" w:lineRule="auto"/>
              <w:jc w:val="both"/>
              <w:rPr>
                <w:rFonts w:ascii="Garamond" w:hAnsi="Garamond" w:cs="Times New Roman"/>
              </w:rPr>
            </w:pPr>
            <w:r w:rsidRPr="00281C11">
              <w:rPr>
                <w:rFonts w:ascii="Garamond" w:hAnsi="Garamond" w:cs="Times New Roman"/>
              </w:rPr>
              <w:t>39                        65.0</w:t>
            </w:r>
          </w:p>
        </w:tc>
        <w:tc>
          <w:tcPr>
            <w:tcW w:w="1507" w:type="dxa"/>
            <w:vMerge w:val="restart"/>
          </w:tcPr>
          <w:p w14:paraId="7E681221" w14:textId="77777777" w:rsidR="00BF7819" w:rsidRPr="00281C11" w:rsidRDefault="00BF7819" w:rsidP="00D7252A">
            <w:pPr>
              <w:spacing w:line="360" w:lineRule="auto"/>
              <w:rPr>
                <w:rFonts w:ascii="Garamond" w:hAnsi="Garamond" w:cs="Times New Roman"/>
              </w:rPr>
            </w:pPr>
            <w:proofErr w:type="gramStart"/>
            <w:r w:rsidRPr="00281C11">
              <w:rPr>
                <w:rFonts w:ascii="Garamond" w:hAnsi="Garamond" w:cs="Times New Roman"/>
              </w:rPr>
              <w:t>x</w:t>
            </w:r>
            <w:proofErr w:type="gramEnd"/>
            <w:r w:rsidRPr="00281C11">
              <w:rPr>
                <w:rFonts w:ascii="Garamond" w:hAnsi="Garamond" w:cs="Times New Roman"/>
              </w:rPr>
              <w:t>²=12.570</w:t>
            </w:r>
          </w:p>
          <w:p w14:paraId="798C88C6" w14:textId="001ED294" w:rsidR="00BF7819" w:rsidRPr="00281C11" w:rsidRDefault="00CA733C" w:rsidP="00D7252A">
            <w:pPr>
              <w:spacing w:line="360" w:lineRule="auto"/>
              <w:rPr>
                <w:rFonts w:ascii="Garamond" w:hAnsi="Garamond" w:cs="Times New Roman"/>
              </w:rPr>
            </w:pPr>
            <w:proofErr w:type="gramStart"/>
            <w:r w:rsidRPr="00281C11">
              <w:rPr>
                <w:rFonts w:ascii="Garamond" w:hAnsi="Garamond" w:cs="Times New Roman"/>
              </w:rPr>
              <w:t>p</w:t>
            </w:r>
            <w:proofErr w:type="gramEnd"/>
            <w:r w:rsidR="00BF7819" w:rsidRPr="00281C11">
              <w:rPr>
                <w:rFonts w:ascii="Garamond" w:hAnsi="Garamond" w:cs="Times New Roman"/>
              </w:rPr>
              <w:t>&lt;0.05</w:t>
            </w:r>
          </w:p>
          <w:p w14:paraId="1F681FD3" w14:textId="77777777" w:rsidR="00BF7819" w:rsidRPr="00281C11" w:rsidRDefault="00BF7819" w:rsidP="00D7252A">
            <w:pPr>
              <w:spacing w:line="360" w:lineRule="auto"/>
              <w:rPr>
                <w:rFonts w:ascii="Garamond" w:hAnsi="Garamond" w:cs="Times New Roman"/>
              </w:rPr>
            </w:pPr>
          </w:p>
        </w:tc>
      </w:tr>
      <w:tr w:rsidR="00281C11" w:rsidRPr="00281C11" w14:paraId="549700F6" w14:textId="77777777" w:rsidTr="00D7252A">
        <w:trPr>
          <w:trHeight w:val="630"/>
        </w:trPr>
        <w:tc>
          <w:tcPr>
            <w:tcW w:w="1898" w:type="dxa"/>
            <w:vMerge/>
          </w:tcPr>
          <w:p w14:paraId="37B2DC62" w14:textId="77777777" w:rsidR="00BF7819" w:rsidRPr="00281C11" w:rsidRDefault="00BF7819" w:rsidP="00D7252A">
            <w:pPr>
              <w:spacing w:line="360" w:lineRule="auto"/>
              <w:jc w:val="both"/>
              <w:rPr>
                <w:rFonts w:ascii="Garamond" w:hAnsi="Garamond" w:cs="Times New Roman"/>
              </w:rPr>
            </w:pPr>
          </w:p>
        </w:tc>
        <w:tc>
          <w:tcPr>
            <w:tcW w:w="1232" w:type="dxa"/>
          </w:tcPr>
          <w:p w14:paraId="63BD79EF" w14:textId="77777777" w:rsidR="00BF7819" w:rsidRPr="00281C11" w:rsidRDefault="00BF7819" w:rsidP="00D7252A">
            <w:pPr>
              <w:spacing w:line="360" w:lineRule="auto"/>
              <w:jc w:val="both"/>
              <w:rPr>
                <w:rFonts w:ascii="Garamond" w:hAnsi="Garamond" w:cs="Times New Roman"/>
              </w:rPr>
            </w:pPr>
            <w:r w:rsidRPr="00281C11">
              <w:rPr>
                <w:rFonts w:ascii="Garamond" w:hAnsi="Garamond" w:cs="Times New Roman"/>
              </w:rPr>
              <w:t xml:space="preserve">Köy </w:t>
            </w:r>
          </w:p>
        </w:tc>
        <w:tc>
          <w:tcPr>
            <w:tcW w:w="2485" w:type="dxa"/>
          </w:tcPr>
          <w:p w14:paraId="76FBB9F6" w14:textId="77777777" w:rsidR="00BF7819" w:rsidRPr="00281C11" w:rsidRDefault="00BF7819" w:rsidP="00D7252A">
            <w:pPr>
              <w:spacing w:line="360" w:lineRule="auto"/>
              <w:jc w:val="both"/>
              <w:rPr>
                <w:rFonts w:ascii="Garamond" w:hAnsi="Garamond" w:cs="Times New Roman"/>
              </w:rPr>
            </w:pPr>
            <w:r w:rsidRPr="00281C11">
              <w:rPr>
                <w:rFonts w:ascii="Garamond" w:hAnsi="Garamond" w:cs="Times New Roman"/>
              </w:rPr>
              <w:t>5                                 8.3</w:t>
            </w:r>
          </w:p>
        </w:tc>
        <w:tc>
          <w:tcPr>
            <w:tcW w:w="2166" w:type="dxa"/>
          </w:tcPr>
          <w:p w14:paraId="321A010A" w14:textId="77777777" w:rsidR="00BF7819" w:rsidRPr="00281C11" w:rsidRDefault="00BF7819" w:rsidP="00D7252A">
            <w:pPr>
              <w:spacing w:line="360" w:lineRule="auto"/>
              <w:jc w:val="both"/>
              <w:rPr>
                <w:rFonts w:ascii="Garamond" w:hAnsi="Garamond" w:cs="Times New Roman"/>
              </w:rPr>
            </w:pPr>
            <w:r w:rsidRPr="00281C11">
              <w:rPr>
                <w:rFonts w:ascii="Garamond" w:hAnsi="Garamond" w:cs="Times New Roman"/>
              </w:rPr>
              <w:t>21                        35.0</w:t>
            </w:r>
          </w:p>
        </w:tc>
        <w:tc>
          <w:tcPr>
            <w:tcW w:w="1507" w:type="dxa"/>
            <w:vMerge/>
          </w:tcPr>
          <w:p w14:paraId="2AA69B0D" w14:textId="77777777" w:rsidR="00BF7819" w:rsidRPr="00281C11" w:rsidRDefault="00BF7819" w:rsidP="00D7252A">
            <w:pPr>
              <w:spacing w:line="360" w:lineRule="auto"/>
              <w:rPr>
                <w:rFonts w:ascii="Garamond" w:hAnsi="Garamond" w:cs="Times New Roman"/>
              </w:rPr>
            </w:pPr>
          </w:p>
        </w:tc>
      </w:tr>
      <w:tr w:rsidR="00281C11" w:rsidRPr="00281C11" w14:paraId="6726CB92" w14:textId="77777777" w:rsidTr="00D7252A">
        <w:trPr>
          <w:trHeight w:val="435"/>
        </w:trPr>
        <w:tc>
          <w:tcPr>
            <w:tcW w:w="1898" w:type="dxa"/>
            <w:vMerge w:val="restart"/>
          </w:tcPr>
          <w:p w14:paraId="400CC2E5" w14:textId="77777777" w:rsidR="00BF7819" w:rsidRPr="00281C11" w:rsidRDefault="00BF7819" w:rsidP="00D7252A">
            <w:pPr>
              <w:spacing w:line="360" w:lineRule="auto"/>
              <w:jc w:val="both"/>
              <w:rPr>
                <w:rFonts w:ascii="Garamond" w:hAnsi="Garamond" w:cs="Times New Roman"/>
                <w:b/>
              </w:rPr>
            </w:pPr>
          </w:p>
          <w:p w14:paraId="449DA9C0" w14:textId="77777777" w:rsidR="00BF7819" w:rsidRPr="00281C11" w:rsidRDefault="00BF7819" w:rsidP="00D7252A">
            <w:pPr>
              <w:spacing w:line="360" w:lineRule="auto"/>
              <w:jc w:val="both"/>
              <w:rPr>
                <w:rFonts w:ascii="Garamond" w:hAnsi="Garamond" w:cs="Times New Roman"/>
                <w:b/>
              </w:rPr>
            </w:pPr>
          </w:p>
          <w:p w14:paraId="6F860D6E" w14:textId="77777777" w:rsidR="00BF7819" w:rsidRPr="00281C11" w:rsidRDefault="00BF7819" w:rsidP="00D7252A">
            <w:pPr>
              <w:spacing w:line="360" w:lineRule="auto"/>
              <w:jc w:val="both"/>
              <w:rPr>
                <w:rFonts w:ascii="Garamond" w:hAnsi="Garamond" w:cs="Times New Roman"/>
                <w:b/>
              </w:rPr>
            </w:pPr>
          </w:p>
          <w:p w14:paraId="04BE1745" w14:textId="77777777" w:rsidR="00BF7819" w:rsidRPr="00281C11" w:rsidRDefault="00BF7819" w:rsidP="00D7252A">
            <w:pPr>
              <w:spacing w:line="360" w:lineRule="auto"/>
              <w:jc w:val="both"/>
              <w:rPr>
                <w:rFonts w:ascii="Garamond" w:hAnsi="Garamond" w:cs="Times New Roman"/>
                <w:b/>
              </w:rPr>
            </w:pPr>
          </w:p>
          <w:p w14:paraId="0B8F7189" w14:textId="77777777" w:rsidR="00BF7819" w:rsidRPr="00281C11" w:rsidRDefault="00BF7819" w:rsidP="00D7252A">
            <w:pPr>
              <w:spacing w:line="360" w:lineRule="auto"/>
              <w:jc w:val="both"/>
              <w:rPr>
                <w:rFonts w:ascii="Garamond" w:hAnsi="Garamond" w:cs="Times New Roman"/>
                <w:b/>
              </w:rPr>
            </w:pPr>
            <w:r w:rsidRPr="00281C11">
              <w:rPr>
                <w:rFonts w:ascii="Garamond" w:hAnsi="Garamond" w:cs="Times New Roman"/>
                <w:b/>
              </w:rPr>
              <w:t>Anne Eğitim Durumu</w:t>
            </w:r>
          </w:p>
        </w:tc>
        <w:tc>
          <w:tcPr>
            <w:tcW w:w="1232" w:type="dxa"/>
          </w:tcPr>
          <w:p w14:paraId="1903427A" w14:textId="77777777" w:rsidR="00BF7819" w:rsidRPr="00281C11" w:rsidRDefault="00BF7819" w:rsidP="00D7252A">
            <w:pPr>
              <w:spacing w:line="360" w:lineRule="auto"/>
              <w:jc w:val="both"/>
              <w:rPr>
                <w:rFonts w:ascii="Garamond" w:hAnsi="Garamond" w:cs="Times New Roman"/>
              </w:rPr>
            </w:pPr>
            <w:r w:rsidRPr="00281C11">
              <w:rPr>
                <w:rFonts w:ascii="Garamond" w:hAnsi="Garamond" w:cs="Times New Roman"/>
              </w:rPr>
              <w:t>Okur-yazar değil</w:t>
            </w:r>
          </w:p>
        </w:tc>
        <w:tc>
          <w:tcPr>
            <w:tcW w:w="2485" w:type="dxa"/>
          </w:tcPr>
          <w:p w14:paraId="2D1A1485" w14:textId="77777777" w:rsidR="00BF7819" w:rsidRPr="00281C11" w:rsidRDefault="00BF7819" w:rsidP="00D7252A">
            <w:pPr>
              <w:spacing w:line="360" w:lineRule="auto"/>
              <w:jc w:val="both"/>
              <w:rPr>
                <w:rFonts w:ascii="Garamond" w:hAnsi="Garamond" w:cs="Times New Roman"/>
              </w:rPr>
            </w:pPr>
            <w:r w:rsidRPr="00281C11">
              <w:rPr>
                <w:rFonts w:ascii="Garamond" w:hAnsi="Garamond" w:cs="Times New Roman"/>
              </w:rPr>
              <w:t>0                                  0.0</w:t>
            </w:r>
          </w:p>
        </w:tc>
        <w:tc>
          <w:tcPr>
            <w:tcW w:w="2166" w:type="dxa"/>
          </w:tcPr>
          <w:p w14:paraId="5C91EFC2" w14:textId="77777777" w:rsidR="00BF7819" w:rsidRPr="00281C11" w:rsidRDefault="00BF7819" w:rsidP="00D7252A">
            <w:pPr>
              <w:spacing w:line="360" w:lineRule="auto"/>
              <w:jc w:val="both"/>
              <w:rPr>
                <w:rFonts w:ascii="Garamond" w:hAnsi="Garamond" w:cs="Times New Roman"/>
              </w:rPr>
            </w:pPr>
            <w:r w:rsidRPr="00281C11">
              <w:rPr>
                <w:rFonts w:ascii="Garamond" w:hAnsi="Garamond" w:cs="Times New Roman"/>
              </w:rPr>
              <w:t>5                            8.3</w:t>
            </w:r>
          </w:p>
        </w:tc>
        <w:tc>
          <w:tcPr>
            <w:tcW w:w="1507" w:type="dxa"/>
            <w:vMerge w:val="restart"/>
          </w:tcPr>
          <w:p w14:paraId="65A7BD37" w14:textId="77777777" w:rsidR="00BF7819" w:rsidRPr="00281C11" w:rsidRDefault="00BF7819" w:rsidP="00D7252A">
            <w:pPr>
              <w:spacing w:line="360" w:lineRule="auto"/>
              <w:rPr>
                <w:rFonts w:ascii="Garamond" w:hAnsi="Garamond" w:cs="Times New Roman"/>
              </w:rPr>
            </w:pPr>
          </w:p>
          <w:p w14:paraId="6F12DBB7" w14:textId="77777777" w:rsidR="00BF7819" w:rsidRPr="00281C11" w:rsidRDefault="00BF7819" w:rsidP="00D7252A">
            <w:pPr>
              <w:spacing w:line="360" w:lineRule="auto"/>
              <w:rPr>
                <w:rFonts w:ascii="Garamond" w:hAnsi="Garamond" w:cs="Times New Roman"/>
              </w:rPr>
            </w:pPr>
          </w:p>
          <w:p w14:paraId="4183FB88" w14:textId="77777777" w:rsidR="00BF7819" w:rsidRPr="00281C11" w:rsidRDefault="00BF7819" w:rsidP="00D7252A">
            <w:pPr>
              <w:spacing w:line="360" w:lineRule="auto"/>
              <w:rPr>
                <w:rFonts w:ascii="Garamond" w:hAnsi="Garamond" w:cs="Times New Roman"/>
              </w:rPr>
            </w:pPr>
          </w:p>
          <w:p w14:paraId="7F557A93" w14:textId="77777777" w:rsidR="00BF7819" w:rsidRPr="00281C11" w:rsidRDefault="00BF7819" w:rsidP="00D7252A">
            <w:pPr>
              <w:spacing w:line="360" w:lineRule="auto"/>
              <w:rPr>
                <w:rFonts w:ascii="Garamond" w:hAnsi="Garamond" w:cs="Times New Roman"/>
              </w:rPr>
            </w:pPr>
            <w:proofErr w:type="gramStart"/>
            <w:r w:rsidRPr="00281C11">
              <w:rPr>
                <w:rFonts w:ascii="Garamond" w:hAnsi="Garamond" w:cs="Times New Roman"/>
              </w:rPr>
              <w:t>x</w:t>
            </w:r>
            <w:proofErr w:type="gramEnd"/>
            <w:r w:rsidRPr="00281C11">
              <w:rPr>
                <w:rFonts w:ascii="Garamond" w:hAnsi="Garamond" w:cs="Times New Roman"/>
              </w:rPr>
              <w:t>²=13.493</w:t>
            </w:r>
          </w:p>
          <w:p w14:paraId="0D4C685E" w14:textId="2A22C9AF" w:rsidR="00BF7819" w:rsidRPr="00281C11" w:rsidRDefault="00CA733C" w:rsidP="00D7252A">
            <w:pPr>
              <w:spacing w:line="360" w:lineRule="auto"/>
              <w:rPr>
                <w:rFonts w:ascii="Garamond" w:hAnsi="Garamond" w:cs="Times New Roman"/>
              </w:rPr>
            </w:pPr>
            <w:proofErr w:type="gramStart"/>
            <w:r w:rsidRPr="00281C11">
              <w:rPr>
                <w:rFonts w:ascii="Garamond" w:hAnsi="Garamond" w:cs="Times New Roman"/>
              </w:rPr>
              <w:t>p</w:t>
            </w:r>
            <w:proofErr w:type="gramEnd"/>
            <w:r w:rsidR="00BF7819" w:rsidRPr="00281C11">
              <w:rPr>
                <w:rFonts w:ascii="Garamond" w:hAnsi="Garamond" w:cs="Times New Roman"/>
              </w:rPr>
              <w:t>&lt;0.05</w:t>
            </w:r>
          </w:p>
          <w:p w14:paraId="474CA781" w14:textId="77777777" w:rsidR="00BF7819" w:rsidRPr="00281C11" w:rsidRDefault="00BF7819" w:rsidP="00D7252A">
            <w:pPr>
              <w:spacing w:line="360" w:lineRule="auto"/>
              <w:rPr>
                <w:rFonts w:ascii="Garamond" w:hAnsi="Garamond" w:cs="Times New Roman"/>
              </w:rPr>
            </w:pPr>
          </w:p>
          <w:p w14:paraId="62C2D308" w14:textId="77777777" w:rsidR="00BF7819" w:rsidRPr="00281C11" w:rsidRDefault="00BF7819" w:rsidP="00D7252A">
            <w:pPr>
              <w:spacing w:line="360" w:lineRule="auto"/>
              <w:rPr>
                <w:rFonts w:ascii="Garamond" w:hAnsi="Garamond" w:cs="Times New Roman"/>
              </w:rPr>
            </w:pPr>
          </w:p>
        </w:tc>
      </w:tr>
      <w:tr w:rsidR="00281C11" w:rsidRPr="00281C11" w14:paraId="2AA77704" w14:textId="77777777" w:rsidTr="00D7252A">
        <w:trPr>
          <w:trHeight w:val="555"/>
        </w:trPr>
        <w:tc>
          <w:tcPr>
            <w:tcW w:w="1898" w:type="dxa"/>
            <w:vMerge/>
          </w:tcPr>
          <w:p w14:paraId="565C8EEF" w14:textId="77777777" w:rsidR="00BF7819" w:rsidRPr="00281C11" w:rsidRDefault="00BF7819" w:rsidP="00D7252A">
            <w:pPr>
              <w:spacing w:line="360" w:lineRule="auto"/>
              <w:jc w:val="both"/>
              <w:rPr>
                <w:rFonts w:ascii="Garamond" w:hAnsi="Garamond" w:cs="Times New Roman"/>
              </w:rPr>
            </w:pPr>
          </w:p>
        </w:tc>
        <w:tc>
          <w:tcPr>
            <w:tcW w:w="1232" w:type="dxa"/>
          </w:tcPr>
          <w:p w14:paraId="37E43A12" w14:textId="77777777" w:rsidR="00BF7819" w:rsidRPr="00281C11" w:rsidRDefault="00BF7819" w:rsidP="00D7252A">
            <w:pPr>
              <w:spacing w:line="360" w:lineRule="auto"/>
              <w:jc w:val="both"/>
              <w:rPr>
                <w:rFonts w:ascii="Garamond" w:hAnsi="Garamond" w:cs="Times New Roman"/>
              </w:rPr>
            </w:pPr>
            <w:r w:rsidRPr="00281C11">
              <w:rPr>
                <w:rFonts w:ascii="Garamond" w:hAnsi="Garamond" w:cs="Times New Roman"/>
              </w:rPr>
              <w:t>İlkokul</w:t>
            </w:r>
          </w:p>
        </w:tc>
        <w:tc>
          <w:tcPr>
            <w:tcW w:w="2485" w:type="dxa"/>
          </w:tcPr>
          <w:p w14:paraId="499496CF" w14:textId="77777777" w:rsidR="00BF7819" w:rsidRPr="00281C11" w:rsidRDefault="00BF7819" w:rsidP="00D7252A">
            <w:pPr>
              <w:spacing w:line="360" w:lineRule="auto"/>
              <w:jc w:val="both"/>
              <w:rPr>
                <w:rFonts w:ascii="Garamond" w:hAnsi="Garamond" w:cs="Times New Roman"/>
              </w:rPr>
            </w:pPr>
            <w:r w:rsidRPr="00281C11">
              <w:rPr>
                <w:rFonts w:ascii="Garamond" w:hAnsi="Garamond" w:cs="Times New Roman"/>
              </w:rPr>
              <w:t>22                              36.7</w:t>
            </w:r>
          </w:p>
        </w:tc>
        <w:tc>
          <w:tcPr>
            <w:tcW w:w="2166" w:type="dxa"/>
          </w:tcPr>
          <w:p w14:paraId="646A6DF8" w14:textId="77777777" w:rsidR="00BF7819" w:rsidRPr="00281C11" w:rsidRDefault="00BF7819" w:rsidP="00D7252A">
            <w:pPr>
              <w:spacing w:line="360" w:lineRule="auto"/>
              <w:jc w:val="both"/>
              <w:rPr>
                <w:rFonts w:ascii="Garamond" w:hAnsi="Garamond" w:cs="Times New Roman"/>
              </w:rPr>
            </w:pPr>
            <w:r w:rsidRPr="00281C11">
              <w:rPr>
                <w:rFonts w:ascii="Garamond" w:hAnsi="Garamond" w:cs="Times New Roman"/>
              </w:rPr>
              <w:t>30                        50.0</w:t>
            </w:r>
          </w:p>
        </w:tc>
        <w:tc>
          <w:tcPr>
            <w:tcW w:w="1507" w:type="dxa"/>
            <w:vMerge/>
          </w:tcPr>
          <w:p w14:paraId="6209BD13" w14:textId="77777777" w:rsidR="00BF7819" w:rsidRPr="00281C11" w:rsidRDefault="00BF7819" w:rsidP="00D7252A">
            <w:pPr>
              <w:spacing w:line="360" w:lineRule="auto"/>
              <w:rPr>
                <w:rFonts w:ascii="Garamond" w:hAnsi="Garamond" w:cs="Times New Roman"/>
              </w:rPr>
            </w:pPr>
          </w:p>
        </w:tc>
      </w:tr>
      <w:tr w:rsidR="00281C11" w:rsidRPr="00281C11" w14:paraId="6738E639" w14:textId="77777777" w:rsidTr="00D7252A">
        <w:trPr>
          <w:trHeight w:val="465"/>
        </w:trPr>
        <w:tc>
          <w:tcPr>
            <w:tcW w:w="1898" w:type="dxa"/>
            <w:vMerge/>
          </w:tcPr>
          <w:p w14:paraId="758DAA9E" w14:textId="77777777" w:rsidR="00BF7819" w:rsidRPr="00281C11" w:rsidRDefault="00BF7819" w:rsidP="00D7252A">
            <w:pPr>
              <w:spacing w:line="360" w:lineRule="auto"/>
              <w:jc w:val="both"/>
              <w:rPr>
                <w:rFonts w:ascii="Garamond" w:hAnsi="Garamond" w:cs="Times New Roman"/>
              </w:rPr>
            </w:pPr>
          </w:p>
        </w:tc>
        <w:tc>
          <w:tcPr>
            <w:tcW w:w="1232" w:type="dxa"/>
          </w:tcPr>
          <w:p w14:paraId="56D76B41" w14:textId="77777777" w:rsidR="00BF7819" w:rsidRPr="00281C11" w:rsidRDefault="00BF7819" w:rsidP="00D7252A">
            <w:pPr>
              <w:spacing w:line="360" w:lineRule="auto"/>
              <w:jc w:val="both"/>
              <w:rPr>
                <w:rFonts w:ascii="Garamond" w:hAnsi="Garamond" w:cs="Times New Roman"/>
              </w:rPr>
            </w:pPr>
            <w:r w:rsidRPr="00281C11">
              <w:rPr>
                <w:rFonts w:ascii="Garamond" w:hAnsi="Garamond" w:cs="Times New Roman"/>
              </w:rPr>
              <w:t>Ortaokul</w:t>
            </w:r>
          </w:p>
        </w:tc>
        <w:tc>
          <w:tcPr>
            <w:tcW w:w="2485" w:type="dxa"/>
          </w:tcPr>
          <w:p w14:paraId="213A8032" w14:textId="77777777" w:rsidR="00BF7819" w:rsidRPr="00281C11" w:rsidRDefault="00BF7819" w:rsidP="00D7252A">
            <w:pPr>
              <w:spacing w:line="360" w:lineRule="auto"/>
              <w:jc w:val="both"/>
              <w:rPr>
                <w:rFonts w:ascii="Garamond" w:hAnsi="Garamond" w:cs="Times New Roman"/>
              </w:rPr>
            </w:pPr>
            <w:r w:rsidRPr="00281C11">
              <w:rPr>
                <w:rFonts w:ascii="Garamond" w:hAnsi="Garamond" w:cs="Times New Roman"/>
              </w:rPr>
              <w:t>13                              21.7</w:t>
            </w:r>
          </w:p>
        </w:tc>
        <w:tc>
          <w:tcPr>
            <w:tcW w:w="2166" w:type="dxa"/>
          </w:tcPr>
          <w:p w14:paraId="5C54C100" w14:textId="77777777" w:rsidR="00BF7819" w:rsidRPr="00281C11" w:rsidRDefault="00BF7819" w:rsidP="00D7252A">
            <w:pPr>
              <w:spacing w:line="360" w:lineRule="auto"/>
              <w:jc w:val="both"/>
              <w:rPr>
                <w:rFonts w:ascii="Garamond" w:hAnsi="Garamond" w:cs="Times New Roman"/>
              </w:rPr>
            </w:pPr>
            <w:r w:rsidRPr="00281C11">
              <w:rPr>
                <w:rFonts w:ascii="Garamond" w:hAnsi="Garamond" w:cs="Times New Roman"/>
              </w:rPr>
              <w:t>13                        21.7</w:t>
            </w:r>
          </w:p>
        </w:tc>
        <w:tc>
          <w:tcPr>
            <w:tcW w:w="1507" w:type="dxa"/>
            <w:vMerge/>
          </w:tcPr>
          <w:p w14:paraId="3A7CF7BD" w14:textId="77777777" w:rsidR="00BF7819" w:rsidRPr="00281C11" w:rsidRDefault="00BF7819" w:rsidP="00D7252A">
            <w:pPr>
              <w:spacing w:line="360" w:lineRule="auto"/>
              <w:rPr>
                <w:rFonts w:ascii="Garamond" w:hAnsi="Garamond" w:cs="Times New Roman"/>
              </w:rPr>
            </w:pPr>
          </w:p>
        </w:tc>
      </w:tr>
      <w:tr w:rsidR="00281C11" w:rsidRPr="00281C11" w14:paraId="1598E11F" w14:textId="77777777" w:rsidTr="00D7252A">
        <w:trPr>
          <w:trHeight w:val="540"/>
        </w:trPr>
        <w:tc>
          <w:tcPr>
            <w:tcW w:w="1898" w:type="dxa"/>
            <w:vMerge/>
          </w:tcPr>
          <w:p w14:paraId="0CE50D60" w14:textId="77777777" w:rsidR="00BF7819" w:rsidRPr="00281C11" w:rsidRDefault="00BF7819" w:rsidP="00D7252A">
            <w:pPr>
              <w:spacing w:line="360" w:lineRule="auto"/>
              <w:jc w:val="both"/>
              <w:rPr>
                <w:rFonts w:ascii="Garamond" w:hAnsi="Garamond" w:cs="Times New Roman"/>
              </w:rPr>
            </w:pPr>
          </w:p>
        </w:tc>
        <w:tc>
          <w:tcPr>
            <w:tcW w:w="1232" w:type="dxa"/>
          </w:tcPr>
          <w:p w14:paraId="4A3EC83B" w14:textId="77777777" w:rsidR="00BF7819" w:rsidRPr="00281C11" w:rsidRDefault="00BF7819" w:rsidP="00D7252A">
            <w:pPr>
              <w:spacing w:line="360" w:lineRule="auto"/>
              <w:jc w:val="both"/>
              <w:rPr>
                <w:rFonts w:ascii="Garamond" w:hAnsi="Garamond" w:cs="Times New Roman"/>
              </w:rPr>
            </w:pPr>
            <w:r w:rsidRPr="00281C11">
              <w:rPr>
                <w:rFonts w:ascii="Garamond" w:hAnsi="Garamond" w:cs="Times New Roman"/>
              </w:rPr>
              <w:t>Lise</w:t>
            </w:r>
          </w:p>
        </w:tc>
        <w:tc>
          <w:tcPr>
            <w:tcW w:w="2485" w:type="dxa"/>
          </w:tcPr>
          <w:p w14:paraId="65946DA7" w14:textId="77777777" w:rsidR="00BF7819" w:rsidRPr="00281C11" w:rsidRDefault="00BF7819" w:rsidP="00D7252A">
            <w:pPr>
              <w:spacing w:line="360" w:lineRule="auto"/>
              <w:jc w:val="both"/>
              <w:rPr>
                <w:rFonts w:ascii="Garamond" w:hAnsi="Garamond" w:cs="Times New Roman"/>
              </w:rPr>
            </w:pPr>
            <w:r w:rsidRPr="00281C11">
              <w:rPr>
                <w:rFonts w:ascii="Garamond" w:hAnsi="Garamond" w:cs="Times New Roman"/>
              </w:rPr>
              <w:t>17                              28.3</w:t>
            </w:r>
          </w:p>
        </w:tc>
        <w:tc>
          <w:tcPr>
            <w:tcW w:w="2166" w:type="dxa"/>
          </w:tcPr>
          <w:p w14:paraId="0A3F80EE" w14:textId="77777777" w:rsidR="00BF7819" w:rsidRPr="00281C11" w:rsidRDefault="00BF7819" w:rsidP="00D7252A">
            <w:pPr>
              <w:spacing w:line="360" w:lineRule="auto"/>
              <w:jc w:val="both"/>
              <w:rPr>
                <w:rFonts w:ascii="Garamond" w:hAnsi="Garamond" w:cs="Times New Roman"/>
              </w:rPr>
            </w:pPr>
            <w:r w:rsidRPr="00281C11">
              <w:rPr>
                <w:rFonts w:ascii="Garamond" w:hAnsi="Garamond" w:cs="Times New Roman"/>
              </w:rPr>
              <w:t>5                            8.3</w:t>
            </w:r>
          </w:p>
        </w:tc>
        <w:tc>
          <w:tcPr>
            <w:tcW w:w="1507" w:type="dxa"/>
            <w:vMerge/>
          </w:tcPr>
          <w:p w14:paraId="4141D518" w14:textId="77777777" w:rsidR="00BF7819" w:rsidRPr="00281C11" w:rsidRDefault="00BF7819" w:rsidP="00D7252A">
            <w:pPr>
              <w:spacing w:line="360" w:lineRule="auto"/>
              <w:rPr>
                <w:rFonts w:ascii="Garamond" w:hAnsi="Garamond" w:cs="Times New Roman"/>
              </w:rPr>
            </w:pPr>
          </w:p>
        </w:tc>
      </w:tr>
      <w:tr w:rsidR="00281C11" w:rsidRPr="00281C11" w14:paraId="569ABD2B" w14:textId="77777777" w:rsidTr="00D7252A">
        <w:trPr>
          <w:trHeight w:val="525"/>
        </w:trPr>
        <w:tc>
          <w:tcPr>
            <w:tcW w:w="1898" w:type="dxa"/>
            <w:vMerge/>
          </w:tcPr>
          <w:p w14:paraId="25012F37" w14:textId="77777777" w:rsidR="00BF7819" w:rsidRPr="00281C11" w:rsidRDefault="00BF7819" w:rsidP="00D7252A">
            <w:pPr>
              <w:spacing w:line="360" w:lineRule="auto"/>
              <w:jc w:val="both"/>
              <w:rPr>
                <w:rFonts w:ascii="Garamond" w:hAnsi="Garamond" w:cs="Times New Roman"/>
              </w:rPr>
            </w:pPr>
          </w:p>
        </w:tc>
        <w:tc>
          <w:tcPr>
            <w:tcW w:w="1232" w:type="dxa"/>
          </w:tcPr>
          <w:p w14:paraId="397D195D" w14:textId="77777777" w:rsidR="00BF7819" w:rsidRPr="00281C11" w:rsidRDefault="00BF7819" w:rsidP="00D7252A">
            <w:pPr>
              <w:spacing w:line="360" w:lineRule="auto"/>
              <w:jc w:val="both"/>
              <w:rPr>
                <w:rFonts w:ascii="Garamond" w:hAnsi="Garamond" w:cs="Times New Roman"/>
              </w:rPr>
            </w:pPr>
            <w:proofErr w:type="spellStart"/>
            <w:r w:rsidRPr="00281C11">
              <w:rPr>
                <w:rFonts w:ascii="Garamond" w:hAnsi="Garamond" w:cs="Times New Roman"/>
              </w:rPr>
              <w:t>Önlisans</w:t>
            </w:r>
            <w:proofErr w:type="spellEnd"/>
            <w:r w:rsidRPr="00281C11">
              <w:rPr>
                <w:rFonts w:ascii="Garamond" w:hAnsi="Garamond" w:cs="Times New Roman"/>
              </w:rPr>
              <w:t>-lisans</w:t>
            </w:r>
          </w:p>
        </w:tc>
        <w:tc>
          <w:tcPr>
            <w:tcW w:w="2485" w:type="dxa"/>
          </w:tcPr>
          <w:p w14:paraId="0F42CA19" w14:textId="77777777" w:rsidR="00BF7819" w:rsidRPr="00281C11" w:rsidRDefault="00BF7819" w:rsidP="00D7252A">
            <w:pPr>
              <w:spacing w:line="360" w:lineRule="auto"/>
              <w:jc w:val="both"/>
              <w:rPr>
                <w:rFonts w:ascii="Garamond" w:hAnsi="Garamond" w:cs="Times New Roman"/>
              </w:rPr>
            </w:pPr>
            <w:r w:rsidRPr="00281C11">
              <w:rPr>
                <w:rFonts w:ascii="Garamond" w:hAnsi="Garamond" w:cs="Times New Roman"/>
              </w:rPr>
              <w:t>8                                13.3</w:t>
            </w:r>
          </w:p>
        </w:tc>
        <w:tc>
          <w:tcPr>
            <w:tcW w:w="2166" w:type="dxa"/>
          </w:tcPr>
          <w:p w14:paraId="104FD53C" w14:textId="77777777" w:rsidR="00BF7819" w:rsidRPr="00281C11" w:rsidRDefault="00BF7819" w:rsidP="00D7252A">
            <w:pPr>
              <w:spacing w:line="360" w:lineRule="auto"/>
              <w:jc w:val="both"/>
              <w:rPr>
                <w:rFonts w:ascii="Garamond" w:hAnsi="Garamond" w:cs="Times New Roman"/>
              </w:rPr>
            </w:pPr>
            <w:r w:rsidRPr="00281C11">
              <w:rPr>
                <w:rFonts w:ascii="Garamond" w:hAnsi="Garamond" w:cs="Times New Roman"/>
              </w:rPr>
              <w:t>5                            8.3</w:t>
            </w:r>
          </w:p>
        </w:tc>
        <w:tc>
          <w:tcPr>
            <w:tcW w:w="1507" w:type="dxa"/>
            <w:vMerge/>
          </w:tcPr>
          <w:p w14:paraId="61B42275" w14:textId="77777777" w:rsidR="00BF7819" w:rsidRPr="00281C11" w:rsidRDefault="00BF7819" w:rsidP="00D7252A">
            <w:pPr>
              <w:spacing w:line="360" w:lineRule="auto"/>
              <w:rPr>
                <w:rFonts w:ascii="Garamond" w:hAnsi="Garamond" w:cs="Times New Roman"/>
              </w:rPr>
            </w:pPr>
          </w:p>
        </w:tc>
      </w:tr>
      <w:tr w:rsidR="00281C11" w:rsidRPr="00281C11" w14:paraId="1D98EE48" w14:textId="77777777" w:rsidTr="00D7252A">
        <w:trPr>
          <w:trHeight w:val="555"/>
        </w:trPr>
        <w:tc>
          <w:tcPr>
            <w:tcW w:w="1898" w:type="dxa"/>
            <w:vMerge/>
          </w:tcPr>
          <w:p w14:paraId="0957EC39" w14:textId="77777777" w:rsidR="00BF7819" w:rsidRPr="00281C11" w:rsidRDefault="00BF7819" w:rsidP="00D7252A">
            <w:pPr>
              <w:spacing w:line="360" w:lineRule="auto"/>
              <w:jc w:val="both"/>
              <w:rPr>
                <w:rFonts w:ascii="Garamond" w:hAnsi="Garamond" w:cs="Times New Roman"/>
              </w:rPr>
            </w:pPr>
          </w:p>
        </w:tc>
        <w:tc>
          <w:tcPr>
            <w:tcW w:w="1232" w:type="dxa"/>
          </w:tcPr>
          <w:p w14:paraId="0D0DF2C5" w14:textId="77777777" w:rsidR="00BF7819" w:rsidRPr="00281C11" w:rsidRDefault="00BF7819" w:rsidP="00D7252A">
            <w:pPr>
              <w:spacing w:line="360" w:lineRule="auto"/>
              <w:jc w:val="both"/>
              <w:rPr>
                <w:rFonts w:ascii="Garamond" w:hAnsi="Garamond" w:cs="Times New Roman"/>
              </w:rPr>
            </w:pPr>
            <w:r w:rsidRPr="00281C11">
              <w:rPr>
                <w:rFonts w:ascii="Garamond" w:hAnsi="Garamond" w:cs="Times New Roman"/>
              </w:rPr>
              <w:t>Lisansüstü</w:t>
            </w:r>
          </w:p>
        </w:tc>
        <w:tc>
          <w:tcPr>
            <w:tcW w:w="2485" w:type="dxa"/>
          </w:tcPr>
          <w:p w14:paraId="6B271B8C" w14:textId="77777777" w:rsidR="00BF7819" w:rsidRPr="00281C11" w:rsidRDefault="00BF7819" w:rsidP="00D7252A">
            <w:pPr>
              <w:spacing w:line="360" w:lineRule="auto"/>
              <w:jc w:val="both"/>
              <w:rPr>
                <w:rFonts w:ascii="Garamond" w:hAnsi="Garamond" w:cs="Times New Roman"/>
              </w:rPr>
            </w:pPr>
            <w:r w:rsidRPr="00281C11">
              <w:rPr>
                <w:rFonts w:ascii="Garamond" w:hAnsi="Garamond" w:cs="Times New Roman"/>
              </w:rPr>
              <w:t>0</w:t>
            </w:r>
            <w:r w:rsidRPr="00281C11">
              <w:rPr>
                <w:rFonts w:ascii="Garamond" w:hAnsi="Garamond" w:cs="Times New Roman"/>
              </w:rPr>
              <w:tab/>
              <w:t xml:space="preserve">                       0.0</w:t>
            </w:r>
          </w:p>
        </w:tc>
        <w:tc>
          <w:tcPr>
            <w:tcW w:w="2166" w:type="dxa"/>
          </w:tcPr>
          <w:p w14:paraId="5658BB99" w14:textId="77777777" w:rsidR="00BF7819" w:rsidRPr="00281C11" w:rsidRDefault="00BF7819" w:rsidP="00D7252A">
            <w:pPr>
              <w:spacing w:line="360" w:lineRule="auto"/>
              <w:jc w:val="both"/>
              <w:rPr>
                <w:rFonts w:ascii="Garamond" w:hAnsi="Garamond" w:cs="Times New Roman"/>
              </w:rPr>
            </w:pPr>
            <w:r w:rsidRPr="00281C11">
              <w:rPr>
                <w:rFonts w:ascii="Garamond" w:hAnsi="Garamond" w:cs="Times New Roman"/>
              </w:rPr>
              <w:t>2                            3.3</w:t>
            </w:r>
          </w:p>
        </w:tc>
        <w:tc>
          <w:tcPr>
            <w:tcW w:w="1507" w:type="dxa"/>
            <w:vMerge/>
          </w:tcPr>
          <w:p w14:paraId="2521D299" w14:textId="77777777" w:rsidR="00BF7819" w:rsidRPr="00281C11" w:rsidRDefault="00BF7819" w:rsidP="00D7252A">
            <w:pPr>
              <w:spacing w:line="360" w:lineRule="auto"/>
              <w:rPr>
                <w:rFonts w:ascii="Garamond" w:hAnsi="Garamond" w:cs="Times New Roman"/>
              </w:rPr>
            </w:pPr>
          </w:p>
        </w:tc>
      </w:tr>
      <w:tr w:rsidR="00281C11" w:rsidRPr="00281C11" w14:paraId="678572C2" w14:textId="77777777" w:rsidTr="00D7252A">
        <w:trPr>
          <w:trHeight w:val="390"/>
        </w:trPr>
        <w:tc>
          <w:tcPr>
            <w:tcW w:w="1898" w:type="dxa"/>
            <w:vMerge w:val="restart"/>
          </w:tcPr>
          <w:p w14:paraId="0EFA0A90" w14:textId="77777777" w:rsidR="00BF7819" w:rsidRPr="00281C11" w:rsidRDefault="00BF7819" w:rsidP="00D7252A">
            <w:pPr>
              <w:spacing w:line="360" w:lineRule="auto"/>
              <w:jc w:val="both"/>
              <w:rPr>
                <w:rFonts w:ascii="Garamond" w:hAnsi="Garamond" w:cs="Times New Roman"/>
                <w:b/>
              </w:rPr>
            </w:pPr>
          </w:p>
          <w:p w14:paraId="2973F7F4" w14:textId="77777777" w:rsidR="00BF7819" w:rsidRPr="00281C11" w:rsidRDefault="00BF7819" w:rsidP="00D7252A">
            <w:pPr>
              <w:spacing w:line="360" w:lineRule="auto"/>
              <w:jc w:val="both"/>
              <w:rPr>
                <w:rFonts w:ascii="Garamond" w:hAnsi="Garamond" w:cs="Times New Roman"/>
                <w:b/>
              </w:rPr>
            </w:pPr>
          </w:p>
          <w:p w14:paraId="60FC039C" w14:textId="77777777" w:rsidR="00BF7819" w:rsidRPr="00281C11" w:rsidRDefault="00BF7819" w:rsidP="00D7252A">
            <w:pPr>
              <w:spacing w:line="360" w:lineRule="auto"/>
              <w:jc w:val="both"/>
              <w:rPr>
                <w:rFonts w:ascii="Garamond" w:hAnsi="Garamond" w:cs="Times New Roman"/>
                <w:b/>
              </w:rPr>
            </w:pPr>
            <w:r w:rsidRPr="00281C11">
              <w:rPr>
                <w:rFonts w:ascii="Garamond" w:hAnsi="Garamond" w:cs="Times New Roman"/>
                <w:b/>
              </w:rPr>
              <w:lastRenderedPageBreak/>
              <w:t>Baba Eğitim Durumu</w:t>
            </w:r>
          </w:p>
        </w:tc>
        <w:tc>
          <w:tcPr>
            <w:tcW w:w="1232" w:type="dxa"/>
          </w:tcPr>
          <w:p w14:paraId="3F236BD0" w14:textId="77777777" w:rsidR="00BF7819" w:rsidRPr="00281C11" w:rsidRDefault="00BF7819" w:rsidP="00D7252A">
            <w:pPr>
              <w:spacing w:line="360" w:lineRule="auto"/>
              <w:jc w:val="both"/>
              <w:rPr>
                <w:rFonts w:ascii="Garamond" w:hAnsi="Garamond" w:cs="Times New Roman"/>
              </w:rPr>
            </w:pPr>
            <w:r w:rsidRPr="00281C11">
              <w:rPr>
                <w:rFonts w:ascii="Garamond" w:hAnsi="Garamond" w:cs="Times New Roman"/>
              </w:rPr>
              <w:lastRenderedPageBreak/>
              <w:t>İlkokul</w:t>
            </w:r>
          </w:p>
        </w:tc>
        <w:tc>
          <w:tcPr>
            <w:tcW w:w="2485" w:type="dxa"/>
          </w:tcPr>
          <w:p w14:paraId="4CEBD2DE" w14:textId="77777777" w:rsidR="00BF7819" w:rsidRPr="00281C11" w:rsidRDefault="00BF7819" w:rsidP="00D7252A">
            <w:pPr>
              <w:spacing w:line="360" w:lineRule="auto"/>
              <w:jc w:val="both"/>
              <w:rPr>
                <w:rFonts w:ascii="Garamond" w:hAnsi="Garamond" w:cs="Times New Roman"/>
              </w:rPr>
            </w:pPr>
            <w:r w:rsidRPr="00281C11">
              <w:rPr>
                <w:rFonts w:ascii="Garamond" w:hAnsi="Garamond" w:cs="Times New Roman"/>
              </w:rPr>
              <w:t>29                              48.3</w:t>
            </w:r>
          </w:p>
        </w:tc>
        <w:tc>
          <w:tcPr>
            <w:tcW w:w="2166" w:type="dxa"/>
          </w:tcPr>
          <w:p w14:paraId="0E05735B" w14:textId="77777777" w:rsidR="00BF7819" w:rsidRPr="00281C11" w:rsidRDefault="00BF7819" w:rsidP="00D7252A">
            <w:pPr>
              <w:spacing w:line="360" w:lineRule="auto"/>
              <w:jc w:val="both"/>
              <w:rPr>
                <w:rFonts w:ascii="Garamond" w:hAnsi="Garamond" w:cs="Times New Roman"/>
              </w:rPr>
            </w:pPr>
            <w:r w:rsidRPr="00281C11">
              <w:rPr>
                <w:rFonts w:ascii="Garamond" w:hAnsi="Garamond" w:cs="Times New Roman"/>
              </w:rPr>
              <w:t>38                        63.3</w:t>
            </w:r>
          </w:p>
        </w:tc>
        <w:tc>
          <w:tcPr>
            <w:tcW w:w="1507" w:type="dxa"/>
            <w:vMerge w:val="restart"/>
          </w:tcPr>
          <w:p w14:paraId="02272255" w14:textId="77777777" w:rsidR="00BF7819" w:rsidRPr="00281C11" w:rsidRDefault="00BF7819" w:rsidP="00D7252A">
            <w:pPr>
              <w:spacing w:line="360" w:lineRule="auto"/>
              <w:rPr>
                <w:rFonts w:ascii="Garamond" w:hAnsi="Garamond" w:cs="Times New Roman"/>
              </w:rPr>
            </w:pPr>
          </w:p>
          <w:p w14:paraId="325CDA2A" w14:textId="77777777" w:rsidR="00BF7819" w:rsidRPr="00281C11" w:rsidRDefault="00BF7819" w:rsidP="00D7252A">
            <w:pPr>
              <w:spacing w:line="360" w:lineRule="auto"/>
              <w:rPr>
                <w:rFonts w:ascii="Garamond" w:hAnsi="Garamond" w:cs="Times New Roman"/>
              </w:rPr>
            </w:pPr>
          </w:p>
          <w:p w14:paraId="2F2A5B72" w14:textId="7C5A5444" w:rsidR="00BF7819" w:rsidRPr="00281C11" w:rsidRDefault="00CA733C" w:rsidP="00D7252A">
            <w:pPr>
              <w:spacing w:line="360" w:lineRule="auto"/>
              <w:rPr>
                <w:rFonts w:ascii="Garamond" w:hAnsi="Garamond" w:cs="Times New Roman"/>
              </w:rPr>
            </w:pPr>
            <w:proofErr w:type="gramStart"/>
            <w:r w:rsidRPr="00281C11">
              <w:rPr>
                <w:rFonts w:ascii="Garamond" w:hAnsi="Garamond" w:cs="Times New Roman"/>
              </w:rPr>
              <w:t>x</w:t>
            </w:r>
            <w:proofErr w:type="gramEnd"/>
            <w:r w:rsidRPr="00281C11">
              <w:rPr>
                <w:rFonts w:ascii="Garamond" w:hAnsi="Garamond" w:cs="Times New Roman"/>
              </w:rPr>
              <w:t>²</w:t>
            </w:r>
            <w:r w:rsidR="00BF7819" w:rsidRPr="00281C11">
              <w:rPr>
                <w:rFonts w:ascii="Garamond" w:hAnsi="Garamond" w:cs="Times New Roman"/>
              </w:rPr>
              <w:t>=3.834</w:t>
            </w:r>
          </w:p>
          <w:p w14:paraId="0702FB42" w14:textId="645566E3" w:rsidR="00BF7819" w:rsidRPr="00281C11" w:rsidRDefault="00CA733C" w:rsidP="00D7252A">
            <w:pPr>
              <w:spacing w:line="360" w:lineRule="auto"/>
              <w:rPr>
                <w:rFonts w:ascii="Garamond" w:hAnsi="Garamond" w:cs="Times New Roman"/>
              </w:rPr>
            </w:pPr>
            <w:proofErr w:type="gramStart"/>
            <w:r w:rsidRPr="00281C11">
              <w:rPr>
                <w:rFonts w:ascii="Garamond" w:hAnsi="Garamond" w:cs="Times New Roman"/>
              </w:rPr>
              <w:lastRenderedPageBreak/>
              <w:t>p</w:t>
            </w:r>
            <w:proofErr w:type="gramEnd"/>
            <w:r w:rsidR="00BF7819" w:rsidRPr="00281C11">
              <w:rPr>
                <w:rFonts w:ascii="Garamond" w:hAnsi="Garamond" w:cs="Times New Roman"/>
              </w:rPr>
              <w:t>=0.429</w:t>
            </w:r>
          </w:p>
          <w:p w14:paraId="186DDA76" w14:textId="77777777" w:rsidR="00BF7819" w:rsidRPr="00281C11" w:rsidRDefault="00BF7819" w:rsidP="00D7252A">
            <w:pPr>
              <w:spacing w:line="360" w:lineRule="auto"/>
              <w:rPr>
                <w:rFonts w:ascii="Garamond" w:hAnsi="Garamond" w:cs="Times New Roman"/>
              </w:rPr>
            </w:pPr>
          </w:p>
          <w:p w14:paraId="49629F48" w14:textId="77777777" w:rsidR="00BF7819" w:rsidRPr="00281C11" w:rsidRDefault="00BF7819" w:rsidP="00D7252A">
            <w:pPr>
              <w:spacing w:line="360" w:lineRule="auto"/>
              <w:rPr>
                <w:rFonts w:ascii="Garamond" w:hAnsi="Garamond" w:cs="Times New Roman"/>
              </w:rPr>
            </w:pPr>
          </w:p>
        </w:tc>
      </w:tr>
      <w:tr w:rsidR="00281C11" w:rsidRPr="00281C11" w14:paraId="5DBE1F65" w14:textId="77777777" w:rsidTr="00D7252A">
        <w:trPr>
          <w:trHeight w:val="420"/>
        </w:trPr>
        <w:tc>
          <w:tcPr>
            <w:tcW w:w="1898" w:type="dxa"/>
            <w:vMerge/>
          </w:tcPr>
          <w:p w14:paraId="05906202" w14:textId="77777777" w:rsidR="00BF7819" w:rsidRPr="00281C11" w:rsidRDefault="00BF7819" w:rsidP="00D7252A">
            <w:pPr>
              <w:spacing w:line="360" w:lineRule="auto"/>
              <w:jc w:val="both"/>
              <w:rPr>
                <w:rFonts w:ascii="Garamond" w:hAnsi="Garamond" w:cs="Times New Roman"/>
              </w:rPr>
            </w:pPr>
          </w:p>
        </w:tc>
        <w:tc>
          <w:tcPr>
            <w:tcW w:w="1232" w:type="dxa"/>
          </w:tcPr>
          <w:p w14:paraId="0F0C9EED" w14:textId="77777777" w:rsidR="00BF7819" w:rsidRPr="00281C11" w:rsidRDefault="00BF7819" w:rsidP="00D7252A">
            <w:pPr>
              <w:spacing w:line="360" w:lineRule="auto"/>
              <w:jc w:val="both"/>
              <w:rPr>
                <w:rFonts w:ascii="Garamond" w:hAnsi="Garamond" w:cs="Times New Roman"/>
              </w:rPr>
            </w:pPr>
            <w:r w:rsidRPr="00281C11">
              <w:rPr>
                <w:rFonts w:ascii="Garamond" w:hAnsi="Garamond" w:cs="Times New Roman"/>
              </w:rPr>
              <w:t>Ortaokul</w:t>
            </w:r>
          </w:p>
        </w:tc>
        <w:tc>
          <w:tcPr>
            <w:tcW w:w="2485" w:type="dxa"/>
          </w:tcPr>
          <w:p w14:paraId="7239A66A" w14:textId="77777777" w:rsidR="00BF7819" w:rsidRPr="00281C11" w:rsidRDefault="00BF7819" w:rsidP="00D7252A">
            <w:pPr>
              <w:spacing w:line="360" w:lineRule="auto"/>
              <w:jc w:val="both"/>
              <w:rPr>
                <w:rFonts w:ascii="Garamond" w:hAnsi="Garamond" w:cs="Times New Roman"/>
              </w:rPr>
            </w:pPr>
            <w:r w:rsidRPr="00281C11">
              <w:rPr>
                <w:rFonts w:ascii="Garamond" w:hAnsi="Garamond" w:cs="Times New Roman"/>
              </w:rPr>
              <w:t>10                              16.7</w:t>
            </w:r>
          </w:p>
        </w:tc>
        <w:tc>
          <w:tcPr>
            <w:tcW w:w="2166" w:type="dxa"/>
          </w:tcPr>
          <w:p w14:paraId="28B212D1" w14:textId="77777777" w:rsidR="00BF7819" w:rsidRPr="00281C11" w:rsidRDefault="00BF7819" w:rsidP="00D7252A">
            <w:pPr>
              <w:spacing w:line="360" w:lineRule="auto"/>
              <w:jc w:val="both"/>
              <w:rPr>
                <w:rFonts w:ascii="Garamond" w:hAnsi="Garamond" w:cs="Times New Roman"/>
              </w:rPr>
            </w:pPr>
            <w:r w:rsidRPr="00281C11">
              <w:rPr>
                <w:rFonts w:ascii="Garamond" w:hAnsi="Garamond" w:cs="Times New Roman"/>
              </w:rPr>
              <w:t>7                          11.7</w:t>
            </w:r>
          </w:p>
        </w:tc>
        <w:tc>
          <w:tcPr>
            <w:tcW w:w="1507" w:type="dxa"/>
            <w:vMerge/>
          </w:tcPr>
          <w:p w14:paraId="52889B64" w14:textId="77777777" w:rsidR="00BF7819" w:rsidRPr="00281C11" w:rsidRDefault="00BF7819" w:rsidP="00D7252A">
            <w:pPr>
              <w:spacing w:line="360" w:lineRule="auto"/>
              <w:rPr>
                <w:rFonts w:ascii="Garamond" w:hAnsi="Garamond" w:cs="Times New Roman"/>
              </w:rPr>
            </w:pPr>
          </w:p>
        </w:tc>
      </w:tr>
      <w:tr w:rsidR="00281C11" w:rsidRPr="00281C11" w14:paraId="5FB0CDA0" w14:textId="77777777" w:rsidTr="00D7252A">
        <w:trPr>
          <w:trHeight w:val="405"/>
        </w:trPr>
        <w:tc>
          <w:tcPr>
            <w:tcW w:w="1898" w:type="dxa"/>
            <w:vMerge/>
          </w:tcPr>
          <w:p w14:paraId="61C75E40" w14:textId="77777777" w:rsidR="00BF7819" w:rsidRPr="00281C11" w:rsidRDefault="00BF7819" w:rsidP="00D7252A">
            <w:pPr>
              <w:spacing w:line="360" w:lineRule="auto"/>
              <w:jc w:val="both"/>
              <w:rPr>
                <w:rFonts w:ascii="Garamond" w:hAnsi="Garamond" w:cs="Times New Roman"/>
              </w:rPr>
            </w:pPr>
          </w:p>
        </w:tc>
        <w:tc>
          <w:tcPr>
            <w:tcW w:w="1232" w:type="dxa"/>
          </w:tcPr>
          <w:p w14:paraId="3877A10E" w14:textId="77777777" w:rsidR="00BF7819" w:rsidRPr="00281C11" w:rsidRDefault="00BF7819" w:rsidP="00D7252A">
            <w:pPr>
              <w:spacing w:line="360" w:lineRule="auto"/>
              <w:jc w:val="both"/>
              <w:rPr>
                <w:rFonts w:ascii="Garamond" w:hAnsi="Garamond" w:cs="Times New Roman"/>
              </w:rPr>
            </w:pPr>
            <w:r w:rsidRPr="00281C11">
              <w:rPr>
                <w:rFonts w:ascii="Garamond" w:hAnsi="Garamond" w:cs="Times New Roman"/>
              </w:rPr>
              <w:t>Lise</w:t>
            </w:r>
          </w:p>
        </w:tc>
        <w:tc>
          <w:tcPr>
            <w:tcW w:w="2485" w:type="dxa"/>
          </w:tcPr>
          <w:p w14:paraId="606A6DD3" w14:textId="77777777" w:rsidR="00BF7819" w:rsidRPr="00281C11" w:rsidRDefault="00BF7819" w:rsidP="00D7252A">
            <w:pPr>
              <w:spacing w:line="360" w:lineRule="auto"/>
              <w:jc w:val="both"/>
              <w:rPr>
                <w:rFonts w:ascii="Garamond" w:hAnsi="Garamond" w:cs="Times New Roman"/>
              </w:rPr>
            </w:pPr>
            <w:r w:rsidRPr="00281C11">
              <w:rPr>
                <w:rFonts w:ascii="Garamond" w:hAnsi="Garamond" w:cs="Times New Roman"/>
              </w:rPr>
              <w:t>8                               13.3</w:t>
            </w:r>
          </w:p>
        </w:tc>
        <w:tc>
          <w:tcPr>
            <w:tcW w:w="2166" w:type="dxa"/>
          </w:tcPr>
          <w:p w14:paraId="6E042C63" w14:textId="77777777" w:rsidR="00BF7819" w:rsidRPr="00281C11" w:rsidRDefault="00BF7819" w:rsidP="00D7252A">
            <w:pPr>
              <w:spacing w:line="360" w:lineRule="auto"/>
              <w:jc w:val="both"/>
              <w:rPr>
                <w:rFonts w:ascii="Garamond" w:hAnsi="Garamond" w:cs="Times New Roman"/>
              </w:rPr>
            </w:pPr>
            <w:r w:rsidRPr="00281C11">
              <w:rPr>
                <w:rFonts w:ascii="Garamond" w:hAnsi="Garamond" w:cs="Times New Roman"/>
              </w:rPr>
              <w:t>6                          10.0</w:t>
            </w:r>
          </w:p>
        </w:tc>
        <w:tc>
          <w:tcPr>
            <w:tcW w:w="1507" w:type="dxa"/>
            <w:vMerge/>
          </w:tcPr>
          <w:p w14:paraId="3127D205" w14:textId="77777777" w:rsidR="00BF7819" w:rsidRPr="00281C11" w:rsidRDefault="00BF7819" w:rsidP="00D7252A">
            <w:pPr>
              <w:spacing w:line="360" w:lineRule="auto"/>
              <w:rPr>
                <w:rFonts w:ascii="Garamond" w:hAnsi="Garamond" w:cs="Times New Roman"/>
              </w:rPr>
            </w:pPr>
          </w:p>
        </w:tc>
      </w:tr>
      <w:tr w:rsidR="00281C11" w:rsidRPr="00281C11" w14:paraId="0985163F" w14:textId="77777777" w:rsidTr="00D7252A">
        <w:trPr>
          <w:trHeight w:val="450"/>
        </w:trPr>
        <w:tc>
          <w:tcPr>
            <w:tcW w:w="1898" w:type="dxa"/>
            <w:vMerge/>
          </w:tcPr>
          <w:p w14:paraId="1CCD5BBA" w14:textId="77777777" w:rsidR="00BF7819" w:rsidRPr="00281C11" w:rsidRDefault="00BF7819" w:rsidP="00D7252A">
            <w:pPr>
              <w:spacing w:line="360" w:lineRule="auto"/>
              <w:jc w:val="both"/>
              <w:rPr>
                <w:rFonts w:ascii="Garamond" w:hAnsi="Garamond" w:cs="Times New Roman"/>
              </w:rPr>
            </w:pPr>
          </w:p>
        </w:tc>
        <w:tc>
          <w:tcPr>
            <w:tcW w:w="1232" w:type="dxa"/>
          </w:tcPr>
          <w:p w14:paraId="0D44B7EE" w14:textId="77777777" w:rsidR="00BF7819" w:rsidRPr="00281C11" w:rsidRDefault="00BF7819" w:rsidP="00D7252A">
            <w:pPr>
              <w:spacing w:line="360" w:lineRule="auto"/>
              <w:jc w:val="both"/>
              <w:rPr>
                <w:rFonts w:ascii="Garamond" w:hAnsi="Garamond" w:cs="Times New Roman"/>
              </w:rPr>
            </w:pPr>
            <w:proofErr w:type="spellStart"/>
            <w:r w:rsidRPr="00281C11">
              <w:rPr>
                <w:rFonts w:ascii="Garamond" w:hAnsi="Garamond" w:cs="Times New Roman"/>
              </w:rPr>
              <w:t>Önlisans</w:t>
            </w:r>
            <w:proofErr w:type="spellEnd"/>
            <w:r w:rsidRPr="00281C11">
              <w:rPr>
                <w:rFonts w:ascii="Garamond" w:hAnsi="Garamond" w:cs="Times New Roman"/>
              </w:rPr>
              <w:t>-lisans</w:t>
            </w:r>
          </w:p>
        </w:tc>
        <w:tc>
          <w:tcPr>
            <w:tcW w:w="2485" w:type="dxa"/>
          </w:tcPr>
          <w:p w14:paraId="2050D245" w14:textId="77777777" w:rsidR="00BF7819" w:rsidRPr="00281C11" w:rsidRDefault="00BF7819" w:rsidP="00D7252A">
            <w:pPr>
              <w:spacing w:line="360" w:lineRule="auto"/>
              <w:jc w:val="both"/>
              <w:rPr>
                <w:rFonts w:ascii="Garamond" w:hAnsi="Garamond" w:cs="Times New Roman"/>
              </w:rPr>
            </w:pPr>
            <w:r w:rsidRPr="00281C11">
              <w:rPr>
                <w:rFonts w:ascii="Garamond" w:hAnsi="Garamond" w:cs="Times New Roman"/>
              </w:rPr>
              <w:t>10                              16.7</w:t>
            </w:r>
          </w:p>
        </w:tc>
        <w:tc>
          <w:tcPr>
            <w:tcW w:w="2166" w:type="dxa"/>
          </w:tcPr>
          <w:p w14:paraId="579F6C5E" w14:textId="77777777" w:rsidR="00BF7819" w:rsidRPr="00281C11" w:rsidRDefault="00BF7819" w:rsidP="00D7252A">
            <w:pPr>
              <w:spacing w:line="360" w:lineRule="auto"/>
              <w:jc w:val="both"/>
              <w:rPr>
                <w:rFonts w:ascii="Garamond" w:hAnsi="Garamond" w:cs="Times New Roman"/>
              </w:rPr>
            </w:pPr>
            <w:r w:rsidRPr="00281C11">
              <w:rPr>
                <w:rFonts w:ascii="Garamond" w:hAnsi="Garamond" w:cs="Times New Roman"/>
              </w:rPr>
              <w:t>5                            8.3</w:t>
            </w:r>
          </w:p>
        </w:tc>
        <w:tc>
          <w:tcPr>
            <w:tcW w:w="1507" w:type="dxa"/>
            <w:vMerge/>
          </w:tcPr>
          <w:p w14:paraId="1A0D410C" w14:textId="77777777" w:rsidR="00BF7819" w:rsidRPr="00281C11" w:rsidRDefault="00BF7819" w:rsidP="00D7252A">
            <w:pPr>
              <w:spacing w:line="360" w:lineRule="auto"/>
              <w:rPr>
                <w:rFonts w:ascii="Garamond" w:hAnsi="Garamond" w:cs="Times New Roman"/>
              </w:rPr>
            </w:pPr>
          </w:p>
        </w:tc>
      </w:tr>
      <w:tr w:rsidR="00281C11" w:rsidRPr="00281C11" w14:paraId="754CAB8D" w14:textId="77777777" w:rsidTr="00D7252A">
        <w:trPr>
          <w:trHeight w:val="540"/>
        </w:trPr>
        <w:tc>
          <w:tcPr>
            <w:tcW w:w="1898" w:type="dxa"/>
            <w:vMerge/>
          </w:tcPr>
          <w:p w14:paraId="51B31ACB" w14:textId="77777777" w:rsidR="00BF7819" w:rsidRPr="00281C11" w:rsidRDefault="00BF7819" w:rsidP="00D7252A">
            <w:pPr>
              <w:spacing w:line="360" w:lineRule="auto"/>
              <w:jc w:val="both"/>
              <w:rPr>
                <w:rFonts w:ascii="Garamond" w:hAnsi="Garamond" w:cs="Times New Roman"/>
              </w:rPr>
            </w:pPr>
          </w:p>
        </w:tc>
        <w:tc>
          <w:tcPr>
            <w:tcW w:w="1232" w:type="dxa"/>
          </w:tcPr>
          <w:p w14:paraId="5F17C884" w14:textId="77777777" w:rsidR="00BF7819" w:rsidRPr="00281C11" w:rsidRDefault="00BF7819" w:rsidP="00D7252A">
            <w:pPr>
              <w:spacing w:line="360" w:lineRule="auto"/>
              <w:jc w:val="both"/>
              <w:rPr>
                <w:rFonts w:ascii="Garamond" w:hAnsi="Garamond" w:cs="Times New Roman"/>
              </w:rPr>
            </w:pPr>
            <w:r w:rsidRPr="00281C11">
              <w:rPr>
                <w:rFonts w:ascii="Garamond" w:hAnsi="Garamond" w:cs="Times New Roman"/>
              </w:rPr>
              <w:t>Lisansüstü</w:t>
            </w:r>
          </w:p>
        </w:tc>
        <w:tc>
          <w:tcPr>
            <w:tcW w:w="2485" w:type="dxa"/>
          </w:tcPr>
          <w:p w14:paraId="2E7469F0" w14:textId="77777777" w:rsidR="00BF7819" w:rsidRPr="00281C11" w:rsidRDefault="00BF7819" w:rsidP="00D7252A">
            <w:pPr>
              <w:spacing w:line="360" w:lineRule="auto"/>
              <w:jc w:val="both"/>
              <w:rPr>
                <w:rFonts w:ascii="Garamond" w:hAnsi="Garamond" w:cs="Times New Roman"/>
              </w:rPr>
            </w:pPr>
            <w:r w:rsidRPr="00281C11">
              <w:rPr>
                <w:rFonts w:ascii="Garamond" w:hAnsi="Garamond" w:cs="Times New Roman"/>
              </w:rPr>
              <w:t>3</w:t>
            </w:r>
            <w:r w:rsidRPr="00281C11">
              <w:rPr>
                <w:rFonts w:ascii="Garamond" w:hAnsi="Garamond" w:cs="Times New Roman"/>
              </w:rPr>
              <w:tab/>
              <w:t xml:space="preserve">                       5.0</w:t>
            </w:r>
          </w:p>
        </w:tc>
        <w:tc>
          <w:tcPr>
            <w:tcW w:w="2166" w:type="dxa"/>
          </w:tcPr>
          <w:p w14:paraId="4310EAF0" w14:textId="77777777" w:rsidR="00BF7819" w:rsidRPr="00281C11" w:rsidRDefault="00BF7819" w:rsidP="00D7252A">
            <w:pPr>
              <w:spacing w:line="360" w:lineRule="auto"/>
              <w:jc w:val="both"/>
              <w:rPr>
                <w:rFonts w:ascii="Garamond" w:hAnsi="Garamond" w:cs="Times New Roman"/>
              </w:rPr>
            </w:pPr>
            <w:r w:rsidRPr="00281C11">
              <w:rPr>
                <w:rFonts w:ascii="Garamond" w:hAnsi="Garamond" w:cs="Times New Roman"/>
              </w:rPr>
              <w:t>4                            6.7</w:t>
            </w:r>
          </w:p>
        </w:tc>
        <w:tc>
          <w:tcPr>
            <w:tcW w:w="1507" w:type="dxa"/>
            <w:vMerge/>
          </w:tcPr>
          <w:p w14:paraId="7B11CF5A" w14:textId="77777777" w:rsidR="00BF7819" w:rsidRPr="00281C11" w:rsidRDefault="00BF7819" w:rsidP="00D7252A">
            <w:pPr>
              <w:spacing w:line="360" w:lineRule="auto"/>
              <w:rPr>
                <w:rFonts w:ascii="Garamond" w:hAnsi="Garamond" w:cs="Times New Roman"/>
              </w:rPr>
            </w:pPr>
          </w:p>
        </w:tc>
      </w:tr>
      <w:tr w:rsidR="00281C11" w:rsidRPr="00281C11" w14:paraId="78A3DE7E" w14:textId="77777777" w:rsidTr="00D7252A">
        <w:trPr>
          <w:trHeight w:val="165"/>
        </w:trPr>
        <w:tc>
          <w:tcPr>
            <w:tcW w:w="1898" w:type="dxa"/>
            <w:vMerge w:val="restart"/>
          </w:tcPr>
          <w:p w14:paraId="195E23CE" w14:textId="77777777" w:rsidR="00BF7819" w:rsidRPr="00281C11" w:rsidRDefault="00BF7819" w:rsidP="00D7252A">
            <w:pPr>
              <w:spacing w:line="360" w:lineRule="auto"/>
              <w:jc w:val="both"/>
              <w:rPr>
                <w:rFonts w:ascii="Garamond" w:hAnsi="Garamond" w:cs="Times New Roman"/>
                <w:b/>
              </w:rPr>
            </w:pPr>
          </w:p>
          <w:p w14:paraId="4B9058BF" w14:textId="77777777" w:rsidR="00BF7819" w:rsidRPr="00281C11" w:rsidRDefault="00BF7819" w:rsidP="00D7252A">
            <w:pPr>
              <w:spacing w:line="360" w:lineRule="auto"/>
              <w:jc w:val="both"/>
              <w:rPr>
                <w:rFonts w:ascii="Garamond" w:hAnsi="Garamond" w:cs="Times New Roman"/>
                <w:b/>
              </w:rPr>
            </w:pPr>
            <w:r w:rsidRPr="00281C11">
              <w:rPr>
                <w:rFonts w:ascii="Garamond" w:hAnsi="Garamond" w:cs="Times New Roman"/>
                <w:b/>
              </w:rPr>
              <w:t>Anne Meslek Durumları</w:t>
            </w:r>
          </w:p>
        </w:tc>
        <w:tc>
          <w:tcPr>
            <w:tcW w:w="1232" w:type="dxa"/>
          </w:tcPr>
          <w:p w14:paraId="7BA97917" w14:textId="77777777" w:rsidR="00BF7819" w:rsidRPr="00281C11" w:rsidRDefault="00BF7819" w:rsidP="00D7252A">
            <w:pPr>
              <w:spacing w:line="360" w:lineRule="auto"/>
              <w:jc w:val="both"/>
              <w:rPr>
                <w:rFonts w:ascii="Garamond" w:hAnsi="Garamond" w:cs="Times New Roman"/>
              </w:rPr>
            </w:pPr>
            <w:r w:rsidRPr="00281C11">
              <w:rPr>
                <w:rFonts w:ascii="Garamond" w:hAnsi="Garamond" w:cs="Times New Roman"/>
              </w:rPr>
              <w:t>Ev hanımı</w:t>
            </w:r>
          </w:p>
        </w:tc>
        <w:tc>
          <w:tcPr>
            <w:tcW w:w="2485" w:type="dxa"/>
          </w:tcPr>
          <w:p w14:paraId="2F97622A" w14:textId="77777777" w:rsidR="00BF7819" w:rsidRPr="00281C11" w:rsidRDefault="00BF7819" w:rsidP="00D7252A">
            <w:pPr>
              <w:spacing w:line="360" w:lineRule="auto"/>
              <w:jc w:val="both"/>
              <w:rPr>
                <w:rFonts w:ascii="Garamond" w:hAnsi="Garamond" w:cs="Times New Roman"/>
              </w:rPr>
            </w:pPr>
            <w:r w:rsidRPr="00281C11">
              <w:rPr>
                <w:rFonts w:ascii="Garamond" w:hAnsi="Garamond" w:cs="Times New Roman"/>
              </w:rPr>
              <w:t>51                              85.0</w:t>
            </w:r>
          </w:p>
        </w:tc>
        <w:tc>
          <w:tcPr>
            <w:tcW w:w="2166" w:type="dxa"/>
          </w:tcPr>
          <w:p w14:paraId="5D9DB402" w14:textId="77777777" w:rsidR="00BF7819" w:rsidRPr="00281C11" w:rsidRDefault="00BF7819" w:rsidP="00D7252A">
            <w:pPr>
              <w:spacing w:line="360" w:lineRule="auto"/>
              <w:jc w:val="both"/>
              <w:rPr>
                <w:rFonts w:ascii="Garamond" w:hAnsi="Garamond" w:cs="Times New Roman"/>
              </w:rPr>
            </w:pPr>
            <w:r w:rsidRPr="00281C11">
              <w:rPr>
                <w:rFonts w:ascii="Garamond" w:hAnsi="Garamond" w:cs="Times New Roman"/>
              </w:rPr>
              <w:t>54                        90.0</w:t>
            </w:r>
          </w:p>
        </w:tc>
        <w:tc>
          <w:tcPr>
            <w:tcW w:w="1507" w:type="dxa"/>
            <w:vMerge w:val="restart"/>
          </w:tcPr>
          <w:p w14:paraId="060F86E6" w14:textId="77777777" w:rsidR="00BF7819" w:rsidRPr="00281C11" w:rsidRDefault="00BF7819" w:rsidP="00D7252A">
            <w:pPr>
              <w:spacing w:line="360" w:lineRule="auto"/>
              <w:rPr>
                <w:rFonts w:ascii="Garamond" w:hAnsi="Garamond" w:cs="Times New Roman"/>
              </w:rPr>
            </w:pPr>
          </w:p>
          <w:p w14:paraId="1CB6D4B0" w14:textId="5EFDCC08" w:rsidR="00BF7819" w:rsidRPr="00281C11" w:rsidRDefault="00CA733C" w:rsidP="00D7252A">
            <w:pPr>
              <w:spacing w:line="360" w:lineRule="auto"/>
              <w:rPr>
                <w:rFonts w:ascii="Garamond" w:hAnsi="Garamond" w:cs="Times New Roman"/>
              </w:rPr>
            </w:pPr>
            <w:proofErr w:type="gramStart"/>
            <w:r w:rsidRPr="00281C11">
              <w:rPr>
                <w:rFonts w:ascii="Garamond" w:hAnsi="Garamond" w:cs="Times New Roman"/>
              </w:rPr>
              <w:t>x</w:t>
            </w:r>
            <w:proofErr w:type="gramEnd"/>
            <w:r w:rsidRPr="00281C11">
              <w:rPr>
                <w:rFonts w:ascii="Garamond" w:hAnsi="Garamond" w:cs="Times New Roman"/>
              </w:rPr>
              <w:t>²=7.086</w:t>
            </w:r>
          </w:p>
          <w:p w14:paraId="2D0A2115" w14:textId="2E40554F" w:rsidR="00BF7819" w:rsidRPr="00281C11" w:rsidRDefault="00CA733C" w:rsidP="00D7252A">
            <w:pPr>
              <w:spacing w:line="360" w:lineRule="auto"/>
              <w:rPr>
                <w:rFonts w:ascii="Garamond" w:hAnsi="Garamond" w:cs="Times New Roman"/>
              </w:rPr>
            </w:pPr>
            <w:proofErr w:type="gramStart"/>
            <w:r w:rsidRPr="00281C11">
              <w:rPr>
                <w:rFonts w:ascii="Garamond" w:hAnsi="Garamond" w:cs="Times New Roman"/>
              </w:rPr>
              <w:t>p</w:t>
            </w:r>
            <w:proofErr w:type="gramEnd"/>
            <w:r w:rsidR="00BF7819" w:rsidRPr="00281C11">
              <w:rPr>
                <w:rFonts w:ascii="Garamond" w:hAnsi="Garamond" w:cs="Times New Roman"/>
              </w:rPr>
              <w:t>&lt;0.05</w:t>
            </w:r>
          </w:p>
        </w:tc>
      </w:tr>
      <w:tr w:rsidR="00281C11" w:rsidRPr="00281C11" w14:paraId="3825A0EC" w14:textId="77777777" w:rsidTr="00D7252A">
        <w:trPr>
          <w:trHeight w:val="360"/>
        </w:trPr>
        <w:tc>
          <w:tcPr>
            <w:tcW w:w="1898" w:type="dxa"/>
            <w:vMerge/>
          </w:tcPr>
          <w:p w14:paraId="419B8CFF" w14:textId="77777777" w:rsidR="00BF7819" w:rsidRPr="00281C11" w:rsidRDefault="00BF7819" w:rsidP="00D7252A">
            <w:pPr>
              <w:spacing w:line="360" w:lineRule="auto"/>
              <w:jc w:val="both"/>
              <w:rPr>
                <w:rFonts w:ascii="Garamond" w:hAnsi="Garamond" w:cs="Times New Roman"/>
                <w:b/>
              </w:rPr>
            </w:pPr>
          </w:p>
        </w:tc>
        <w:tc>
          <w:tcPr>
            <w:tcW w:w="1232" w:type="dxa"/>
          </w:tcPr>
          <w:p w14:paraId="077CEAFB" w14:textId="77777777" w:rsidR="00BF7819" w:rsidRPr="00281C11" w:rsidRDefault="00BF7819" w:rsidP="00D7252A">
            <w:pPr>
              <w:spacing w:line="360" w:lineRule="auto"/>
              <w:jc w:val="both"/>
              <w:rPr>
                <w:rFonts w:ascii="Garamond" w:hAnsi="Garamond" w:cs="Times New Roman"/>
              </w:rPr>
            </w:pPr>
            <w:r w:rsidRPr="00281C11">
              <w:rPr>
                <w:rFonts w:ascii="Garamond" w:hAnsi="Garamond" w:cs="Times New Roman"/>
              </w:rPr>
              <w:t xml:space="preserve">İşçi </w:t>
            </w:r>
          </w:p>
        </w:tc>
        <w:tc>
          <w:tcPr>
            <w:tcW w:w="2485" w:type="dxa"/>
          </w:tcPr>
          <w:p w14:paraId="5E4F5894" w14:textId="77777777" w:rsidR="00BF7819" w:rsidRPr="00281C11" w:rsidRDefault="00BF7819" w:rsidP="00D7252A">
            <w:pPr>
              <w:spacing w:line="360" w:lineRule="auto"/>
              <w:jc w:val="both"/>
              <w:rPr>
                <w:rFonts w:ascii="Garamond" w:hAnsi="Garamond" w:cs="Times New Roman"/>
              </w:rPr>
            </w:pPr>
            <w:r w:rsidRPr="00281C11">
              <w:rPr>
                <w:rFonts w:ascii="Garamond" w:hAnsi="Garamond" w:cs="Times New Roman"/>
              </w:rPr>
              <w:t>6                                10.0</w:t>
            </w:r>
          </w:p>
        </w:tc>
        <w:tc>
          <w:tcPr>
            <w:tcW w:w="2166" w:type="dxa"/>
          </w:tcPr>
          <w:p w14:paraId="250604DA" w14:textId="77777777" w:rsidR="00BF7819" w:rsidRPr="00281C11" w:rsidRDefault="00BF7819" w:rsidP="00D7252A">
            <w:pPr>
              <w:spacing w:line="360" w:lineRule="auto"/>
              <w:jc w:val="both"/>
              <w:rPr>
                <w:rFonts w:ascii="Garamond" w:hAnsi="Garamond" w:cs="Times New Roman"/>
              </w:rPr>
            </w:pPr>
            <w:r w:rsidRPr="00281C11">
              <w:rPr>
                <w:rFonts w:ascii="Garamond" w:hAnsi="Garamond" w:cs="Times New Roman"/>
              </w:rPr>
              <w:t xml:space="preserve"> 0                           0.0</w:t>
            </w:r>
          </w:p>
        </w:tc>
        <w:tc>
          <w:tcPr>
            <w:tcW w:w="1507" w:type="dxa"/>
            <w:vMerge/>
          </w:tcPr>
          <w:p w14:paraId="72F4E5ED" w14:textId="77777777" w:rsidR="00BF7819" w:rsidRPr="00281C11" w:rsidRDefault="00BF7819" w:rsidP="00D7252A">
            <w:pPr>
              <w:spacing w:line="360" w:lineRule="auto"/>
              <w:rPr>
                <w:rFonts w:ascii="Garamond" w:hAnsi="Garamond" w:cs="Times New Roman"/>
              </w:rPr>
            </w:pPr>
          </w:p>
        </w:tc>
      </w:tr>
      <w:tr w:rsidR="00281C11" w:rsidRPr="00281C11" w14:paraId="5A2B65A8" w14:textId="77777777" w:rsidTr="00D7252A">
        <w:trPr>
          <w:trHeight w:val="240"/>
        </w:trPr>
        <w:tc>
          <w:tcPr>
            <w:tcW w:w="1898" w:type="dxa"/>
            <w:vMerge/>
          </w:tcPr>
          <w:p w14:paraId="169B3FE6" w14:textId="77777777" w:rsidR="00BF7819" w:rsidRPr="00281C11" w:rsidRDefault="00BF7819" w:rsidP="00D7252A">
            <w:pPr>
              <w:spacing w:line="360" w:lineRule="auto"/>
              <w:jc w:val="both"/>
              <w:rPr>
                <w:rFonts w:ascii="Garamond" w:hAnsi="Garamond" w:cs="Times New Roman"/>
                <w:b/>
              </w:rPr>
            </w:pPr>
          </w:p>
        </w:tc>
        <w:tc>
          <w:tcPr>
            <w:tcW w:w="1232" w:type="dxa"/>
          </w:tcPr>
          <w:p w14:paraId="5CEF1CF1" w14:textId="77777777" w:rsidR="00BF7819" w:rsidRPr="00281C11" w:rsidRDefault="00BF7819" w:rsidP="00D7252A">
            <w:pPr>
              <w:spacing w:line="360" w:lineRule="auto"/>
              <w:jc w:val="both"/>
              <w:rPr>
                <w:rFonts w:ascii="Garamond" w:hAnsi="Garamond" w:cs="Times New Roman"/>
              </w:rPr>
            </w:pPr>
            <w:r w:rsidRPr="00281C11">
              <w:rPr>
                <w:rFonts w:ascii="Garamond" w:hAnsi="Garamond" w:cs="Times New Roman"/>
              </w:rPr>
              <w:t xml:space="preserve">Memur </w:t>
            </w:r>
          </w:p>
        </w:tc>
        <w:tc>
          <w:tcPr>
            <w:tcW w:w="2485" w:type="dxa"/>
          </w:tcPr>
          <w:p w14:paraId="5C3620D7" w14:textId="77777777" w:rsidR="00BF7819" w:rsidRPr="00281C11" w:rsidRDefault="00BF7819" w:rsidP="00D7252A">
            <w:pPr>
              <w:spacing w:line="360" w:lineRule="auto"/>
              <w:jc w:val="both"/>
              <w:rPr>
                <w:rFonts w:ascii="Garamond" w:hAnsi="Garamond" w:cs="Times New Roman"/>
              </w:rPr>
            </w:pPr>
            <w:r w:rsidRPr="00281C11">
              <w:rPr>
                <w:rFonts w:ascii="Garamond" w:hAnsi="Garamond" w:cs="Times New Roman"/>
              </w:rPr>
              <w:t>3                                 5.0</w:t>
            </w:r>
          </w:p>
        </w:tc>
        <w:tc>
          <w:tcPr>
            <w:tcW w:w="2166" w:type="dxa"/>
          </w:tcPr>
          <w:p w14:paraId="2396C966" w14:textId="77777777" w:rsidR="00BF7819" w:rsidRPr="00281C11" w:rsidRDefault="00BF7819" w:rsidP="00D7252A">
            <w:pPr>
              <w:spacing w:line="360" w:lineRule="auto"/>
              <w:jc w:val="both"/>
              <w:rPr>
                <w:rFonts w:ascii="Garamond" w:hAnsi="Garamond" w:cs="Times New Roman"/>
              </w:rPr>
            </w:pPr>
            <w:r w:rsidRPr="00281C11">
              <w:rPr>
                <w:rFonts w:ascii="Garamond" w:hAnsi="Garamond" w:cs="Times New Roman"/>
              </w:rPr>
              <w:t xml:space="preserve"> 6                         10.0</w:t>
            </w:r>
          </w:p>
        </w:tc>
        <w:tc>
          <w:tcPr>
            <w:tcW w:w="1507" w:type="dxa"/>
            <w:vMerge/>
          </w:tcPr>
          <w:p w14:paraId="6AB91A1B" w14:textId="77777777" w:rsidR="00BF7819" w:rsidRPr="00281C11" w:rsidRDefault="00BF7819" w:rsidP="00D7252A">
            <w:pPr>
              <w:spacing w:line="360" w:lineRule="auto"/>
              <w:rPr>
                <w:rFonts w:ascii="Garamond" w:hAnsi="Garamond" w:cs="Times New Roman"/>
              </w:rPr>
            </w:pPr>
          </w:p>
        </w:tc>
      </w:tr>
      <w:tr w:rsidR="00281C11" w:rsidRPr="00281C11" w14:paraId="53AED412" w14:textId="77777777" w:rsidTr="00D7252A">
        <w:trPr>
          <w:trHeight w:val="285"/>
        </w:trPr>
        <w:tc>
          <w:tcPr>
            <w:tcW w:w="1898" w:type="dxa"/>
            <w:vMerge w:val="restart"/>
          </w:tcPr>
          <w:p w14:paraId="4DE7D4CB" w14:textId="77777777" w:rsidR="00BF7819" w:rsidRPr="00281C11" w:rsidRDefault="00BF7819" w:rsidP="00D7252A">
            <w:pPr>
              <w:spacing w:line="360" w:lineRule="auto"/>
              <w:jc w:val="both"/>
              <w:rPr>
                <w:rFonts w:ascii="Garamond" w:hAnsi="Garamond" w:cs="Times New Roman"/>
                <w:b/>
              </w:rPr>
            </w:pPr>
          </w:p>
          <w:p w14:paraId="51DB45C3" w14:textId="77777777" w:rsidR="00BF7819" w:rsidRPr="00281C11" w:rsidRDefault="00BF7819" w:rsidP="00D7252A">
            <w:pPr>
              <w:spacing w:line="360" w:lineRule="auto"/>
              <w:jc w:val="both"/>
              <w:rPr>
                <w:rFonts w:ascii="Garamond" w:hAnsi="Garamond" w:cs="Times New Roman"/>
                <w:b/>
              </w:rPr>
            </w:pPr>
          </w:p>
          <w:p w14:paraId="641037C2" w14:textId="77777777" w:rsidR="00BF7819" w:rsidRPr="00281C11" w:rsidRDefault="00BF7819" w:rsidP="00D7252A">
            <w:pPr>
              <w:spacing w:line="360" w:lineRule="auto"/>
              <w:jc w:val="both"/>
              <w:rPr>
                <w:rFonts w:ascii="Garamond" w:hAnsi="Garamond" w:cs="Times New Roman"/>
                <w:b/>
              </w:rPr>
            </w:pPr>
            <w:r w:rsidRPr="00281C11">
              <w:rPr>
                <w:rFonts w:ascii="Garamond" w:hAnsi="Garamond" w:cs="Times New Roman"/>
                <w:b/>
              </w:rPr>
              <w:t>Baba Meslek Durumları</w:t>
            </w:r>
          </w:p>
        </w:tc>
        <w:tc>
          <w:tcPr>
            <w:tcW w:w="1232" w:type="dxa"/>
          </w:tcPr>
          <w:p w14:paraId="5D37F939" w14:textId="77777777" w:rsidR="00BF7819" w:rsidRPr="00281C11" w:rsidRDefault="00BF7819" w:rsidP="00D7252A">
            <w:pPr>
              <w:spacing w:line="360" w:lineRule="auto"/>
              <w:jc w:val="both"/>
              <w:rPr>
                <w:rFonts w:ascii="Garamond" w:hAnsi="Garamond" w:cs="Times New Roman"/>
              </w:rPr>
            </w:pPr>
            <w:r w:rsidRPr="00281C11">
              <w:rPr>
                <w:rFonts w:ascii="Garamond" w:hAnsi="Garamond" w:cs="Times New Roman"/>
              </w:rPr>
              <w:t>Çiftçi</w:t>
            </w:r>
          </w:p>
        </w:tc>
        <w:tc>
          <w:tcPr>
            <w:tcW w:w="2485" w:type="dxa"/>
          </w:tcPr>
          <w:p w14:paraId="4760E130" w14:textId="77777777" w:rsidR="00BF7819" w:rsidRPr="00281C11" w:rsidRDefault="00BF7819" w:rsidP="00D7252A">
            <w:pPr>
              <w:spacing w:line="360" w:lineRule="auto"/>
              <w:jc w:val="both"/>
              <w:rPr>
                <w:rFonts w:ascii="Garamond" w:hAnsi="Garamond" w:cs="Times New Roman"/>
              </w:rPr>
            </w:pPr>
            <w:r w:rsidRPr="00281C11">
              <w:rPr>
                <w:rFonts w:ascii="Garamond" w:hAnsi="Garamond" w:cs="Times New Roman"/>
              </w:rPr>
              <w:t>8                                13.3</w:t>
            </w:r>
          </w:p>
        </w:tc>
        <w:tc>
          <w:tcPr>
            <w:tcW w:w="2166" w:type="dxa"/>
          </w:tcPr>
          <w:p w14:paraId="6AABD456" w14:textId="77777777" w:rsidR="00BF7819" w:rsidRPr="00281C11" w:rsidRDefault="00BF7819" w:rsidP="00D7252A">
            <w:pPr>
              <w:spacing w:line="360" w:lineRule="auto"/>
              <w:jc w:val="both"/>
              <w:rPr>
                <w:rFonts w:ascii="Garamond" w:hAnsi="Garamond" w:cs="Times New Roman"/>
              </w:rPr>
            </w:pPr>
            <w:r w:rsidRPr="00281C11">
              <w:rPr>
                <w:rFonts w:ascii="Garamond" w:hAnsi="Garamond" w:cs="Times New Roman"/>
              </w:rPr>
              <w:t>22                        36.7</w:t>
            </w:r>
          </w:p>
        </w:tc>
        <w:tc>
          <w:tcPr>
            <w:tcW w:w="1507" w:type="dxa"/>
            <w:vMerge w:val="restart"/>
          </w:tcPr>
          <w:p w14:paraId="5CFDE8A4" w14:textId="77777777" w:rsidR="00BF7819" w:rsidRPr="00281C11" w:rsidRDefault="00BF7819" w:rsidP="00D7252A">
            <w:pPr>
              <w:spacing w:line="360" w:lineRule="auto"/>
              <w:rPr>
                <w:rFonts w:ascii="Garamond" w:hAnsi="Garamond" w:cs="Times New Roman"/>
              </w:rPr>
            </w:pPr>
          </w:p>
          <w:p w14:paraId="13D2D005" w14:textId="77777777" w:rsidR="00BF7819" w:rsidRPr="00281C11" w:rsidRDefault="00BF7819" w:rsidP="00D7252A">
            <w:pPr>
              <w:spacing w:line="360" w:lineRule="auto"/>
              <w:rPr>
                <w:rFonts w:ascii="Garamond" w:hAnsi="Garamond" w:cs="Times New Roman"/>
              </w:rPr>
            </w:pPr>
            <w:proofErr w:type="gramStart"/>
            <w:r w:rsidRPr="00281C11">
              <w:rPr>
                <w:rFonts w:ascii="Garamond" w:hAnsi="Garamond" w:cs="Times New Roman"/>
              </w:rPr>
              <w:t>x</w:t>
            </w:r>
            <w:proofErr w:type="gramEnd"/>
            <w:r w:rsidRPr="00281C11">
              <w:rPr>
                <w:rFonts w:ascii="Garamond" w:hAnsi="Garamond" w:cs="Times New Roman"/>
              </w:rPr>
              <w:t>²=12.276</w:t>
            </w:r>
          </w:p>
          <w:p w14:paraId="19830DA3" w14:textId="56C25536" w:rsidR="00BF7819" w:rsidRPr="00281C11" w:rsidRDefault="00CA733C" w:rsidP="00D7252A">
            <w:pPr>
              <w:spacing w:line="360" w:lineRule="auto"/>
              <w:rPr>
                <w:rFonts w:ascii="Garamond" w:hAnsi="Garamond" w:cs="Times New Roman"/>
              </w:rPr>
            </w:pPr>
            <w:proofErr w:type="gramStart"/>
            <w:r w:rsidRPr="00281C11">
              <w:rPr>
                <w:rFonts w:ascii="Garamond" w:hAnsi="Garamond" w:cs="Times New Roman"/>
              </w:rPr>
              <w:t>p</w:t>
            </w:r>
            <w:proofErr w:type="gramEnd"/>
            <w:r w:rsidR="00BF7819" w:rsidRPr="00281C11">
              <w:rPr>
                <w:rFonts w:ascii="Garamond" w:hAnsi="Garamond" w:cs="Times New Roman"/>
              </w:rPr>
              <w:t>&lt;0.05</w:t>
            </w:r>
          </w:p>
        </w:tc>
      </w:tr>
      <w:tr w:rsidR="00281C11" w:rsidRPr="00281C11" w14:paraId="053F6F5B" w14:textId="77777777" w:rsidTr="00D7252A">
        <w:trPr>
          <w:trHeight w:val="285"/>
        </w:trPr>
        <w:tc>
          <w:tcPr>
            <w:tcW w:w="1898" w:type="dxa"/>
            <w:vMerge/>
          </w:tcPr>
          <w:p w14:paraId="750A96AB" w14:textId="77777777" w:rsidR="00BF7819" w:rsidRPr="00281C11" w:rsidRDefault="00BF7819" w:rsidP="00D7252A">
            <w:pPr>
              <w:spacing w:line="360" w:lineRule="auto"/>
              <w:jc w:val="both"/>
              <w:rPr>
                <w:rFonts w:ascii="Garamond" w:hAnsi="Garamond" w:cs="Times New Roman"/>
              </w:rPr>
            </w:pPr>
          </w:p>
        </w:tc>
        <w:tc>
          <w:tcPr>
            <w:tcW w:w="1232" w:type="dxa"/>
          </w:tcPr>
          <w:p w14:paraId="3243200C" w14:textId="77777777" w:rsidR="00BF7819" w:rsidRPr="00281C11" w:rsidRDefault="00BF7819" w:rsidP="00D7252A">
            <w:pPr>
              <w:spacing w:line="360" w:lineRule="auto"/>
              <w:jc w:val="both"/>
              <w:rPr>
                <w:rFonts w:ascii="Garamond" w:hAnsi="Garamond" w:cs="Times New Roman"/>
              </w:rPr>
            </w:pPr>
            <w:r w:rsidRPr="00281C11">
              <w:rPr>
                <w:rFonts w:ascii="Garamond" w:hAnsi="Garamond" w:cs="Times New Roman"/>
              </w:rPr>
              <w:t xml:space="preserve">İşçi </w:t>
            </w:r>
          </w:p>
        </w:tc>
        <w:tc>
          <w:tcPr>
            <w:tcW w:w="2485" w:type="dxa"/>
          </w:tcPr>
          <w:p w14:paraId="54314500" w14:textId="77777777" w:rsidR="00BF7819" w:rsidRPr="00281C11" w:rsidRDefault="00BF7819" w:rsidP="00D7252A">
            <w:pPr>
              <w:spacing w:line="360" w:lineRule="auto"/>
              <w:jc w:val="both"/>
              <w:rPr>
                <w:rFonts w:ascii="Garamond" w:hAnsi="Garamond" w:cs="Times New Roman"/>
              </w:rPr>
            </w:pPr>
            <w:r w:rsidRPr="00281C11">
              <w:rPr>
                <w:rFonts w:ascii="Garamond" w:hAnsi="Garamond" w:cs="Times New Roman"/>
              </w:rPr>
              <w:t>28                              46.7</w:t>
            </w:r>
          </w:p>
        </w:tc>
        <w:tc>
          <w:tcPr>
            <w:tcW w:w="2166" w:type="dxa"/>
          </w:tcPr>
          <w:p w14:paraId="0130E646" w14:textId="77777777" w:rsidR="00BF7819" w:rsidRPr="00281C11" w:rsidRDefault="00BF7819" w:rsidP="00D7252A">
            <w:pPr>
              <w:spacing w:line="360" w:lineRule="auto"/>
              <w:jc w:val="both"/>
              <w:rPr>
                <w:rFonts w:ascii="Garamond" w:hAnsi="Garamond" w:cs="Times New Roman"/>
              </w:rPr>
            </w:pPr>
            <w:r w:rsidRPr="00281C11">
              <w:rPr>
                <w:rFonts w:ascii="Garamond" w:hAnsi="Garamond" w:cs="Times New Roman"/>
              </w:rPr>
              <w:t>13                        21.7</w:t>
            </w:r>
          </w:p>
        </w:tc>
        <w:tc>
          <w:tcPr>
            <w:tcW w:w="1507" w:type="dxa"/>
            <w:vMerge/>
          </w:tcPr>
          <w:p w14:paraId="4BFEB3AA" w14:textId="77777777" w:rsidR="00BF7819" w:rsidRPr="00281C11" w:rsidRDefault="00BF7819" w:rsidP="00D7252A">
            <w:pPr>
              <w:spacing w:line="360" w:lineRule="auto"/>
              <w:rPr>
                <w:rFonts w:ascii="Garamond" w:hAnsi="Garamond" w:cs="Times New Roman"/>
              </w:rPr>
            </w:pPr>
          </w:p>
        </w:tc>
      </w:tr>
      <w:tr w:rsidR="00281C11" w:rsidRPr="00281C11" w14:paraId="1BFA68DD" w14:textId="77777777" w:rsidTr="00D7252A">
        <w:trPr>
          <w:trHeight w:val="240"/>
        </w:trPr>
        <w:tc>
          <w:tcPr>
            <w:tcW w:w="1898" w:type="dxa"/>
            <w:vMerge/>
          </w:tcPr>
          <w:p w14:paraId="6D9FB8E4" w14:textId="77777777" w:rsidR="00BF7819" w:rsidRPr="00281C11" w:rsidRDefault="00BF7819" w:rsidP="00D7252A">
            <w:pPr>
              <w:spacing w:line="360" w:lineRule="auto"/>
              <w:jc w:val="both"/>
              <w:rPr>
                <w:rFonts w:ascii="Garamond" w:hAnsi="Garamond" w:cs="Times New Roman"/>
              </w:rPr>
            </w:pPr>
          </w:p>
        </w:tc>
        <w:tc>
          <w:tcPr>
            <w:tcW w:w="1232" w:type="dxa"/>
          </w:tcPr>
          <w:p w14:paraId="238503EE" w14:textId="77777777" w:rsidR="00BF7819" w:rsidRPr="00281C11" w:rsidRDefault="00BF7819" w:rsidP="00D7252A">
            <w:pPr>
              <w:spacing w:line="360" w:lineRule="auto"/>
              <w:jc w:val="both"/>
              <w:rPr>
                <w:rFonts w:ascii="Garamond" w:hAnsi="Garamond" w:cs="Times New Roman"/>
              </w:rPr>
            </w:pPr>
            <w:r w:rsidRPr="00281C11">
              <w:rPr>
                <w:rFonts w:ascii="Garamond" w:hAnsi="Garamond" w:cs="Times New Roman"/>
              </w:rPr>
              <w:t xml:space="preserve">Memur </w:t>
            </w:r>
          </w:p>
        </w:tc>
        <w:tc>
          <w:tcPr>
            <w:tcW w:w="2485" w:type="dxa"/>
          </w:tcPr>
          <w:p w14:paraId="40F49A1A" w14:textId="77777777" w:rsidR="00BF7819" w:rsidRPr="00281C11" w:rsidRDefault="00BF7819" w:rsidP="00D7252A">
            <w:pPr>
              <w:spacing w:line="360" w:lineRule="auto"/>
              <w:jc w:val="both"/>
              <w:rPr>
                <w:rFonts w:ascii="Garamond" w:hAnsi="Garamond" w:cs="Times New Roman"/>
              </w:rPr>
            </w:pPr>
            <w:r w:rsidRPr="00281C11">
              <w:rPr>
                <w:rFonts w:ascii="Garamond" w:hAnsi="Garamond" w:cs="Times New Roman"/>
              </w:rPr>
              <w:t xml:space="preserve"> 8                               13.3</w:t>
            </w:r>
          </w:p>
        </w:tc>
        <w:tc>
          <w:tcPr>
            <w:tcW w:w="2166" w:type="dxa"/>
          </w:tcPr>
          <w:p w14:paraId="02C8ACB8" w14:textId="77777777" w:rsidR="00BF7819" w:rsidRPr="00281C11" w:rsidRDefault="00BF7819" w:rsidP="00D7252A">
            <w:pPr>
              <w:spacing w:line="360" w:lineRule="auto"/>
              <w:jc w:val="both"/>
              <w:rPr>
                <w:rFonts w:ascii="Garamond" w:hAnsi="Garamond" w:cs="Times New Roman"/>
              </w:rPr>
            </w:pPr>
            <w:r w:rsidRPr="00281C11">
              <w:rPr>
                <w:rFonts w:ascii="Garamond" w:hAnsi="Garamond" w:cs="Times New Roman"/>
              </w:rPr>
              <w:t>10                        16.7</w:t>
            </w:r>
          </w:p>
        </w:tc>
        <w:tc>
          <w:tcPr>
            <w:tcW w:w="1507" w:type="dxa"/>
            <w:vMerge/>
          </w:tcPr>
          <w:p w14:paraId="6796B714" w14:textId="77777777" w:rsidR="00BF7819" w:rsidRPr="00281C11" w:rsidRDefault="00BF7819" w:rsidP="00D7252A">
            <w:pPr>
              <w:spacing w:line="360" w:lineRule="auto"/>
              <w:rPr>
                <w:rFonts w:ascii="Garamond" w:hAnsi="Garamond" w:cs="Times New Roman"/>
              </w:rPr>
            </w:pPr>
          </w:p>
        </w:tc>
      </w:tr>
      <w:tr w:rsidR="00281C11" w:rsidRPr="00281C11" w14:paraId="0504A627" w14:textId="77777777" w:rsidTr="00D7252A">
        <w:trPr>
          <w:trHeight w:val="285"/>
        </w:trPr>
        <w:tc>
          <w:tcPr>
            <w:tcW w:w="1898" w:type="dxa"/>
            <w:vMerge/>
          </w:tcPr>
          <w:p w14:paraId="7095B4A8" w14:textId="77777777" w:rsidR="00BF7819" w:rsidRPr="00281C11" w:rsidRDefault="00BF7819" w:rsidP="00D7252A">
            <w:pPr>
              <w:spacing w:line="360" w:lineRule="auto"/>
              <w:jc w:val="both"/>
              <w:rPr>
                <w:rFonts w:ascii="Garamond" w:hAnsi="Garamond" w:cs="Times New Roman"/>
              </w:rPr>
            </w:pPr>
          </w:p>
        </w:tc>
        <w:tc>
          <w:tcPr>
            <w:tcW w:w="1232" w:type="dxa"/>
          </w:tcPr>
          <w:p w14:paraId="3A409116" w14:textId="77777777" w:rsidR="00BF7819" w:rsidRPr="00281C11" w:rsidRDefault="00BF7819" w:rsidP="00D7252A">
            <w:pPr>
              <w:spacing w:line="360" w:lineRule="auto"/>
              <w:jc w:val="both"/>
              <w:rPr>
                <w:rFonts w:ascii="Garamond" w:hAnsi="Garamond" w:cs="Times New Roman"/>
              </w:rPr>
            </w:pPr>
            <w:r w:rsidRPr="00281C11">
              <w:rPr>
                <w:rFonts w:ascii="Garamond" w:hAnsi="Garamond" w:cs="Times New Roman"/>
              </w:rPr>
              <w:t>Serbest Meslek</w:t>
            </w:r>
          </w:p>
        </w:tc>
        <w:tc>
          <w:tcPr>
            <w:tcW w:w="2485" w:type="dxa"/>
          </w:tcPr>
          <w:p w14:paraId="5A0ABCCD" w14:textId="77777777" w:rsidR="00BF7819" w:rsidRPr="00281C11" w:rsidRDefault="00BF7819" w:rsidP="00D7252A">
            <w:pPr>
              <w:spacing w:line="360" w:lineRule="auto"/>
              <w:jc w:val="both"/>
              <w:rPr>
                <w:rFonts w:ascii="Garamond" w:hAnsi="Garamond" w:cs="Times New Roman"/>
              </w:rPr>
            </w:pPr>
            <w:r w:rsidRPr="00281C11">
              <w:rPr>
                <w:rFonts w:ascii="Garamond" w:hAnsi="Garamond" w:cs="Times New Roman"/>
              </w:rPr>
              <w:t>16                              26.7</w:t>
            </w:r>
          </w:p>
        </w:tc>
        <w:tc>
          <w:tcPr>
            <w:tcW w:w="2166" w:type="dxa"/>
          </w:tcPr>
          <w:p w14:paraId="68F9ED12" w14:textId="77777777" w:rsidR="00BF7819" w:rsidRPr="00281C11" w:rsidRDefault="00BF7819" w:rsidP="00D7252A">
            <w:pPr>
              <w:spacing w:line="360" w:lineRule="auto"/>
              <w:jc w:val="both"/>
              <w:rPr>
                <w:rFonts w:ascii="Garamond" w:hAnsi="Garamond" w:cs="Times New Roman"/>
              </w:rPr>
            </w:pPr>
            <w:r w:rsidRPr="00281C11">
              <w:rPr>
                <w:rFonts w:ascii="Garamond" w:hAnsi="Garamond" w:cs="Times New Roman"/>
              </w:rPr>
              <w:t>15                        25.0</w:t>
            </w:r>
          </w:p>
        </w:tc>
        <w:tc>
          <w:tcPr>
            <w:tcW w:w="1507" w:type="dxa"/>
            <w:vMerge/>
          </w:tcPr>
          <w:p w14:paraId="5708BB42" w14:textId="77777777" w:rsidR="00BF7819" w:rsidRPr="00281C11" w:rsidRDefault="00BF7819" w:rsidP="00D7252A">
            <w:pPr>
              <w:spacing w:line="360" w:lineRule="auto"/>
              <w:rPr>
                <w:rFonts w:ascii="Garamond" w:hAnsi="Garamond" w:cs="Times New Roman"/>
              </w:rPr>
            </w:pPr>
          </w:p>
        </w:tc>
      </w:tr>
    </w:tbl>
    <w:p w14:paraId="688AB9B3" w14:textId="77777777" w:rsidR="00BF7819" w:rsidRPr="00281C11" w:rsidRDefault="00BF7819" w:rsidP="00BF7819">
      <w:pPr>
        <w:spacing w:after="0" w:line="360" w:lineRule="auto"/>
        <w:jc w:val="both"/>
        <w:rPr>
          <w:rFonts w:ascii="Garamond" w:hAnsi="Garamond" w:cs="Times New Roman"/>
          <w:sz w:val="24"/>
          <w:szCs w:val="24"/>
        </w:rPr>
      </w:pPr>
      <w:r w:rsidRPr="00281C11">
        <w:rPr>
          <w:rFonts w:ascii="Garamond" w:hAnsi="Garamond" w:cs="Times New Roman"/>
          <w:sz w:val="24"/>
          <w:szCs w:val="24"/>
        </w:rPr>
        <w:t>Tek dil kullananların %91,7’si şehirde, %8,3’ü köyde; iki dil kullananların %65,0’i şehirde, %35,0’i ise köyde yaşamaktadır. Tek dil kullananlar ile iki dil kullananların yaşadıkları yer ile ilgili değişken karşılaştırılmış, tek dil kullanan ailelerin ağırlıklı olarak şehir merkezinde yaşadıkları iki dil kullanan ailelerin ise köyde yaşadığı belirlenmiştir.</w:t>
      </w:r>
      <w:r w:rsidRPr="00281C11">
        <w:rPr>
          <w:rFonts w:ascii="Times New Roman" w:hAnsi="Times New Roman" w:cs="Times New Roman"/>
          <w:sz w:val="24"/>
          <w:szCs w:val="24"/>
        </w:rPr>
        <w:t xml:space="preserve"> </w:t>
      </w:r>
      <w:r w:rsidRPr="00281C11">
        <w:rPr>
          <w:rFonts w:ascii="Garamond" w:hAnsi="Garamond" w:cs="Times New Roman"/>
          <w:sz w:val="24"/>
          <w:szCs w:val="24"/>
        </w:rPr>
        <w:t>Bu sonuçlara bakarak ailelerin şehir merkezinde ağırlıklı olarak tek dili (</w:t>
      </w:r>
      <w:proofErr w:type="spellStart"/>
      <w:r w:rsidRPr="00281C11">
        <w:rPr>
          <w:rFonts w:ascii="Garamond" w:hAnsi="Garamond" w:cs="Times New Roman"/>
          <w:sz w:val="24"/>
          <w:szCs w:val="24"/>
        </w:rPr>
        <w:t>Türkçe’yi</w:t>
      </w:r>
      <w:proofErr w:type="spellEnd"/>
      <w:r w:rsidRPr="00281C11">
        <w:rPr>
          <w:rFonts w:ascii="Garamond" w:hAnsi="Garamond" w:cs="Times New Roman"/>
          <w:sz w:val="24"/>
          <w:szCs w:val="24"/>
        </w:rPr>
        <w:t>) tercih ettikleri yönünde değerlendirilmiştir (x²=12.570, p&lt;0.05).</w:t>
      </w:r>
      <w:bookmarkStart w:id="16" w:name="_Toc29905387"/>
    </w:p>
    <w:p w14:paraId="2D0301A3" w14:textId="77777777" w:rsidR="00BF7819" w:rsidRPr="00281C11" w:rsidRDefault="00BF7819" w:rsidP="00BF7819">
      <w:pPr>
        <w:spacing w:line="360" w:lineRule="auto"/>
        <w:jc w:val="both"/>
        <w:rPr>
          <w:rFonts w:ascii="Garamond" w:hAnsi="Garamond" w:cs="Times New Roman"/>
          <w:sz w:val="24"/>
          <w:szCs w:val="24"/>
        </w:rPr>
      </w:pPr>
      <w:r w:rsidRPr="00281C11">
        <w:rPr>
          <w:rFonts w:ascii="Garamond" w:hAnsi="Garamond" w:cs="Times New Roman"/>
          <w:sz w:val="24"/>
          <w:szCs w:val="24"/>
        </w:rPr>
        <w:t xml:space="preserve">Çocukların anne eğitim düzeylerine bakıldığında, tek dil kullananların annelerinin %36,7’si ilkokul, %21,7’si ortaokul, %28,3’ü lise, %13,3’ü </w:t>
      </w:r>
      <w:proofErr w:type="spellStart"/>
      <w:r w:rsidRPr="00281C11">
        <w:rPr>
          <w:rFonts w:ascii="Garamond" w:hAnsi="Garamond" w:cs="Times New Roman"/>
          <w:sz w:val="24"/>
          <w:szCs w:val="24"/>
        </w:rPr>
        <w:t>önlisans</w:t>
      </w:r>
      <w:proofErr w:type="spellEnd"/>
      <w:r w:rsidRPr="00281C11">
        <w:rPr>
          <w:rFonts w:ascii="Garamond" w:hAnsi="Garamond" w:cs="Times New Roman"/>
          <w:sz w:val="24"/>
          <w:szCs w:val="24"/>
        </w:rPr>
        <w:t xml:space="preserve">-lisans mezunu; iki dil kullananların annelerinin %8,3’ü okur-yazar değil, %50,0’si ilkokul, %21,7’si ortaokul, %8,3’ü lise, %8,3’ü </w:t>
      </w:r>
      <w:proofErr w:type="spellStart"/>
      <w:r w:rsidRPr="00281C11">
        <w:rPr>
          <w:rFonts w:ascii="Garamond" w:hAnsi="Garamond" w:cs="Times New Roman"/>
          <w:sz w:val="24"/>
          <w:szCs w:val="24"/>
        </w:rPr>
        <w:t>önlisans</w:t>
      </w:r>
      <w:proofErr w:type="spellEnd"/>
      <w:r w:rsidRPr="00281C11">
        <w:rPr>
          <w:rFonts w:ascii="Garamond" w:hAnsi="Garamond" w:cs="Times New Roman"/>
          <w:sz w:val="24"/>
          <w:szCs w:val="24"/>
        </w:rPr>
        <w:t>-lisans ve %3,3’ü lisansüstü mezunudur. Ki-kare testi ile tek dil kullananlar ile iki dil kullananlar karşılaştırılmış, gruplar arasında annenin eğitim durumu yönünden istatistiksel olarak anlamlı fark bulunmuştur (x²=13.493, p&lt;0.05).</w:t>
      </w:r>
    </w:p>
    <w:p w14:paraId="67629C7C" w14:textId="0FAD65FD" w:rsidR="00BF7819" w:rsidRPr="00281C11" w:rsidRDefault="00BF7819" w:rsidP="00BF7819">
      <w:pPr>
        <w:spacing w:line="360" w:lineRule="auto"/>
        <w:jc w:val="both"/>
        <w:rPr>
          <w:rFonts w:ascii="Garamond" w:hAnsi="Garamond" w:cs="Times New Roman"/>
          <w:sz w:val="24"/>
          <w:szCs w:val="24"/>
        </w:rPr>
      </w:pPr>
      <w:r w:rsidRPr="00281C11">
        <w:rPr>
          <w:rFonts w:ascii="Garamond" w:hAnsi="Garamond" w:cs="Times New Roman"/>
          <w:sz w:val="24"/>
          <w:szCs w:val="24"/>
        </w:rPr>
        <w:t xml:space="preserve">Baba eğitim düzeylerine bakıldığında ise, tek dil kullananların babalarının %48,3’ü ilkokul, %16,7’si ortaokul, %13,3’ü lise, %16,7’si </w:t>
      </w:r>
      <w:proofErr w:type="spellStart"/>
      <w:r w:rsidRPr="00281C11">
        <w:rPr>
          <w:rFonts w:ascii="Garamond" w:hAnsi="Garamond" w:cs="Times New Roman"/>
          <w:sz w:val="24"/>
          <w:szCs w:val="24"/>
        </w:rPr>
        <w:t>önlisans</w:t>
      </w:r>
      <w:proofErr w:type="spellEnd"/>
      <w:r w:rsidRPr="00281C11">
        <w:rPr>
          <w:rFonts w:ascii="Garamond" w:hAnsi="Garamond" w:cs="Times New Roman"/>
          <w:sz w:val="24"/>
          <w:szCs w:val="24"/>
        </w:rPr>
        <w:t xml:space="preserve">-lisans ve %5,0’i lisansüstü mezunu; iki dil kullananların babalarının %63,3’ü ilkokul, %11,7’si ortaokul, %10,0’u lise, %8,3’ü </w:t>
      </w:r>
      <w:proofErr w:type="spellStart"/>
      <w:r w:rsidRPr="00281C11">
        <w:rPr>
          <w:rFonts w:ascii="Garamond" w:hAnsi="Garamond" w:cs="Times New Roman"/>
          <w:sz w:val="24"/>
          <w:szCs w:val="24"/>
        </w:rPr>
        <w:t>önlisans</w:t>
      </w:r>
      <w:proofErr w:type="spellEnd"/>
      <w:r w:rsidRPr="00281C11">
        <w:rPr>
          <w:rFonts w:ascii="Garamond" w:hAnsi="Garamond" w:cs="Times New Roman"/>
          <w:sz w:val="24"/>
          <w:szCs w:val="24"/>
        </w:rPr>
        <w:t>-lisans, %6,7’si lisansüstü mezunudur. Yapılan Ki-kare testi sonucunda ailelerinde tek dil kullanılan ve iki dil kullanılan çocukların babalarının eğitim durumlarının istatistiksel olarak anlamlı bir farklılık göstermediği belirlenmiştir (</w:t>
      </w:r>
      <w:r w:rsidR="00CA733C" w:rsidRPr="00281C11">
        <w:rPr>
          <w:rFonts w:ascii="Garamond" w:hAnsi="Garamond" w:cs="Times New Roman"/>
          <w:sz w:val="24"/>
          <w:szCs w:val="24"/>
        </w:rPr>
        <w:t>x</w:t>
      </w:r>
      <w:r w:rsidRPr="00281C11">
        <w:rPr>
          <w:rFonts w:ascii="Garamond" w:hAnsi="Garamond" w:cs="Times New Roman"/>
          <w:sz w:val="24"/>
          <w:szCs w:val="24"/>
        </w:rPr>
        <w:t>²=3.834, p=0.429).</w:t>
      </w:r>
    </w:p>
    <w:p w14:paraId="4D1A2BD2" w14:textId="77777777" w:rsidR="00BF7819" w:rsidRPr="00281C11" w:rsidRDefault="00BF7819" w:rsidP="00BF7819">
      <w:pPr>
        <w:spacing w:line="360" w:lineRule="auto"/>
        <w:jc w:val="both"/>
        <w:rPr>
          <w:rFonts w:ascii="Garamond" w:hAnsi="Garamond" w:cs="Times New Roman"/>
          <w:sz w:val="24"/>
          <w:szCs w:val="24"/>
        </w:rPr>
      </w:pPr>
      <w:r w:rsidRPr="00281C11">
        <w:rPr>
          <w:rFonts w:ascii="Garamond" w:hAnsi="Garamond" w:cs="Times New Roman"/>
          <w:sz w:val="24"/>
          <w:szCs w:val="24"/>
        </w:rPr>
        <w:t>Anne meslekleri incelendiğinde, tek dil kullananların annelerinin %85,0’i ev hanımı, %10,0’u işçi ve %5,0’i memur; iki dil kullananlarının annelerinin %90,0’ı ev hanımı ve %10,0’u memurdur. Tek dil kullananlar ile iki dil kullananlar, yapılan Ki-kare testi sonucunda annelerinin mesleklerine bağımlı olup gruplar arasında annelerinin mesleği ile aralarında bir ilişki olduğu belirleniştir. (</w:t>
      </w:r>
      <w:proofErr w:type="gramStart"/>
      <w:r w:rsidRPr="00281C11">
        <w:rPr>
          <w:rFonts w:ascii="Garamond" w:hAnsi="Garamond" w:cs="Times New Roman"/>
          <w:sz w:val="24"/>
          <w:szCs w:val="24"/>
        </w:rPr>
        <w:t>x</w:t>
      </w:r>
      <w:proofErr w:type="gramEnd"/>
      <w:r w:rsidRPr="00281C11">
        <w:rPr>
          <w:rFonts w:ascii="Garamond" w:hAnsi="Garamond" w:cs="Times New Roman"/>
          <w:sz w:val="24"/>
          <w:szCs w:val="24"/>
        </w:rPr>
        <w:t xml:space="preserve">²=7.086, </w:t>
      </w:r>
      <w:r w:rsidRPr="00281C11">
        <w:rPr>
          <w:rFonts w:ascii="Garamond" w:hAnsi="Garamond" w:cs="Times New Roman"/>
          <w:sz w:val="24"/>
          <w:szCs w:val="24"/>
        </w:rPr>
        <w:lastRenderedPageBreak/>
        <w:t xml:space="preserve">p&lt;0.05). Anneleri işçi olan grupta tek dil kullanılırken, anneleri memur olan çocuklarda iki dil kullanımı daha yoğundur. </w:t>
      </w:r>
    </w:p>
    <w:p w14:paraId="000FEAEA" w14:textId="77777777" w:rsidR="00BF7819" w:rsidRPr="00281C11" w:rsidRDefault="00BF7819" w:rsidP="00BF7819">
      <w:pPr>
        <w:spacing w:line="360" w:lineRule="auto"/>
        <w:jc w:val="both"/>
        <w:rPr>
          <w:rFonts w:ascii="Garamond" w:hAnsi="Garamond" w:cs="Times New Roman"/>
          <w:sz w:val="24"/>
          <w:szCs w:val="24"/>
        </w:rPr>
      </w:pPr>
      <w:r w:rsidRPr="00281C11">
        <w:rPr>
          <w:rFonts w:ascii="Garamond" w:hAnsi="Garamond" w:cs="Times New Roman"/>
          <w:sz w:val="24"/>
          <w:szCs w:val="24"/>
        </w:rPr>
        <w:t xml:space="preserve">Baba meslek durumları incelendiğinde ise, tek dil kullananların babalarının %13,3’ü çiftçi, %46,7’si işçi, %13,3’ü memur ve %26,7’si serbest meslek; iki dil kullananların babalarının %36,7’si çiftçi, %21,7’si işçi, %16,7’si memur ve %25,0’i serbest meslektir. Yapılan Ki-kare testi sonucunda tek dil kullananlar ile iki dil kullananların babalarının meslekleri ile aralarında ilişki vardır (x²=12.276, p&lt;0.05). Babaları çiftçi olan çocuklarda iki dil kullanımının yoğunluğu köyde yaşamaları ile ilişkilendirilirken, babaları işçi olan çocukların ağırlıklı olarak tek dil kullanmaları şehir merkezinde yaşıyor olmaları ile </w:t>
      </w:r>
      <w:proofErr w:type="spellStart"/>
      <w:r w:rsidRPr="00281C11">
        <w:rPr>
          <w:rFonts w:ascii="Garamond" w:hAnsi="Garamond" w:cs="Times New Roman"/>
          <w:sz w:val="24"/>
          <w:szCs w:val="24"/>
        </w:rPr>
        <w:t>ilişkilendirilebilinir</w:t>
      </w:r>
      <w:proofErr w:type="spellEnd"/>
      <w:r w:rsidRPr="00281C11">
        <w:rPr>
          <w:rFonts w:ascii="Garamond" w:hAnsi="Garamond" w:cs="Times New Roman"/>
          <w:sz w:val="24"/>
          <w:szCs w:val="24"/>
        </w:rPr>
        <w:t>. Bu durum ikamet edilen yerin çocuklarda kullanılan dil veya dillerin sayısını etkilediğini göstermektedir.</w:t>
      </w:r>
    </w:p>
    <w:p w14:paraId="7DB3BB64" w14:textId="77777777" w:rsidR="00BF7819" w:rsidRPr="00281C11" w:rsidRDefault="00BF7819" w:rsidP="00BF7819">
      <w:pPr>
        <w:pStyle w:val="TAB"/>
        <w:spacing w:before="120" w:after="120" w:line="240" w:lineRule="auto"/>
        <w:rPr>
          <w:rFonts w:ascii="Garamond" w:hAnsi="Garamond"/>
          <w:b w:val="0"/>
          <w:spacing w:val="-6"/>
        </w:rPr>
      </w:pPr>
      <w:r w:rsidRPr="00281C11">
        <w:rPr>
          <w:rFonts w:ascii="Garamond" w:hAnsi="Garamond"/>
          <w:b w:val="0"/>
          <w:spacing w:val="-6"/>
        </w:rPr>
        <w:t xml:space="preserve">Tablo 3. </w:t>
      </w:r>
      <w:r w:rsidRPr="00281C11">
        <w:rPr>
          <w:rFonts w:ascii="Garamond" w:hAnsi="Garamond"/>
          <w:b w:val="0"/>
          <w:i/>
          <w:spacing w:val="-6"/>
          <w:sz w:val="22"/>
          <w:szCs w:val="22"/>
        </w:rPr>
        <w:t>Tek dil ve iki dil kullananların kardeş sayısı, kardeşler arasındaki sıra sayısı ve aile yapısı dağılımının ki-kare testi sonuçları</w:t>
      </w:r>
      <w:bookmarkEnd w:id="16"/>
    </w:p>
    <w:tbl>
      <w:tblPr>
        <w:tblStyle w:val="TabloKlavuzu"/>
        <w:tblW w:w="9136" w:type="dxa"/>
        <w:tblBorders>
          <w:top w:val="single" w:sz="4"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1301"/>
        <w:gridCol w:w="1622"/>
        <w:gridCol w:w="2440"/>
        <w:gridCol w:w="2324"/>
        <w:gridCol w:w="1449"/>
      </w:tblGrid>
      <w:tr w:rsidR="00281C11" w:rsidRPr="00281C11" w14:paraId="69504157" w14:textId="77777777" w:rsidTr="00D7252A">
        <w:trPr>
          <w:trHeight w:val="1545"/>
        </w:trPr>
        <w:tc>
          <w:tcPr>
            <w:tcW w:w="1301" w:type="dxa"/>
          </w:tcPr>
          <w:p w14:paraId="7328E7DC" w14:textId="77777777" w:rsidR="00BF7819" w:rsidRPr="00281C11" w:rsidRDefault="00BF7819" w:rsidP="00D7252A">
            <w:pPr>
              <w:spacing w:line="360" w:lineRule="auto"/>
              <w:rPr>
                <w:rFonts w:ascii="Garamond" w:hAnsi="Garamond" w:cs="Times New Roman"/>
                <w:b/>
              </w:rPr>
            </w:pPr>
          </w:p>
          <w:p w14:paraId="0353C635" w14:textId="77777777" w:rsidR="00BF7819" w:rsidRPr="00281C11" w:rsidRDefault="00BF7819" w:rsidP="00D7252A">
            <w:pPr>
              <w:spacing w:line="360" w:lineRule="auto"/>
              <w:jc w:val="center"/>
              <w:rPr>
                <w:rFonts w:ascii="Garamond" w:hAnsi="Garamond" w:cs="Times New Roman"/>
                <w:b/>
              </w:rPr>
            </w:pPr>
          </w:p>
        </w:tc>
        <w:tc>
          <w:tcPr>
            <w:tcW w:w="1622" w:type="dxa"/>
          </w:tcPr>
          <w:p w14:paraId="3FE7864B" w14:textId="77777777" w:rsidR="00BF7819" w:rsidRPr="00281C11" w:rsidRDefault="00BF7819" w:rsidP="00D27047">
            <w:pPr>
              <w:spacing w:line="360" w:lineRule="auto"/>
              <w:rPr>
                <w:rFonts w:ascii="Garamond" w:hAnsi="Garamond" w:cs="Times New Roman"/>
                <w:b/>
              </w:rPr>
            </w:pPr>
          </w:p>
        </w:tc>
        <w:tc>
          <w:tcPr>
            <w:tcW w:w="2440" w:type="dxa"/>
          </w:tcPr>
          <w:p w14:paraId="3017B714" w14:textId="77777777" w:rsidR="00BF7819" w:rsidRPr="00281C11" w:rsidRDefault="00BF7819" w:rsidP="00D7252A">
            <w:pPr>
              <w:spacing w:line="360" w:lineRule="auto"/>
              <w:jc w:val="center"/>
              <w:rPr>
                <w:rFonts w:ascii="Garamond" w:hAnsi="Garamond" w:cs="Times New Roman"/>
                <w:b/>
              </w:rPr>
            </w:pPr>
            <w:r w:rsidRPr="00281C11">
              <w:rPr>
                <w:rFonts w:ascii="Garamond" w:hAnsi="Garamond" w:cs="Times New Roman"/>
                <w:b/>
              </w:rPr>
              <w:t>Tek Dil Kullananlar</w:t>
            </w:r>
          </w:p>
          <w:p w14:paraId="18D73DDB" w14:textId="77777777" w:rsidR="00BF7819" w:rsidRPr="00281C11" w:rsidRDefault="00BF7819" w:rsidP="00D7252A">
            <w:pPr>
              <w:spacing w:line="360" w:lineRule="auto"/>
              <w:jc w:val="center"/>
              <w:rPr>
                <w:rFonts w:ascii="Garamond" w:hAnsi="Garamond" w:cs="Times New Roman"/>
                <w:b/>
              </w:rPr>
            </w:pPr>
            <w:r w:rsidRPr="00281C11">
              <w:rPr>
                <w:rFonts w:ascii="Garamond" w:hAnsi="Garamond" w:cs="Times New Roman"/>
                <w:b/>
              </w:rPr>
              <w:t>(</w:t>
            </w:r>
            <w:proofErr w:type="gramStart"/>
            <w:r w:rsidRPr="00281C11">
              <w:rPr>
                <w:rFonts w:ascii="Garamond" w:hAnsi="Garamond" w:cs="Times New Roman"/>
                <w:b/>
              </w:rPr>
              <w:t>n</w:t>
            </w:r>
            <w:proofErr w:type="gramEnd"/>
            <w:r w:rsidRPr="00281C11">
              <w:rPr>
                <w:rFonts w:ascii="Garamond" w:hAnsi="Garamond" w:cs="Times New Roman"/>
                <w:b/>
              </w:rPr>
              <w:t>=60)</w:t>
            </w:r>
          </w:p>
          <w:p w14:paraId="146CA7E5" w14:textId="77777777" w:rsidR="00BF7819" w:rsidRPr="00281C11" w:rsidRDefault="00BF7819" w:rsidP="00D7252A">
            <w:pPr>
              <w:spacing w:line="360" w:lineRule="auto"/>
              <w:jc w:val="center"/>
              <w:rPr>
                <w:rFonts w:ascii="Garamond" w:hAnsi="Garamond" w:cs="Times New Roman"/>
                <w:b/>
              </w:rPr>
            </w:pPr>
            <w:r w:rsidRPr="00281C11">
              <w:rPr>
                <w:rFonts w:ascii="Garamond" w:hAnsi="Garamond" w:cs="Times New Roman"/>
                <w:b/>
              </w:rPr>
              <w:t>Sayı                       %</w:t>
            </w:r>
          </w:p>
        </w:tc>
        <w:tc>
          <w:tcPr>
            <w:tcW w:w="2324" w:type="dxa"/>
          </w:tcPr>
          <w:p w14:paraId="2771AB8C" w14:textId="77777777" w:rsidR="00BF7819" w:rsidRPr="00281C11" w:rsidRDefault="00BF7819" w:rsidP="00D7252A">
            <w:pPr>
              <w:spacing w:line="360" w:lineRule="auto"/>
              <w:jc w:val="center"/>
              <w:rPr>
                <w:rFonts w:ascii="Garamond" w:hAnsi="Garamond" w:cs="Times New Roman"/>
                <w:b/>
              </w:rPr>
            </w:pPr>
            <w:r w:rsidRPr="00281C11">
              <w:rPr>
                <w:rFonts w:ascii="Garamond" w:hAnsi="Garamond" w:cs="Times New Roman"/>
                <w:b/>
              </w:rPr>
              <w:t>İki Dil Kullananlar</w:t>
            </w:r>
          </w:p>
          <w:p w14:paraId="4ECEEBE8" w14:textId="77777777" w:rsidR="00BF7819" w:rsidRPr="00281C11" w:rsidRDefault="00BF7819" w:rsidP="00D7252A">
            <w:pPr>
              <w:spacing w:line="360" w:lineRule="auto"/>
              <w:jc w:val="center"/>
              <w:rPr>
                <w:rFonts w:ascii="Garamond" w:hAnsi="Garamond" w:cs="Times New Roman"/>
                <w:b/>
              </w:rPr>
            </w:pPr>
            <w:r w:rsidRPr="00281C11">
              <w:rPr>
                <w:rFonts w:ascii="Garamond" w:hAnsi="Garamond" w:cs="Times New Roman"/>
                <w:b/>
              </w:rPr>
              <w:t>(</w:t>
            </w:r>
            <w:proofErr w:type="gramStart"/>
            <w:r w:rsidRPr="00281C11">
              <w:rPr>
                <w:rFonts w:ascii="Garamond" w:hAnsi="Garamond" w:cs="Times New Roman"/>
                <w:b/>
              </w:rPr>
              <w:t>n</w:t>
            </w:r>
            <w:proofErr w:type="gramEnd"/>
            <w:r w:rsidRPr="00281C11">
              <w:rPr>
                <w:rFonts w:ascii="Garamond" w:hAnsi="Garamond" w:cs="Times New Roman"/>
                <w:b/>
              </w:rPr>
              <w:t>=60)</w:t>
            </w:r>
          </w:p>
          <w:p w14:paraId="733CF925" w14:textId="77777777" w:rsidR="00BF7819" w:rsidRPr="00281C11" w:rsidRDefault="00BF7819" w:rsidP="00D7252A">
            <w:pPr>
              <w:spacing w:line="360" w:lineRule="auto"/>
              <w:jc w:val="center"/>
              <w:rPr>
                <w:rFonts w:ascii="Garamond" w:hAnsi="Garamond" w:cs="Times New Roman"/>
                <w:b/>
              </w:rPr>
            </w:pPr>
            <w:r w:rsidRPr="00281C11">
              <w:rPr>
                <w:rFonts w:ascii="Garamond" w:hAnsi="Garamond" w:cs="Times New Roman"/>
                <w:b/>
              </w:rPr>
              <w:t>Sayı                       %</w:t>
            </w:r>
          </w:p>
        </w:tc>
        <w:tc>
          <w:tcPr>
            <w:tcW w:w="1449" w:type="dxa"/>
          </w:tcPr>
          <w:p w14:paraId="052F06CB" w14:textId="77777777" w:rsidR="00BF7819" w:rsidRPr="00281C11" w:rsidRDefault="00BF7819" w:rsidP="00D7252A">
            <w:pPr>
              <w:spacing w:line="360" w:lineRule="auto"/>
              <w:rPr>
                <w:rFonts w:ascii="Garamond" w:hAnsi="Garamond" w:cs="Times New Roman"/>
                <w:b/>
              </w:rPr>
            </w:pPr>
            <w:r w:rsidRPr="00281C11">
              <w:rPr>
                <w:rFonts w:ascii="Garamond" w:hAnsi="Garamond" w:cs="Times New Roman"/>
                <w:b/>
              </w:rPr>
              <w:t xml:space="preserve">Test </w:t>
            </w:r>
          </w:p>
          <w:p w14:paraId="21E1AA55" w14:textId="3ACF0B64" w:rsidR="00BF7819" w:rsidRPr="00281C11" w:rsidRDefault="00CA733C" w:rsidP="00D7252A">
            <w:pPr>
              <w:spacing w:line="360" w:lineRule="auto"/>
              <w:rPr>
                <w:rFonts w:ascii="Garamond" w:hAnsi="Garamond" w:cs="Times New Roman"/>
                <w:b/>
              </w:rPr>
            </w:pPr>
            <w:proofErr w:type="spellStart"/>
            <w:proofErr w:type="gramStart"/>
            <w:r w:rsidRPr="00281C11">
              <w:rPr>
                <w:rFonts w:ascii="Garamond" w:hAnsi="Garamond" w:cs="Times New Roman"/>
                <w:b/>
              </w:rPr>
              <w:t>p</w:t>
            </w:r>
            <w:r w:rsidR="00BF7819" w:rsidRPr="00281C11">
              <w:rPr>
                <w:rFonts w:ascii="Garamond" w:hAnsi="Garamond" w:cs="Times New Roman"/>
                <w:b/>
              </w:rPr>
              <w:t>değeri</w:t>
            </w:r>
            <w:proofErr w:type="spellEnd"/>
            <w:proofErr w:type="gramEnd"/>
          </w:p>
        </w:tc>
      </w:tr>
      <w:tr w:rsidR="00281C11" w:rsidRPr="00281C11" w14:paraId="21CD7C7E" w14:textId="77777777" w:rsidTr="00D7252A">
        <w:trPr>
          <w:trHeight w:val="255"/>
        </w:trPr>
        <w:tc>
          <w:tcPr>
            <w:tcW w:w="1301" w:type="dxa"/>
            <w:vMerge w:val="restart"/>
          </w:tcPr>
          <w:p w14:paraId="46E784DD" w14:textId="77777777" w:rsidR="00BF7819" w:rsidRPr="00281C11" w:rsidRDefault="00BF7819" w:rsidP="00D7252A">
            <w:pPr>
              <w:spacing w:line="360" w:lineRule="auto"/>
              <w:jc w:val="center"/>
              <w:rPr>
                <w:rFonts w:ascii="Garamond" w:hAnsi="Garamond" w:cs="Times New Roman"/>
                <w:b/>
              </w:rPr>
            </w:pPr>
            <w:r w:rsidRPr="00281C11">
              <w:rPr>
                <w:rFonts w:ascii="Garamond" w:hAnsi="Garamond" w:cs="Times New Roman"/>
                <w:b/>
              </w:rPr>
              <w:t>Kardeş Sayısı Değişkeni</w:t>
            </w:r>
          </w:p>
        </w:tc>
        <w:tc>
          <w:tcPr>
            <w:tcW w:w="1622" w:type="dxa"/>
          </w:tcPr>
          <w:p w14:paraId="3AE0FF75" w14:textId="77777777" w:rsidR="00BF7819" w:rsidRPr="00281C11" w:rsidRDefault="00BF7819" w:rsidP="00D7252A">
            <w:pPr>
              <w:spacing w:line="360" w:lineRule="auto"/>
              <w:jc w:val="center"/>
              <w:rPr>
                <w:rFonts w:ascii="Garamond" w:hAnsi="Garamond" w:cs="Times New Roman"/>
              </w:rPr>
            </w:pPr>
            <w:r w:rsidRPr="00281C11">
              <w:rPr>
                <w:rFonts w:ascii="Garamond" w:hAnsi="Garamond" w:cs="Times New Roman"/>
              </w:rPr>
              <w:t xml:space="preserve">Kardeşi </w:t>
            </w:r>
            <w:proofErr w:type="gramStart"/>
            <w:r w:rsidRPr="00281C11">
              <w:rPr>
                <w:rFonts w:ascii="Garamond" w:hAnsi="Garamond" w:cs="Times New Roman"/>
              </w:rPr>
              <w:t>Yok</w:t>
            </w:r>
            <w:proofErr w:type="gramEnd"/>
          </w:p>
        </w:tc>
        <w:tc>
          <w:tcPr>
            <w:tcW w:w="2440" w:type="dxa"/>
          </w:tcPr>
          <w:p w14:paraId="64B4F7EE" w14:textId="77777777" w:rsidR="00BF7819" w:rsidRPr="00281C11" w:rsidRDefault="00BF7819" w:rsidP="00D7252A">
            <w:pPr>
              <w:spacing w:line="360" w:lineRule="auto"/>
              <w:rPr>
                <w:rFonts w:ascii="Garamond" w:hAnsi="Garamond" w:cs="Times New Roman"/>
              </w:rPr>
            </w:pPr>
            <w:r w:rsidRPr="00281C11">
              <w:rPr>
                <w:rFonts w:ascii="Garamond" w:hAnsi="Garamond" w:cs="Times New Roman"/>
              </w:rPr>
              <w:t>6                               10.0</w:t>
            </w:r>
          </w:p>
        </w:tc>
        <w:tc>
          <w:tcPr>
            <w:tcW w:w="2324" w:type="dxa"/>
          </w:tcPr>
          <w:p w14:paraId="0D9849CB" w14:textId="77777777" w:rsidR="00BF7819" w:rsidRPr="00281C11" w:rsidRDefault="00BF7819" w:rsidP="00D7252A">
            <w:pPr>
              <w:spacing w:line="360" w:lineRule="auto"/>
              <w:rPr>
                <w:rFonts w:ascii="Garamond" w:hAnsi="Garamond" w:cs="Times New Roman"/>
              </w:rPr>
            </w:pPr>
            <w:r w:rsidRPr="00281C11">
              <w:rPr>
                <w:rFonts w:ascii="Garamond" w:hAnsi="Garamond" w:cs="Times New Roman"/>
              </w:rPr>
              <w:t>8                             13.3</w:t>
            </w:r>
          </w:p>
        </w:tc>
        <w:tc>
          <w:tcPr>
            <w:tcW w:w="1449" w:type="dxa"/>
            <w:vMerge w:val="restart"/>
          </w:tcPr>
          <w:p w14:paraId="2653AC8A" w14:textId="30565D0C" w:rsidR="00BF7819" w:rsidRPr="00281C11" w:rsidRDefault="00CA733C" w:rsidP="00D7252A">
            <w:pPr>
              <w:spacing w:line="360" w:lineRule="auto"/>
              <w:rPr>
                <w:rFonts w:ascii="Garamond" w:hAnsi="Garamond" w:cs="Times New Roman"/>
              </w:rPr>
            </w:pPr>
            <w:proofErr w:type="gramStart"/>
            <w:r w:rsidRPr="00281C11">
              <w:rPr>
                <w:rFonts w:ascii="Garamond" w:hAnsi="Garamond" w:cs="Times New Roman"/>
              </w:rPr>
              <w:t>x</w:t>
            </w:r>
            <w:proofErr w:type="gramEnd"/>
            <w:r w:rsidRPr="00281C11">
              <w:rPr>
                <w:rFonts w:ascii="Garamond" w:hAnsi="Garamond" w:cs="Times New Roman"/>
              </w:rPr>
              <w:t>²=0.710</w:t>
            </w:r>
          </w:p>
          <w:p w14:paraId="730F0205" w14:textId="350A0EA2" w:rsidR="00BF7819" w:rsidRPr="00281C11" w:rsidRDefault="00CA733C" w:rsidP="00D7252A">
            <w:pPr>
              <w:spacing w:line="360" w:lineRule="auto"/>
              <w:rPr>
                <w:rFonts w:ascii="Garamond" w:hAnsi="Garamond" w:cs="Times New Roman"/>
                <w:b/>
              </w:rPr>
            </w:pPr>
            <w:proofErr w:type="gramStart"/>
            <w:r w:rsidRPr="00281C11">
              <w:rPr>
                <w:rFonts w:ascii="Garamond" w:hAnsi="Garamond" w:cs="Times New Roman"/>
              </w:rPr>
              <w:t>p</w:t>
            </w:r>
            <w:proofErr w:type="gramEnd"/>
            <w:r w:rsidRPr="00281C11">
              <w:rPr>
                <w:rFonts w:ascii="Garamond" w:hAnsi="Garamond" w:cs="Times New Roman"/>
              </w:rPr>
              <w:t>=0.871</w:t>
            </w:r>
          </w:p>
        </w:tc>
      </w:tr>
      <w:tr w:rsidR="00281C11" w:rsidRPr="00281C11" w14:paraId="189431B9" w14:textId="77777777" w:rsidTr="00D7252A">
        <w:trPr>
          <w:trHeight w:val="269"/>
        </w:trPr>
        <w:tc>
          <w:tcPr>
            <w:tcW w:w="1301" w:type="dxa"/>
            <w:vMerge/>
          </w:tcPr>
          <w:p w14:paraId="632DBF38" w14:textId="77777777" w:rsidR="00BF7819" w:rsidRPr="00281C11" w:rsidRDefault="00BF7819" w:rsidP="00D7252A">
            <w:pPr>
              <w:spacing w:line="360" w:lineRule="auto"/>
              <w:jc w:val="center"/>
              <w:rPr>
                <w:rFonts w:ascii="Garamond" w:hAnsi="Garamond" w:cs="Times New Roman"/>
                <w:b/>
              </w:rPr>
            </w:pPr>
          </w:p>
        </w:tc>
        <w:tc>
          <w:tcPr>
            <w:tcW w:w="1622" w:type="dxa"/>
          </w:tcPr>
          <w:p w14:paraId="6D0DB230" w14:textId="77777777" w:rsidR="00BF7819" w:rsidRPr="00281C11" w:rsidRDefault="00BF7819" w:rsidP="00D7252A">
            <w:pPr>
              <w:spacing w:line="360" w:lineRule="auto"/>
              <w:jc w:val="center"/>
              <w:rPr>
                <w:rFonts w:ascii="Garamond" w:hAnsi="Garamond" w:cs="Times New Roman"/>
              </w:rPr>
            </w:pPr>
            <w:r w:rsidRPr="00281C11">
              <w:rPr>
                <w:rFonts w:ascii="Garamond" w:hAnsi="Garamond" w:cs="Times New Roman"/>
              </w:rPr>
              <w:t>1 Kardeş</w:t>
            </w:r>
          </w:p>
        </w:tc>
        <w:tc>
          <w:tcPr>
            <w:tcW w:w="2440" w:type="dxa"/>
          </w:tcPr>
          <w:p w14:paraId="4179DC64" w14:textId="77777777" w:rsidR="00BF7819" w:rsidRPr="00281C11" w:rsidRDefault="00BF7819" w:rsidP="00D7252A">
            <w:pPr>
              <w:spacing w:line="360" w:lineRule="auto"/>
              <w:rPr>
                <w:rFonts w:ascii="Garamond" w:hAnsi="Garamond" w:cs="Times New Roman"/>
              </w:rPr>
            </w:pPr>
            <w:r w:rsidRPr="00281C11">
              <w:rPr>
                <w:rFonts w:ascii="Garamond" w:hAnsi="Garamond" w:cs="Times New Roman"/>
              </w:rPr>
              <w:t>24                             40.0</w:t>
            </w:r>
          </w:p>
        </w:tc>
        <w:tc>
          <w:tcPr>
            <w:tcW w:w="2324" w:type="dxa"/>
          </w:tcPr>
          <w:p w14:paraId="7B08B307" w14:textId="77777777" w:rsidR="00BF7819" w:rsidRPr="00281C11" w:rsidRDefault="00BF7819" w:rsidP="00D7252A">
            <w:pPr>
              <w:spacing w:line="360" w:lineRule="auto"/>
              <w:rPr>
                <w:rFonts w:ascii="Garamond" w:hAnsi="Garamond" w:cs="Times New Roman"/>
              </w:rPr>
            </w:pPr>
            <w:r w:rsidRPr="00281C11">
              <w:rPr>
                <w:rFonts w:ascii="Garamond" w:hAnsi="Garamond" w:cs="Times New Roman"/>
              </w:rPr>
              <w:t>21                           35.0</w:t>
            </w:r>
          </w:p>
        </w:tc>
        <w:tc>
          <w:tcPr>
            <w:tcW w:w="1449" w:type="dxa"/>
            <w:vMerge/>
          </w:tcPr>
          <w:p w14:paraId="17C9176B" w14:textId="77777777" w:rsidR="00BF7819" w:rsidRPr="00281C11" w:rsidRDefault="00BF7819" w:rsidP="00D7252A">
            <w:pPr>
              <w:spacing w:line="360" w:lineRule="auto"/>
              <w:rPr>
                <w:rFonts w:ascii="Garamond" w:hAnsi="Garamond" w:cs="Times New Roman"/>
                <w:b/>
              </w:rPr>
            </w:pPr>
          </w:p>
        </w:tc>
      </w:tr>
      <w:tr w:rsidR="00281C11" w:rsidRPr="00281C11" w14:paraId="2F09B62E" w14:textId="77777777" w:rsidTr="00D7252A">
        <w:trPr>
          <w:trHeight w:val="300"/>
        </w:trPr>
        <w:tc>
          <w:tcPr>
            <w:tcW w:w="1301" w:type="dxa"/>
            <w:vMerge/>
          </w:tcPr>
          <w:p w14:paraId="0844557C" w14:textId="77777777" w:rsidR="00BF7819" w:rsidRPr="00281C11" w:rsidRDefault="00BF7819" w:rsidP="00D7252A">
            <w:pPr>
              <w:spacing w:line="360" w:lineRule="auto"/>
              <w:jc w:val="center"/>
              <w:rPr>
                <w:rFonts w:ascii="Garamond" w:hAnsi="Garamond" w:cs="Times New Roman"/>
                <w:b/>
              </w:rPr>
            </w:pPr>
          </w:p>
        </w:tc>
        <w:tc>
          <w:tcPr>
            <w:tcW w:w="1622" w:type="dxa"/>
          </w:tcPr>
          <w:p w14:paraId="40903044" w14:textId="77777777" w:rsidR="00BF7819" w:rsidRPr="00281C11" w:rsidRDefault="00BF7819" w:rsidP="00D7252A">
            <w:pPr>
              <w:spacing w:line="360" w:lineRule="auto"/>
              <w:jc w:val="center"/>
              <w:rPr>
                <w:rFonts w:ascii="Garamond" w:hAnsi="Garamond" w:cs="Times New Roman"/>
              </w:rPr>
            </w:pPr>
            <w:r w:rsidRPr="00281C11">
              <w:rPr>
                <w:rFonts w:ascii="Garamond" w:hAnsi="Garamond" w:cs="Times New Roman"/>
              </w:rPr>
              <w:t>2 Kardeş</w:t>
            </w:r>
          </w:p>
        </w:tc>
        <w:tc>
          <w:tcPr>
            <w:tcW w:w="2440" w:type="dxa"/>
          </w:tcPr>
          <w:p w14:paraId="76987FB6" w14:textId="77777777" w:rsidR="00BF7819" w:rsidRPr="00281C11" w:rsidRDefault="00BF7819" w:rsidP="00D7252A">
            <w:pPr>
              <w:spacing w:line="360" w:lineRule="auto"/>
              <w:rPr>
                <w:rFonts w:ascii="Garamond" w:hAnsi="Garamond" w:cs="Times New Roman"/>
              </w:rPr>
            </w:pPr>
            <w:r w:rsidRPr="00281C11">
              <w:rPr>
                <w:rFonts w:ascii="Garamond" w:hAnsi="Garamond" w:cs="Times New Roman"/>
              </w:rPr>
              <w:t>21                             35.0</w:t>
            </w:r>
          </w:p>
        </w:tc>
        <w:tc>
          <w:tcPr>
            <w:tcW w:w="2324" w:type="dxa"/>
          </w:tcPr>
          <w:p w14:paraId="53684F3E" w14:textId="77777777" w:rsidR="00BF7819" w:rsidRPr="00281C11" w:rsidRDefault="00BF7819" w:rsidP="00D7252A">
            <w:pPr>
              <w:spacing w:line="360" w:lineRule="auto"/>
              <w:rPr>
                <w:rFonts w:ascii="Garamond" w:hAnsi="Garamond" w:cs="Times New Roman"/>
              </w:rPr>
            </w:pPr>
            <w:r w:rsidRPr="00281C11">
              <w:rPr>
                <w:rFonts w:ascii="Garamond" w:hAnsi="Garamond" w:cs="Times New Roman"/>
              </w:rPr>
              <w:t>20                           33.3</w:t>
            </w:r>
          </w:p>
        </w:tc>
        <w:tc>
          <w:tcPr>
            <w:tcW w:w="1449" w:type="dxa"/>
            <w:vMerge/>
          </w:tcPr>
          <w:p w14:paraId="63B4ED8A" w14:textId="77777777" w:rsidR="00BF7819" w:rsidRPr="00281C11" w:rsidRDefault="00BF7819" w:rsidP="00D7252A">
            <w:pPr>
              <w:spacing w:line="360" w:lineRule="auto"/>
              <w:rPr>
                <w:rFonts w:ascii="Garamond" w:hAnsi="Garamond" w:cs="Times New Roman"/>
                <w:b/>
              </w:rPr>
            </w:pPr>
          </w:p>
        </w:tc>
      </w:tr>
      <w:tr w:rsidR="00281C11" w:rsidRPr="00281C11" w14:paraId="33DB7C46" w14:textId="77777777" w:rsidTr="00D7252A">
        <w:trPr>
          <w:trHeight w:val="480"/>
        </w:trPr>
        <w:tc>
          <w:tcPr>
            <w:tcW w:w="1301" w:type="dxa"/>
            <w:vMerge/>
          </w:tcPr>
          <w:p w14:paraId="229EBD88" w14:textId="77777777" w:rsidR="00BF7819" w:rsidRPr="00281C11" w:rsidRDefault="00BF7819" w:rsidP="00D7252A">
            <w:pPr>
              <w:spacing w:line="360" w:lineRule="auto"/>
              <w:jc w:val="center"/>
              <w:rPr>
                <w:rFonts w:ascii="Garamond" w:hAnsi="Garamond" w:cs="Times New Roman"/>
                <w:b/>
              </w:rPr>
            </w:pPr>
          </w:p>
        </w:tc>
        <w:tc>
          <w:tcPr>
            <w:tcW w:w="1622" w:type="dxa"/>
          </w:tcPr>
          <w:p w14:paraId="3ED9D470" w14:textId="77777777" w:rsidR="00BF7819" w:rsidRPr="00281C11" w:rsidRDefault="00BF7819" w:rsidP="00D7252A">
            <w:pPr>
              <w:spacing w:line="360" w:lineRule="auto"/>
              <w:jc w:val="center"/>
              <w:rPr>
                <w:rFonts w:ascii="Garamond" w:hAnsi="Garamond" w:cs="Times New Roman"/>
              </w:rPr>
            </w:pPr>
            <w:r w:rsidRPr="00281C11">
              <w:rPr>
                <w:rFonts w:ascii="Garamond" w:hAnsi="Garamond" w:cs="Times New Roman"/>
              </w:rPr>
              <w:t>3 ve Daha Fazla</w:t>
            </w:r>
          </w:p>
        </w:tc>
        <w:tc>
          <w:tcPr>
            <w:tcW w:w="2440" w:type="dxa"/>
          </w:tcPr>
          <w:p w14:paraId="45B791D9" w14:textId="77777777" w:rsidR="00BF7819" w:rsidRPr="00281C11" w:rsidRDefault="00BF7819" w:rsidP="00D7252A">
            <w:pPr>
              <w:spacing w:line="360" w:lineRule="auto"/>
              <w:rPr>
                <w:rFonts w:ascii="Garamond" w:hAnsi="Garamond" w:cs="Times New Roman"/>
              </w:rPr>
            </w:pPr>
            <w:r w:rsidRPr="00281C11">
              <w:rPr>
                <w:rFonts w:ascii="Garamond" w:hAnsi="Garamond" w:cs="Times New Roman"/>
              </w:rPr>
              <w:t>9                               15.0</w:t>
            </w:r>
          </w:p>
        </w:tc>
        <w:tc>
          <w:tcPr>
            <w:tcW w:w="2324" w:type="dxa"/>
          </w:tcPr>
          <w:p w14:paraId="2E62FE69" w14:textId="77777777" w:rsidR="00BF7819" w:rsidRPr="00281C11" w:rsidRDefault="00BF7819" w:rsidP="00D7252A">
            <w:pPr>
              <w:spacing w:line="360" w:lineRule="auto"/>
              <w:rPr>
                <w:rFonts w:ascii="Garamond" w:hAnsi="Garamond" w:cs="Times New Roman"/>
              </w:rPr>
            </w:pPr>
            <w:r w:rsidRPr="00281C11">
              <w:rPr>
                <w:rFonts w:ascii="Garamond" w:hAnsi="Garamond" w:cs="Times New Roman"/>
              </w:rPr>
              <w:t>11                           18.3</w:t>
            </w:r>
          </w:p>
        </w:tc>
        <w:tc>
          <w:tcPr>
            <w:tcW w:w="1449" w:type="dxa"/>
            <w:vMerge/>
          </w:tcPr>
          <w:p w14:paraId="26C6CE0C" w14:textId="77777777" w:rsidR="00BF7819" w:rsidRPr="00281C11" w:rsidRDefault="00BF7819" w:rsidP="00D7252A">
            <w:pPr>
              <w:spacing w:line="360" w:lineRule="auto"/>
              <w:rPr>
                <w:rFonts w:ascii="Garamond" w:hAnsi="Garamond" w:cs="Times New Roman"/>
                <w:b/>
              </w:rPr>
            </w:pPr>
          </w:p>
        </w:tc>
      </w:tr>
      <w:tr w:rsidR="00281C11" w:rsidRPr="00281C11" w14:paraId="65D4C783" w14:textId="77777777" w:rsidTr="00D7252A">
        <w:trPr>
          <w:trHeight w:val="495"/>
        </w:trPr>
        <w:tc>
          <w:tcPr>
            <w:tcW w:w="1301" w:type="dxa"/>
            <w:vMerge w:val="restart"/>
          </w:tcPr>
          <w:p w14:paraId="063B6213" w14:textId="77777777" w:rsidR="00BF7819" w:rsidRPr="00281C11" w:rsidRDefault="00BF7819" w:rsidP="00D7252A">
            <w:pPr>
              <w:spacing w:line="360" w:lineRule="auto"/>
              <w:jc w:val="center"/>
              <w:rPr>
                <w:rFonts w:ascii="Garamond" w:hAnsi="Garamond" w:cs="Times New Roman"/>
                <w:b/>
              </w:rPr>
            </w:pPr>
            <w:r w:rsidRPr="00281C11">
              <w:rPr>
                <w:rFonts w:ascii="Garamond" w:hAnsi="Garamond" w:cs="Times New Roman"/>
                <w:b/>
              </w:rPr>
              <w:t>Kardeşler Arasındaki Sıra Sayısı</w:t>
            </w:r>
          </w:p>
        </w:tc>
        <w:tc>
          <w:tcPr>
            <w:tcW w:w="1622" w:type="dxa"/>
          </w:tcPr>
          <w:p w14:paraId="2F2E21CF" w14:textId="77777777" w:rsidR="00BF7819" w:rsidRPr="00281C11" w:rsidRDefault="00BF7819" w:rsidP="00D7252A">
            <w:pPr>
              <w:spacing w:line="360" w:lineRule="auto"/>
              <w:jc w:val="center"/>
              <w:rPr>
                <w:rFonts w:ascii="Garamond" w:hAnsi="Garamond" w:cs="Times New Roman"/>
              </w:rPr>
            </w:pPr>
            <w:r w:rsidRPr="00281C11">
              <w:rPr>
                <w:rFonts w:ascii="Garamond" w:hAnsi="Garamond" w:cs="Times New Roman"/>
              </w:rPr>
              <w:t>İlk Çocuk</w:t>
            </w:r>
          </w:p>
        </w:tc>
        <w:tc>
          <w:tcPr>
            <w:tcW w:w="2440" w:type="dxa"/>
          </w:tcPr>
          <w:p w14:paraId="17D3D0CD" w14:textId="77777777" w:rsidR="00BF7819" w:rsidRPr="00281C11" w:rsidRDefault="00BF7819" w:rsidP="00D7252A">
            <w:pPr>
              <w:spacing w:line="360" w:lineRule="auto"/>
              <w:rPr>
                <w:rFonts w:ascii="Garamond" w:hAnsi="Garamond" w:cs="Times New Roman"/>
              </w:rPr>
            </w:pPr>
            <w:r w:rsidRPr="00281C11">
              <w:rPr>
                <w:rFonts w:ascii="Garamond" w:hAnsi="Garamond" w:cs="Times New Roman"/>
              </w:rPr>
              <w:t>16                             26.7</w:t>
            </w:r>
          </w:p>
        </w:tc>
        <w:tc>
          <w:tcPr>
            <w:tcW w:w="2324" w:type="dxa"/>
          </w:tcPr>
          <w:p w14:paraId="33FE10B4" w14:textId="77777777" w:rsidR="00BF7819" w:rsidRPr="00281C11" w:rsidRDefault="00BF7819" w:rsidP="00D7252A">
            <w:pPr>
              <w:spacing w:line="360" w:lineRule="auto"/>
              <w:rPr>
                <w:rFonts w:ascii="Garamond" w:hAnsi="Garamond" w:cs="Times New Roman"/>
              </w:rPr>
            </w:pPr>
            <w:r w:rsidRPr="00281C11">
              <w:rPr>
                <w:rFonts w:ascii="Garamond" w:hAnsi="Garamond" w:cs="Times New Roman"/>
              </w:rPr>
              <w:t>18                           30.0</w:t>
            </w:r>
          </w:p>
        </w:tc>
        <w:tc>
          <w:tcPr>
            <w:tcW w:w="1449" w:type="dxa"/>
            <w:vMerge w:val="restart"/>
          </w:tcPr>
          <w:p w14:paraId="34D3A720" w14:textId="7ABF1714" w:rsidR="00BF7819" w:rsidRPr="00281C11" w:rsidRDefault="00CA733C" w:rsidP="00D7252A">
            <w:pPr>
              <w:spacing w:line="360" w:lineRule="auto"/>
              <w:rPr>
                <w:rFonts w:ascii="Garamond" w:hAnsi="Garamond" w:cs="Times New Roman"/>
              </w:rPr>
            </w:pPr>
            <w:proofErr w:type="gramStart"/>
            <w:r w:rsidRPr="00281C11">
              <w:rPr>
                <w:rFonts w:ascii="Garamond" w:hAnsi="Garamond" w:cs="Times New Roman"/>
              </w:rPr>
              <w:t>x</w:t>
            </w:r>
            <w:proofErr w:type="gramEnd"/>
            <w:r w:rsidRPr="00281C11">
              <w:rPr>
                <w:rFonts w:ascii="Garamond" w:hAnsi="Garamond" w:cs="Times New Roman"/>
              </w:rPr>
              <w:t>²=0.549</w:t>
            </w:r>
          </w:p>
          <w:p w14:paraId="36BF5962" w14:textId="69DB6139" w:rsidR="00BF7819" w:rsidRPr="00281C11" w:rsidRDefault="00CA733C" w:rsidP="00D7252A">
            <w:pPr>
              <w:spacing w:line="360" w:lineRule="auto"/>
              <w:rPr>
                <w:rFonts w:ascii="Garamond" w:hAnsi="Garamond" w:cs="Times New Roman"/>
                <w:b/>
              </w:rPr>
            </w:pPr>
            <w:proofErr w:type="gramStart"/>
            <w:r w:rsidRPr="00281C11">
              <w:rPr>
                <w:rFonts w:ascii="Garamond" w:hAnsi="Garamond" w:cs="Times New Roman"/>
              </w:rPr>
              <w:t>p</w:t>
            </w:r>
            <w:proofErr w:type="gramEnd"/>
            <w:r w:rsidRPr="00281C11">
              <w:rPr>
                <w:rFonts w:ascii="Garamond" w:hAnsi="Garamond" w:cs="Times New Roman"/>
              </w:rPr>
              <w:t>=0.760</w:t>
            </w:r>
          </w:p>
        </w:tc>
      </w:tr>
      <w:tr w:rsidR="00281C11" w:rsidRPr="00281C11" w14:paraId="103FE205" w14:textId="77777777" w:rsidTr="00D7252A">
        <w:trPr>
          <w:trHeight w:val="644"/>
        </w:trPr>
        <w:tc>
          <w:tcPr>
            <w:tcW w:w="1301" w:type="dxa"/>
            <w:vMerge/>
          </w:tcPr>
          <w:p w14:paraId="2EF6CE4C" w14:textId="77777777" w:rsidR="00BF7819" w:rsidRPr="00281C11" w:rsidRDefault="00BF7819" w:rsidP="00D7252A">
            <w:pPr>
              <w:spacing w:line="360" w:lineRule="auto"/>
              <w:jc w:val="center"/>
              <w:rPr>
                <w:rFonts w:ascii="Garamond" w:hAnsi="Garamond" w:cs="Times New Roman"/>
                <w:b/>
              </w:rPr>
            </w:pPr>
          </w:p>
        </w:tc>
        <w:tc>
          <w:tcPr>
            <w:tcW w:w="1622" w:type="dxa"/>
          </w:tcPr>
          <w:p w14:paraId="4D550E0E" w14:textId="77777777" w:rsidR="00BF7819" w:rsidRPr="00281C11" w:rsidRDefault="00BF7819" w:rsidP="00D7252A">
            <w:pPr>
              <w:spacing w:line="360" w:lineRule="auto"/>
              <w:jc w:val="center"/>
              <w:rPr>
                <w:rFonts w:ascii="Garamond" w:hAnsi="Garamond" w:cs="Times New Roman"/>
              </w:rPr>
            </w:pPr>
            <w:r w:rsidRPr="00281C11">
              <w:rPr>
                <w:rFonts w:ascii="Garamond" w:hAnsi="Garamond" w:cs="Times New Roman"/>
              </w:rPr>
              <w:t>Ortancalardan Biri</w:t>
            </w:r>
          </w:p>
        </w:tc>
        <w:tc>
          <w:tcPr>
            <w:tcW w:w="2440" w:type="dxa"/>
          </w:tcPr>
          <w:p w14:paraId="5308FDC3" w14:textId="77777777" w:rsidR="00BF7819" w:rsidRPr="00281C11" w:rsidRDefault="00BF7819" w:rsidP="00D7252A">
            <w:pPr>
              <w:spacing w:line="360" w:lineRule="auto"/>
              <w:rPr>
                <w:rFonts w:ascii="Garamond" w:hAnsi="Garamond" w:cs="Times New Roman"/>
              </w:rPr>
            </w:pPr>
            <w:r w:rsidRPr="00281C11">
              <w:rPr>
                <w:rFonts w:ascii="Garamond" w:hAnsi="Garamond" w:cs="Times New Roman"/>
              </w:rPr>
              <w:t>10                             16.7</w:t>
            </w:r>
          </w:p>
        </w:tc>
        <w:tc>
          <w:tcPr>
            <w:tcW w:w="2324" w:type="dxa"/>
          </w:tcPr>
          <w:p w14:paraId="1AFBF10B" w14:textId="77777777" w:rsidR="00BF7819" w:rsidRPr="00281C11" w:rsidRDefault="00BF7819" w:rsidP="00D7252A">
            <w:pPr>
              <w:spacing w:line="360" w:lineRule="auto"/>
              <w:rPr>
                <w:rFonts w:ascii="Garamond" w:hAnsi="Garamond" w:cs="Times New Roman"/>
              </w:rPr>
            </w:pPr>
            <w:r w:rsidRPr="00281C11">
              <w:rPr>
                <w:rFonts w:ascii="Garamond" w:hAnsi="Garamond" w:cs="Times New Roman"/>
              </w:rPr>
              <w:t>12                           20.0</w:t>
            </w:r>
          </w:p>
        </w:tc>
        <w:tc>
          <w:tcPr>
            <w:tcW w:w="1449" w:type="dxa"/>
            <w:vMerge/>
          </w:tcPr>
          <w:p w14:paraId="4E5AE63F" w14:textId="77777777" w:rsidR="00BF7819" w:rsidRPr="00281C11" w:rsidRDefault="00BF7819" w:rsidP="00D7252A">
            <w:pPr>
              <w:spacing w:line="360" w:lineRule="auto"/>
              <w:rPr>
                <w:rFonts w:ascii="Garamond" w:hAnsi="Garamond" w:cs="Times New Roman"/>
                <w:b/>
              </w:rPr>
            </w:pPr>
          </w:p>
        </w:tc>
      </w:tr>
      <w:tr w:rsidR="00281C11" w:rsidRPr="00281C11" w14:paraId="026AFF88" w14:textId="77777777" w:rsidTr="00D7252A">
        <w:trPr>
          <w:trHeight w:val="571"/>
        </w:trPr>
        <w:tc>
          <w:tcPr>
            <w:tcW w:w="1301" w:type="dxa"/>
            <w:vMerge/>
          </w:tcPr>
          <w:p w14:paraId="7DCE9934" w14:textId="77777777" w:rsidR="00BF7819" w:rsidRPr="00281C11" w:rsidRDefault="00BF7819" w:rsidP="00D7252A">
            <w:pPr>
              <w:spacing w:line="360" w:lineRule="auto"/>
              <w:jc w:val="center"/>
              <w:rPr>
                <w:rFonts w:ascii="Garamond" w:hAnsi="Garamond" w:cs="Times New Roman"/>
                <w:b/>
              </w:rPr>
            </w:pPr>
          </w:p>
        </w:tc>
        <w:tc>
          <w:tcPr>
            <w:tcW w:w="1622" w:type="dxa"/>
          </w:tcPr>
          <w:p w14:paraId="79D8535A" w14:textId="77777777" w:rsidR="00BF7819" w:rsidRPr="00281C11" w:rsidRDefault="00BF7819" w:rsidP="00D7252A">
            <w:pPr>
              <w:spacing w:line="360" w:lineRule="auto"/>
              <w:jc w:val="center"/>
              <w:rPr>
                <w:rFonts w:ascii="Garamond" w:hAnsi="Garamond" w:cs="Times New Roman"/>
              </w:rPr>
            </w:pPr>
            <w:r w:rsidRPr="00281C11">
              <w:rPr>
                <w:rFonts w:ascii="Garamond" w:hAnsi="Garamond" w:cs="Times New Roman"/>
              </w:rPr>
              <w:t>Son Çocuk</w:t>
            </w:r>
          </w:p>
        </w:tc>
        <w:tc>
          <w:tcPr>
            <w:tcW w:w="2440" w:type="dxa"/>
          </w:tcPr>
          <w:p w14:paraId="7B02A073" w14:textId="77777777" w:rsidR="00BF7819" w:rsidRPr="00281C11" w:rsidRDefault="00BF7819" w:rsidP="00D7252A">
            <w:pPr>
              <w:spacing w:line="360" w:lineRule="auto"/>
              <w:rPr>
                <w:rFonts w:ascii="Garamond" w:hAnsi="Garamond" w:cs="Times New Roman"/>
              </w:rPr>
            </w:pPr>
            <w:r w:rsidRPr="00281C11">
              <w:rPr>
                <w:rFonts w:ascii="Garamond" w:hAnsi="Garamond" w:cs="Times New Roman"/>
              </w:rPr>
              <w:t>34                             56.7</w:t>
            </w:r>
          </w:p>
        </w:tc>
        <w:tc>
          <w:tcPr>
            <w:tcW w:w="2324" w:type="dxa"/>
          </w:tcPr>
          <w:p w14:paraId="2ED24640" w14:textId="77777777" w:rsidR="00BF7819" w:rsidRPr="00281C11" w:rsidRDefault="00BF7819" w:rsidP="00D7252A">
            <w:pPr>
              <w:spacing w:line="360" w:lineRule="auto"/>
              <w:rPr>
                <w:rFonts w:ascii="Garamond" w:hAnsi="Garamond" w:cs="Times New Roman"/>
              </w:rPr>
            </w:pPr>
            <w:r w:rsidRPr="00281C11">
              <w:rPr>
                <w:rFonts w:ascii="Garamond" w:hAnsi="Garamond" w:cs="Times New Roman"/>
              </w:rPr>
              <w:t>30                           50.0</w:t>
            </w:r>
          </w:p>
        </w:tc>
        <w:tc>
          <w:tcPr>
            <w:tcW w:w="1449" w:type="dxa"/>
            <w:vMerge/>
          </w:tcPr>
          <w:p w14:paraId="53DDE36F" w14:textId="77777777" w:rsidR="00BF7819" w:rsidRPr="00281C11" w:rsidRDefault="00BF7819" w:rsidP="00D7252A">
            <w:pPr>
              <w:spacing w:line="360" w:lineRule="auto"/>
              <w:rPr>
                <w:rFonts w:ascii="Garamond" w:hAnsi="Garamond" w:cs="Times New Roman"/>
                <w:b/>
              </w:rPr>
            </w:pPr>
          </w:p>
        </w:tc>
      </w:tr>
      <w:tr w:rsidR="00281C11" w:rsidRPr="00281C11" w14:paraId="6F2DCCE0" w14:textId="77777777" w:rsidTr="00D7252A">
        <w:tc>
          <w:tcPr>
            <w:tcW w:w="1301" w:type="dxa"/>
            <w:vMerge w:val="restart"/>
          </w:tcPr>
          <w:p w14:paraId="5DD9AE97" w14:textId="77777777" w:rsidR="00BF7819" w:rsidRPr="00281C11" w:rsidRDefault="00BF7819" w:rsidP="00D7252A">
            <w:pPr>
              <w:spacing w:line="360" w:lineRule="auto"/>
              <w:jc w:val="both"/>
              <w:rPr>
                <w:rFonts w:ascii="Garamond" w:hAnsi="Garamond" w:cs="Times New Roman"/>
                <w:b/>
              </w:rPr>
            </w:pPr>
            <w:r w:rsidRPr="00281C11">
              <w:rPr>
                <w:rFonts w:ascii="Garamond" w:hAnsi="Garamond" w:cs="Times New Roman"/>
                <w:b/>
              </w:rPr>
              <w:t>Aile Yapısı</w:t>
            </w:r>
          </w:p>
        </w:tc>
        <w:tc>
          <w:tcPr>
            <w:tcW w:w="1622" w:type="dxa"/>
          </w:tcPr>
          <w:p w14:paraId="030BBAD1" w14:textId="77777777" w:rsidR="00BF7819" w:rsidRPr="00281C11" w:rsidRDefault="00BF7819" w:rsidP="00D7252A">
            <w:pPr>
              <w:spacing w:line="360" w:lineRule="auto"/>
              <w:jc w:val="both"/>
              <w:rPr>
                <w:rFonts w:ascii="Garamond" w:hAnsi="Garamond" w:cs="Times New Roman"/>
              </w:rPr>
            </w:pPr>
            <w:r w:rsidRPr="00281C11">
              <w:rPr>
                <w:rFonts w:ascii="Garamond" w:hAnsi="Garamond" w:cs="Times New Roman"/>
              </w:rPr>
              <w:t xml:space="preserve">Çekirdek aile    </w:t>
            </w:r>
          </w:p>
        </w:tc>
        <w:tc>
          <w:tcPr>
            <w:tcW w:w="2440" w:type="dxa"/>
          </w:tcPr>
          <w:p w14:paraId="740A93E1" w14:textId="77777777" w:rsidR="00BF7819" w:rsidRPr="00281C11" w:rsidRDefault="00BF7819" w:rsidP="00D7252A">
            <w:pPr>
              <w:spacing w:line="360" w:lineRule="auto"/>
              <w:jc w:val="both"/>
              <w:rPr>
                <w:rFonts w:ascii="Garamond" w:hAnsi="Garamond" w:cs="Times New Roman"/>
              </w:rPr>
            </w:pPr>
            <w:r w:rsidRPr="00281C11">
              <w:rPr>
                <w:rFonts w:ascii="Garamond" w:hAnsi="Garamond" w:cs="Times New Roman"/>
              </w:rPr>
              <w:t>56                             93.3</w:t>
            </w:r>
          </w:p>
        </w:tc>
        <w:tc>
          <w:tcPr>
            <w:tcW w:w="2324" w:type="dxa"/>
          </w:tcPr>
          <w:p w14:paraId="54D8022B" w14:textId="77777777" w:rsidR="00BF7819" w:rsidRPr="00281C11" w:rsidRDefault="00BF7819" w:rsidP="00D7252A">
            <w:pPr>
              <w:tabs>
                <w:tab w:val="right" w:pos="2855"/>
              </w:tabs>
              <w:spacing w:line="360" w:lineRule="auto"/>
              <w:jc w:val="both"/>
              <w:rPr>
                <w:rFonts w:ascii="Garamond" w:hAnsi="Garamond" w:cs="Times New Roman"/>
              </w:rPr>
            </w:pPr>
            <w:r w:rsidRPr="00281C11">
              <w:rPr>
                <w:rFonts w:ascii="Garamond" w:hAnsi="Garamond" w:cs="Times New Roman"/>
              </w:rPr>
              <w:t>42                           70.0</w:t>
            </w:r>
          </w:p>
        </w:tc>
        <w:tc>
          <w:tcPr>
            <w:tcW w:w="1449" w:type="dxa"/>
            <w:vMerge w:val="restart"/>
          </w:tcPr>
          <w:p w14:paraId="7DD81DE2" w14:textId="136A14B6" w:rsidR="00BF7819" w:rsidRPr="00281C11" w:rsidRDefault="00CA733C" w:rsidP="00D7252A">
            <w:pPr>
              <w:spacing w:line="360" w:lineRule="auto"/>
              <w:rPr>
                <w:rFonts w:ascii="Garamond" w:hAnsi="Garamond" w:cs="Times New Roman"/>
              </w:rPr>
            </w:pPr>
            <w:proofErr w:type="gramStart"/>
            <w:r w:rsidRPr="00281C11">
              <w:rPr>
                <w:rFonts w:ascii="Garamond" w:hAnsi="Garamond" w:cs="Times New Roman"/>
              </w:rPr>
              <w:t>x</w:t>
            </w:r>
            <w:proofErr w:type="gramEnd"/>
            <w:r w:rsidRPr="00281C11">
              <w:rPr>
                <w:rFonts w:ascii="Garamond" w:hAnsi="Garamond" w:cs="Times New Roman"/>
              </w:rPr>
              <w:t>²=10.909</w:t>
            </w:r>
          </w:p>
          <w:p w14:paraId="66FF6760" w14:textId="66A933FA" w:rsidR="00BF7819" w:rsidRPr="00281C11" w:rsidRDefault="00CA733C" w:rsidP="00D7252A">
            <w:pPr>
              <w:spacing w:line="360" w:lineRule="auto"/>
              <w:rPr>
                <w:rFonts w:ascii="Garamond" w:hAnsi="Garamond" w:cs="Times New Roman"/>
              </w:rPr>
            </w:pPr>
            <w:proofErr w:type="gramStart"/>
            <w:r w:rsidRPr="00281C11">
              <w:rPr>
                <w:rFonts w:ascii="Garamond" w:hAnsi="Garamond" w:cs="Times New Roman"/>
              </w:rPr>
              <w:t>p</w:t>
            </w:r>
            <w:proofErr w:type="gramEnd"/>
            <w:r w:rsidRPr="00281C11">
              <w:rPr>
                <w:rFonts w:ascii="Garamond" w:hAnsi="Garamond" w:cs="Times New Roman"/>
              </w:rPr>
              <w:t>&lt;0.05</w:t>
            </w:r>
          </w:p>
        </w:tc>
      </w:tr>
      <w:tr w:rsidR="00281C11" w:rsidRPr="00281C11" w14:paraId="1B161478" w14:textId="77777777" w:rsidTr="00D7252A">
        <w:tc>
          <w:tcPr>
            <w:tcW w:w="1301" w:type="dxa"/>
            <w:vMerge/>
          </w:tcPr>
          <w:p w14:paraId="4B19A902" w14:textId="77777777" w:rsidR="00BF7819" w:rsidRPr="00281C11" w:rsidRDefault="00BF7819" w:rsidP="00D7252A">
            <w:pPr>
              <w:spacing w:line="360" w:lineRule="auto"/>
              <w:jc w:val="both"/>
              <w:rPr>
                <w:rFonts w:ascii="Garamond" w:hAnsi="Garamond" w:cs="Times New Roman"/>
              </w:rPr>
            </w:pPr>
          </w:p>
        </w:tc>
        <w:tc>
          <w:tcPr>
            <w:tcW w:w="1622" w:type="dxa"/>
          </w:tcPr>
          <w:p w14:paraId="3275807A" w14:textId="77777777" w:rsidR="00BF7819" w:rsidRPr="00281C11" w:rsidRDefault="00BF7819" w:rsidP="00D7252A">
            <w:pPr>
              <w:spacing w:line="360" w:lineRule="auto"/>
              <w:jc w:val="both"/>
              <w:rPr>
                <w:rFonts w:ascii="Garamond" w:hAnsi="Garamond" w:cs="Times New Roman"/>
              </w:rPr>
            </w:pPr>
            <w:r w:rsidRPr="00281C11">
              <w:rPr>
                <w:rFonts w:ascii="Garamond" w:hAnsi="Garamond" w:cs="Times New Roman"/>
              </w:rPr>
              <w:t>Geniş aile</w:t>
            </w:r>
          </w:p>
        </w:tc>
        <w:tc>
          <w:tcPr>
            <w:tcW w:w="2440" w:type="dxa"/>
          </w:tcPr>
          <w:p w14:paraId="60CE9E7C" w14:textId="77777777" w:rsidR="00BF7819" w:rsidRPr="00281C11" w:rsidRDefault="00BF7819" w:rsidP="00D7252A">
            <w:pPr>
              <w:spacing w:line="360" w:lineRule="auto"/>
              <w:jc w:val="both"/>
              <w:rPr>
                <w:rFonts w:ascii="Garamond" w:hAnsi="Garamond" w:cs="Times New Roman"/>
              </w:rPr>
            </w:pPr>
            <w:r w:rsidRPr="00281C11">
              <w:rPr>
                <w:rFonts w:ascii="Garamond" w:hAnsi="Garamond" w:cs="Times New Roman"/>
              </w:rPr>
              <w:t xml:space="preserve"> 4                               6.7</w:t>
            </w:r>
          </w:p>
        </w:tc>
        <w:tc>
          <w:tcPr>
            <w:tcW w:w="2324" w:type="dxa"/>
          </w:tcPr>
          <w:p w14:paraId="71A2F6E7" w14:textId="77777777" w:rsidR="00BF7819" w:rsidRPr="00281C11" w:rsidRDefault="00BF7819" w:rsidP="00D7252A">
            <w:pPr>
              <w:spacing w:line="360" w:lineRule="auto"/>
              <w:jc w:val="both"/>
              <w:rPr>
                <w:rFonts w:ascii="Garamond" w:hAnsi="Garamond" w:cs="Times New Roman"/>
              </w:rPr>
            </w:pPr>
            <w:r w:rsidRPr="00281C11">
              <w:rPr>
                <w:rFonts w:ascii="Garamond" w:hAnsi="Garamond" w:cs="Times New Roman"/>
              </w:rPr>
              <w:t>18                           30.0</w:t>
            </w:r>
          </w:p>
        </w:tc>
        <w:tc>
          <w:tcPr>
            <w:tcW w:w="1449" w:type="dxa"/>
            <w:vMerge/>
          </w:tcPr>
          <w:p w14:paraId="13E6DF6D" w14:textId="77777777" w:rsidR="00BF7819" w:rsidRPr="00281C11" w:rsidRDefault="00BF7819" w:rsidP="00D7252A">
            <w:pPr>
              <w:spacing w:line="360" w:lineRule="auto"/>
              <w:rPr>
                <w:rFonts w:ascii="Garamond" w:hAnsi="Garamond" w:cs="Times New Roman"/>
              </w:rPr>
            </w:pPr>
          </w:p>
        </w:tc>
      </w:tr>
    </w:tbl>
    <w:p w14:paraId="0109628D" w14:textId="77777777" w:rsidR="00BF7819" w:rsidRPr="00281C11" w:rsidRDefault="00BF7819" w:rsidP="00BF7819">
      <w:pPr>
        <w:spacing w:line="360" w:lineRule="auto"/>
        <w:jc w:val="both"/>
        <w:rPr>
          <w:rFonts w:ascii="Garamond" w:hAnsi="Garamond" w:cs="Times New Roman"/>
          <w:sz w:val="24"/>
          <w:szCs w:val="24"/>
        </w:rPr>
      </w:pPr>
      <w:r w:rsidRPr="00281C11">
        <w:rPr>
          <w:rFonts w:ascii="Garamond" w:hAnsi="Garamond" w:cs="Times New Roman"/>
          <w:sz w:val="24"/>
          <w:szCs w:val="24"/>
        </w:rPr>
        <w:t xml:space="preserve">Tablo 3’ te kardeş sayısı, kardeşler arası sıra sayısı ve aile yapısı değişkenleri incelenmiş ve tek dil kullananların %10,0’unun tek çocuk, %40,0’ının bir kardeşi, %35,0’inin iki kardeşi ve %15,0’inin 3 ve daha fazla kardeşi olduğu; iki dil kullananların %13,3’ünün tek çocuk, %35,0’inin bir kardeşi, %33,3’ünün iki kardeşi ve %18,3’ünün 3 ve daha fazla kardeşi olduğu bulguları </w:t>
      </w:r>
      <w:proofErr w:type="spellStart"/>
      <w:r w:rsidRPr="00281C11">
        <w:rPr>
          <w:rFonts w:ascii="Garamond" w:hAnsi="Garamond" w:cs="Times New Roman"/>
          <w:sz w:val="24"/>
          <w:szCs w:val="24"/>
        </w:rPr>
        <w:t>Tablo’da</w:t>
      </w:r>
      <w:proofErr w:type="spellEnd"/>
      <w:r w:rsidRPr="00281C11">
        <w:rPr>
          <w:rFonts w:ascii="Garamond" w:hAnsi="Garamond" w:cs="Times New Roman"/>
          <w:sz w:val="24"/>
          <w:szCs w:val="24"/>
        </w:rPr>
        <w:t xml:space="preserve"> verilmiştir. Ki-kare testiyle tek dil kullananlar ile iki dil kullananlar karşılaştırılmış ve kardeş sayısı açısından aralarında anlamlı bir farklılık olmadığı belirlenmiştir (x²=0.710, p=0.871).</w:t>
      </w:r>
    </w:p>
    <w:p w14:paraId="601666AE" w14:textId="0BB5678E" w:rsidR="00BF7819" w:rsidRPr="00281C11" w:rsidRDefault="00BF7819" w:rsidP="00BF7819">
      <w:pPr>
        <w:spacing w:line="360" w:lineRule="auto"/>
        <w:jc w:val="both"/>
        <w:rPr>
          <w:rFonts w:ascii="Garamond" w:hAnsi="Garamond" w:cs="Times New Roman"/>
          <w:sz w:val="24"/>
          <w:szCs w:val="24"/>
        </w:rPr>
      </w:pPr>
      <w:r w:rsidRPr="00281C11">
        <w:rPr>
          <w:rFonts w:ascii="Garamond" w:hAnsi="Garamond" w:cs="Times New Roman"/>
          <w:sz w:val="24"/>
          <w:szCs w:val="24"/>
        </w:rPr>
        <w:t xml:space="preserve">Tek dil kullananların %26,7’si ilk çocuk, %16,7’si ortancalardan biri ve %56,7’si son çocuk; iki dil kullananların %30,0’u ilk çocuk, %20,0’si ortancalardan biri ve %50,0’si son çocuktur. Ki-kare testi </w:t>
      </w:r>
      <w:r w:rsidRPr="00281C11">
        <w:rPr>
          <w:rFonts w:ascii="Garamond" w:hAnsi="Garamond" w:cs="Times New Roman"/>
          <w:sz w:val="24"/>
          <w:szCs w:val="24"/>
        </w:rPr>
        <w:lastRenderedPageBreak/>
        <w:t>ile tek dil kullananlar ile iki dil kullananlar karşılaştırılmış, gruplar arasında kardeş sayısı açısından anlamlı bir farklılık görülmemiştir (</w:t>
      </w:r>
      <w:r w:rsidR="00CA733C" w:rsidRPr="00281C11">
        <w:rPr>
          <w:rFonts w:ascii="Garamond" w:hAnsi="Garamond" w:cs="Times New Roman"/>
          <w:sz w:val="24"/>
          <w:szCs w:val="24"/>
        </w:rPr>
        <w:t>x</w:t>
      </w:r>
      <w:r w:rsidRPr="00281C11">
        <w:rPr>
          <w:rFonts w:ascii="Garamond" w:hAnsi="Garamond" w:cs="Times New Roman"/>
          <w:sz w:val="24"/>
          <w:szCs w:val="24"/>
        </w:rPr>
        <w:t>²=0.549, p=0.760).</w:t>
      </w:r>
    </w:p>
    <w:p w14:paraId="566E088A" w14:textId="79646282" w:rsidR="00BF7819" w:rsidRPr="00281C11" w:rsidRDefault="00BF7819" w:rsidP="00BF7819">
      <w:pPr>
        <w:spacing w:line="360" w:lineRule="auto"/>
        <w:jc w:val="both"/>
        <w:rPr>
          <w:rFonts w:ascii="Garamond" w:hAnsi="Garamond" w:cs="Times New Roman"/>
          <w:sz w:val="24"/>
          <w:szCs w:val="24"/>
        </w:rPr>
      </w:pPr>
      <w:r w:rsidRPr="00281C11">
        <w:rPr>
          <w:rFonts w:ascii="Garamond" w:hAnsi="Garamond" w:cs="Times New Roman"/>
          <w:sz w:val="24"/>
          <w:szCs w:val="24"/>
        </w:rPr>
        <w:t>Tek dil kullananların aile yapıları incelenmiş, %93,3’ü çekirdek ailede, %6,7’si geniş ailede; iki dil kullananların %70,0’i çekirdek ailede ve %30,0’u geniş ailede yaşadığı belirlenmiştir. Tek dil kullanan çocukların aileleri ile iki dil kullanan çocukların aileleri incelenmiş, yapılan Ki-kare testi sonucunda aile yapısına bağımlı oldukları ve aralarında istatistiksel olarak anlamlı bir fark olduğu belirlenmiştir (</w:t>
      </w:r>
      <w:r w:rsidR="00CA733C" w:rsidRPr="00281C11">
        <w:rPr>
          <w:rFonts w:ascii="Garamond" w:hAnsi="Garamond" w:cs="Times New Roman"/>
          <w:sz w:val="24"/>
          <w:szCs w:val="24"/>
        </w:rPr>
        <w:t>x²=</w:t>
      </w:r>
      <w:r w:rsidRPr="00281C11">
        <w:rPr>
          <w:rFonts w:ascii="Garamond" w:hAnsi="Garamond" w:cs="Times New Roman"/>
          <w:sz w:val="24"/>
          <w:szCs w:val="24"/>
        </w:rPr>
        <w:t>10.909, p&lt;0.05). Bu durum geniş aile olarak yaşayan ailelerde kök ailelerin varlığının aile içinde iki dil kullanımını etkilediği ile ilişkilendirilmiştir.</w:t>
      </w:r>
    </w:p>
    <w:p w14:paraId="564A6794" w14:textId="77777777" w:rsidR="00BF7819" w:rsidRPr="00281C11" w:rsidRDefault="00BF7819" w:rsidP="00BF7819">
      <w:pPr>
        <w:spacing w:before="120" w:after="120" w:line="240" w:lineRule="auto"/>
        <w:ind w:firstLine="709"/>
        <w:jc w:val="both"/>
        <w:rPr>
          <w:rFonts w:ascii="Garamond" w:hAnsi="Garamond" w:cs="Times New Roman"/>
          <w:sz w:val="24"/>
          <w:szCs w:val="24"/>
        </w:rPr>
      </w:pPr>
      <w:r w:rsidRPr="00281C11">
        <w:rPr>
          <w:rFonts w:ascii="Garamond" w:hAnsi="Garamond" w:cs="Times New Roman"/>
          <w:sz w:val="24"/>
          <w:szCs w:val="24"/>
        </w:rPr>
        <w:t xml:space="preserve">Tablo 4. </w:t>
      </w:r>
      <w:r w:rsidRPr="00281C11">
        <w:rPr>
          <w:rFonts w:ascii="Garamond" w:hAnsi="Garamond" w:cs="Times New Roman"/>
          <w:i/>
        </w:rPr>
        <w:t xml:space="preserve"> İki dilli ve tek dilli çocukların okul öncesi eğitim alma durumu ve kitap okuma durumları</w:t>
      </w:r>
    </w:p>
    <w:tbl>
      <w:tblPr>
        <w:tblStyle w:val="TabloKlavuzu"/>
        <w:tblW w:w="0" w:type="auto"/>
        <w:tblBorders>
          <w:top w:val="none" w:sz="0"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1643"/>
        <w:gridCol w:w="1945"/>
        <w:gridCol w:w="2094"/>
        <w:gridCol w:w="2095"/>
        <w:gridCol w:w="1295"/>
      </w:tblGrid>
      <w:tr w:rsidR="00281C11" w:rsidRPr="00281C11" w14:paraId="44587173" w14:textId="77777777" w:rsidTr="00D7252A">
        <w:tc>
          <w:tcPr>
            <w:tcW w:w="1668" w:type="dxa"/>
          </w:tcPr>
          <w:p w14:paraId="7F74839C" w14:textId="77777777" w:rsidR="00BF7819" w:rsidRPr="00281C11" w:rsidRDefault="00BF7819" w:rsidP="00D7252A">
            <w:pPr>
              <w:spacing w:line="360" w:lineRule="auto"/>
              <w:jc w:val="both"/>
              <w:rPr>
                <w:rFonts w:ascii="Garamond" w:hAnsi="Garamond" w:cs="Times New Roman"/>
              </w:rPr>
            </w:pPr>
          </w:p>
        </w:tc>
        <w:tc>
          <w:tcPr>
            <w:tcW w:w="1984" w:type="dxa"/>
          </w:tcPr>
          <w:p w14:paraId="33E9F8A0" w14:textId="77777777" w:rsidR="00BF7819" w:rsidRPr="00281C11" w:rsidRDefault="00BF7819" w:rsidP="00D7252A">
            <w:pPr>
              <w:spacing w:line="360" w:lineRule="auto"/>
              <w:jc w:val="both"/>
              <w:rPr>
                <w:rFonts w:ascii="Garamond" w:hAnsi="Garamond" w:cs="Times New Roman"/>
              </w:rPr>
            </w:pPr>
          </w:p>
        </w:tc>
        <w:tc>
          <w:tcPr>
            <w:tcW w:w="2126" w:type="dxa"/>
          </w:tcPr>
          <w:p w14:paraId="31F3DCD4" w14:textId="77777777" w:rsidR="00BF7819" w:rsidRPr="00281C11" w:rsidRDefault="00BF7819" w:rsidP="00D7252A">
            <w:pPr>
              <w:jc w:val="center"/>
              <w:rPr>
                <w:rFonts w:ascii="Garamond" w:hAnsi="Garamond" w:cs="Times New Roman"/>
                <w:b/>
              </w:rPr>
            </w:pPr>
            <w:r w:rsidRPr="00281C11">
              <w:rPr>
                <w:rFonts w:ascii="Garamond" w:hAnsi="Garamond" w:cs="Times New Roman"/>
                <w:b/>
              </w:rPr>
              <w:t>Tek Dil Kullananlar</w:t>
            </w:r>
          </w:p>
          <w:p w14:paraId="736B8E86" w14:textId="77777777" w:rsidR="00BF7819" w:rsidRPr="00281C11" w:rsidRDefault="00BF7819" w:rsidP="00D7252A">
            <w:pPr>
              <w:jc w:val="center"/>
              <w:rPr>
                <w:rFonts w:ascii="Garamond" w:hAnsi="Garamond" w:cs="Times New Roman"/>
                <w:b/>
              </w:rPr>
            </w:pPr>
            <w:r w:rsidRPr="00281C11">
              <w:rPr>
                <w:rFonts w:ascii="Garamond" w:hAnsi="Garamond" w:cs="Times New Roman"/>
                <w:b/>
              </w:rPr>
              <w:t>(</w:t>
            </w:r>
            <w:proofErr w:type="gramStart"/>
            <w:r w:rsidRPr="00281C11">
              <w:rPr>
                <w:rFonts w:ascii="Garamond" w:hAnsi="Garamond" w:cs="Times New Roman"/>
                <w:b/>
              </w:rPr>
              <w:t>n</w:t>
            </w:r>
            <w:proofErr w:type="gramEnd"/>
            <w:r w:rsidRPr="00281C11">
              <w:rPr>
                <w:rFonts w:ascii="Garamond" w:hAnsi="Garamond" w:cs="Times New Roman"/>
                <w:b/>
              </w:rPr>
              <w:t>=60)</w:t>
            </w:r>
          </w:p>
          <w:p w14:paraId="00479EE6" w14:textId="77777777" w:rsidR="00BF7819" w:rsidRPr="00281C11" w:rsidRDefault="00BF7819" w:rsidP="00D7252A">
            <w:pPr>
              <w:spacing w:line="360" w:lineRule="auto"/>
              <w:jc w:val="both"/>
              <w:rPr>
                <w:rFonts w:ascii="Garamond" w:hAnsi="Garamond" w:cs="Times New Roman"/>
              </w:rPr>
            </w:pPr>
            <w:r w:rsidRPr="00281C11">
              <w:rPr>
                <w:rFonts w:ascii="Garamond" w:hAnsi="Garamond" w:cs="Times New Roman"/>
                <w:b/>
              </w:rPr>
              <w:t>Sayı                       %</w:t>
            </w:r>
          </w:p>
        </w:tc>
        <w:tc>
          <w:tcPr>
            <w:tcW w:w="2127" w:type="dxa"/>
          </w:tcPr>
          <w:p w14:paraId="56A7868A" w14:textId="77777777" w:rsidR="00BF7819" w:rsidRPr="00281C11" w:rsidRDefault="00BF7819" w:rsidP="00D7252A">
            <w:pPr>
              <w:jc w:val="center"/>
              <w:rPr>
                <w:rFonts w:ascii="Garamond" w:hAnsi="Garamond" w:cs="Times New Roman"/>
                <w:b/>
              </w:rPr>
            </w:pPr>
            <w:r w:rsidRPr="00281C11">
              <w:rPr>
                <w:rFonts w:ascii="Garamond" w:hAnsi="Garamond" w:cs="Times New Roman"/>
                <w:b/>
              </w:rPr>
              <w:t>İki Dil Kullananlar</w:t>
            </w:r>
          </w:p>
          <w:p w14:paraId="73E143AF" w14:textId="77777777" w:rsidR="00BF7819" w:rsidRPr="00281C11" w:rsidRDefault="00BF7819" w:rsidP="00D7252A">
            <w:pPr>
              <w:jc w:val="center"/>
              <w:rPr>
                <w:rFonts w:ascii="Garamond" w:hAnsi="Garamond" w:cs="Times New Roman"/>
                <w:b/>
              </w:rPr>
            </w:pPr>
            <w:r w:rsidRPr="00281C11">
              <w:rPr>
                <w:rFonts w:ascii="Garamond" w:hAnsi="Garamond" w:cs="Times New Roman"/>
                <w:b/>
              </w:rPr>
              <w:t>(</w:t>
            </w:r>
            <w:proofErr w:type="gramStart"/>
            <w:r w:rsidRPr="00281C11">
              <w:rPr>
                <w:rFonts w:ascii="Garamond" w:hAnsi="Garamond" w:cs="Times New Roman"/>
                <w:b/>
              </w:rPr>
              <w:t>n</w:t>
            </w:r>
            <w:proofErr w:type="gramEnd"/>
            <w:r w:rsidRPr="00281C11">
              <w:rPr>
                <w:rFonts w:ascii="Garamond" w:hAnsi="Garamond" w:cs="Times New Roman"/>
                <w:b/>
              </w:rPr>
              <w:t>=60)</w:t>
            </w:r>
          </w:p>
          <w:p w14:paraId="23EE79DA" w14:textId="77777777" w:rsidR="00BF7819" w:rsidRPr="00281C11" w:rsidRDefault="00BF7819" w:rsidP="00D7252A">
            <w:pPr>
              <w:spacing w:line="360" w:lineRule="auto"/>
              <w:jc w:val="both"/>
              <w:rPr>
                <w:rFonts w:ascii="Garamond" w:hAnsi="Garamond" w:cs="Times New Roman"/>
              </w:rPr>
            </w:pPr>
            <w:r w:rsidRPr="00281C11">
              <w:rPr>
                <w:rFonts w:ascii="Garamond" w:hAnsi="Garamond" w:cs="Times New Roman"/>
                <w:b/>
              </w:rPr>
              <w:t>Sayı                       %</w:t>
            </w:r>
          </w:p>
        </w:tc>
        <w:tc>
          <w:tcPr>
            <w:tcW w:w="1307" w:type="dxa"/>
          </w:tcPr>
          <w:p w14:paraId="0EC55B9E" w14:textId="77777777" w:rsidR="00BF7819" w:rsidRPr="00281C11" w:rsidRDefault="00BF7819" w:rsidP="00D7252A">
            <w:pPr>
              <w:spacing w:line="360" w:lineRule="auto"/>
              <w:jc w:val="both"/>
              <w:rPr>
                <w:rFonts w:ascii="Garamond" w:hAnsi="Garamond" w:cs="Times New Roman"/>
              </w:rPr>
            </w:pPr>
          </w:p>
        </w:tc>
      </w:tr>
      <w:tr w:rsidR="00281C11" w:rsidRPr="00281C11" w14:paraId="63D8B49B" w14:textId="77777777" w:rsidTr="00D7252A">
        <w:tc>
          <w:tcPr>
            <w:tcW w:w="1668" w:type="dxa"/>
            <w:vMerge w:val="restart"/>
          </w:tcPr>
          <w:p w14:paraId="10051356" w14:textId="77777777" w:rsidR="00BF7819" w:rsidRPr="00281C11" w:rsidRDefault="00BF7819" w:rsidP="00D7252A">
            <w:pPr>
              <w:spacing w:line="360" w:lineRule="auto"/>
              <w:jc w:val="both"/>
              <w:rPr>
                <w:rFonts w:ascii="Garamond" w:hAnsi="Garamond" w:cs="Times New Roman"/>
                <w:b/>
              </w:rPr>
            </w:pPr>
          </w:p>
          <w:p w14:paraId="2DC37374" w14:textId="77777777" w:rsidR="00BF7819" w:rsidRPr="00281C11" w:rsidRDefault="00BF7819" w:rsidP="00D7252A">
            <w:pPr>
              <w:spacing w:line="360" w:lineRule="auto"/>
              <w:jc w:val="both"/>
              <w:rPr>
                <w:rFonts w:ascii="Garamond" w:hAnsi="Garamond" w:cs="Times New Roman"/>
                <w:b/>
              </w:rPr>
            </w:pPr>
          </w:p>
          <w:p w14:paraId="3E30FF3C" w14:textId="77777777" w:rsidR="00BF7819" w:rsidRPr="00281C11" w:rsidRDefault="00BF7819" w:rsidP="00D7252A">
            <w:pPr>
              <w:spacing w:line="360" w:lineRule="auto"/>
              <w:jc w:val="both"/>
              <w:rPr>
                <w:rFonts w:ascii="Garamond" w:hAnsi="Garamond" w:cs="Times New Roman"/>
                <w:b/>
              </w:rPr>
            </w:pPr>
            <w:r w:rsidRPr="00281C11">
              <w:rPr>
                <w:rFonts w:ascii="Garamond" w:hAnsi="Garamond" w:cs="Times New Roman"/>
                <w:b/>
              </w:rPr>
              <w:t>Okul Öncesi Eğitim Alma Durumu</w:t>
            </w:r>
          </w:p>
        </w:tc>
        <w:tc>
          <w:tcPr>
            <w:tcW w:w="1984" w:type="dxa"/>
          </w:tcPr>
          <w:p w14:paraId="78BC6F52" w14:textId="77777777" w:rsidR="00BF7819" w:rsidRPr="00281C11" w:rsidRDefault="00BF7819" w:rsidP="00D7252A">
            <w:pPr>
              <w:spacing w:line="360" w:lineRule="auto"/>
              <w:jc w:val="both"/>
              <w:rPr>
                <w:rFonts w:ascii="Garamond" w:hAnsi="Garamond" w:cs="Times New Roman"/>
              </w:rPr>
            </w:pPr>
            <w:r w:rsidRPr="00281C11">
              <w:rPr>
                <w:rFonts w:ascii="Garamond" w:hAnsi="Garamond" w:cs="Times New Roman"/>
              </w:rPr>
              <w:t xml:space="preserve">Yok </w:t>
            </w:r>
          </w:p>
        </w:tc>
        <w:tc>
          <w:tcPr>
            <w:tcW w:w="2126" w:type="dxa"/>
          </w:tcPr>
          <w:p w14:paraId="7007846A" w14:textId="77777777" w:rsidR="00BF7819" w:rsidRPr="00281C11" w:rsidRDefault="00BF7819" w:rsidP="00D7252A">
            <w:pPr>
              <w:spacing w:line="360" w:lineRule="auto"/>
              <w:jc w:val="both"/>
              <w:rPr>
                <w:rFonts w:ascii="Garamond" w:hAnsi="Garamond" w:cs="Times New Roman"/>
              </w:rPr>
            </w:pPr>
            <w:r w:rsidRPr="00281C11">
              <w:rPr>
                <w:rFonts w:ascii="Garamond" w:hAnsi="Garamond" w:cs="Times New Roman"/>
              </w:rPr>
              <w:t>38                       63.3</w:t>
            </w:r>
          </w:p>
        </w:tc>
        <w:tc>
          <w:tcPr>
            <w:tcW w:w="2127" w:type="dxa"/>
          </w:tcPr>
          <w:p w14:paraId="6B6FB870" w14:textId="77777777" w:rsidR="00BF7819" w:rsidRPr="00281C11" w:rsidRDefault="00BF7819" w:rsidP="00D7252A">
            <w:pPr>
              <w:spacing w:line="360" w:lineRule="auto"/>
              <w:jc w:val="both"/>
              <w:rPr>
                <w:rFonts w:ascii="Garamond" w:hAnsi="Garamond" w:cs="Times New Roman"/>
              </w:rPr>
            </w:pPr>
            <w:r w:rsidRPr="00281C11">
              <w:rPr>
                <w:rFonts w:ascii="Garamond" w:hAnsi="Garamond" w:cs="Times New Roman"/>
              </w:rPr>
              <w:t xml:space="preserve"> 31                       51.7</w:t>
            </w:r>
          </w:p>
        </w:tc>
        <w:tc>
          <w:tcPr>
            <w:tcW w:w="1307" w:type="dxa"/>
            <w:vMerge w:val="restart"/>
          </w:tcPr>
          <w:p w14:paraId="38038A1D" w14:textId="77777777" w:rsidR="00BF7819" w:rsidRPr="00281C11" w:rsidRDefault="00BF7819" w:rsidP="00D7252A">
            <w:pPr>
              <w:spacing w:line="360" w:lineRule="auto"/>
              <w:rPr>
                <w:rFonts w:ascii="Garamond" w:hAnsi="Garamond" w:cs="Times New Roman"/>
              </w:rPr>
            </w:pPr>
          </w:p>
          <w:p w14:paraId="7AD643E3" w14:textId="77777777" w:rsidR="00BF7819" w:rsidRPr="00281C11" w:rsidRDefault="00BF7819" w:rsidP="00D7252A">
            <w:pPr>
              <w:spacing w:line="360" w:lineRule="auto"/>
              <w:rPr>
                <w:rFonts w:ascii="Garamond" w:hAnsi="Garamond" w:cs="Times New Roman"/>
              </w:rPr>
            </w:pPr>
          </w:p>
          <w:p w14:paraId="08F75501" w14:textId="4F90EE93" w:rsidR="00BF7819" w:rsidRPr="00281C11" w:rsidRDefault="00CA733C" w:rsidP="00D7252A">
            <w:pPr>
              <w:spacing w:line="360" w:lineRule="auto"/>
              <w:rPr>
                <w:rFonts w:ascii="Garamond" w:hAnsi="Garamond" w:cs="Times New Roman"/>
              </w:rPr>
            </w:pPr>
            <w:proofErr w:type="gramStart"/>
            <w:r w:rsidRPr="00281C11">
              <w:rPr>
                <w:rFonts w:ascii="Garamond" w:hAnsi="Garamond" w:cs="Times New Roman"/>
              </w:rPr>
              <w:t>x</w:t>
            </w:r>
            <w:proofErr w:type="gramEnd"/>
            <w:r w:rsidRPr="00281C11">
              <w:rPr>
                <w:rFonts w:ascii="Garamond" w:hAnsi="Garamond" w:cs="Times New Roman"/>
              </w:rPr>
              <w:t>²=2.401</w:t>
            </w:r>
          </w:p>
          <w:p w14:paraId="1384AC75" w14:textId="31A834AB" w:rsidR="00BF7819" w:rsidRPr="00281C11" w:rsidRDefault="00CA733C" w:rsidP="00D7252A">
            <w:pPr>
              <w:spacing w:line="360" w:lineRule="auto"/>
              <w:jc w:val="both"/>
              <w:rPr>
                <w:rFonts w:ascii="Garamond" w:hAnsi="Garamond" w:cs="Times New Roman"/>
              </w:rPr>
            </w:pPr>
            <w:proofErr w:type="gramStart"/>
            <w:r w:rsidRPr="00281C11">
              <w:rPr>
                <w:rFonts w:ascii="Garamond" w:hAnsi="Garamond" w:cs="Times New Roman"/>
              </w:rPr>
              <w:t>p</w:t>
            </w:r>
            <w:proofErr w:type="gramEnd"/>
            <w:r w:rsidRPr="00281C11">
              <w:rPr>
                <w:rFonts w:ascii="Garamond" w:hAnsi="Garamond" w:cs="Times New Roman"/>
              </w:rPr>
              <w:t>= 0.493</w:t>
            </w:r>
          </w:p>
        </w:tc>
      </w:tr>
      <w:tr w:rsidR="00281C11" w:rsidRPr="00281C11" w14:paraId="783FE88C" w14:textId="77777777" w:rsidTr="00D7252A">
        <w:tc>
          <w:tcPr>
            <w:tcW w:w="1668" w:type="dxa"/>
            <w:vMerge/>
          </w:tcPr>
          <w:p w14:paraId="0B958FAE" w14:textId="77777777" w:rsidR="00BF7819" w:rsidRPr="00281C11" w:rsidRDefault="00BF7819" w:rsidP="00D7252A">
            <w:pPr>
              <w:spacing w:line="360" w:lineRule="auto"/>
              <w:jc w:val="both"/>
              <w:rPr>
                <w:rFonts w:ascii="Garamond" w:hAnsi="Garamond" w:cs="Times New Roman"/>
              </w:rPr>
            </w:pPr>
          </w:p>
        </w:tc>
        <w:tc>
          <w:tcPr>
            <w:tcW w:w="1984" w:type="dxa"/>
          </w:tcPr>
          <w:p w14:paraId="03B5B2DF" w14:textId="77777777" w:rsidR="00BF7819" w:rsidRPr="00281C11" w:rsidRDefault="00BF7819" w:rsidP="00D7252A">
            <w:pPr>
              <w:spacing w:line="360" w:lineRule="auto"/>
              <w:jc w:val="both"/>
              <w:rPr>
                <w:rFonts w:ascii="Garamond" w:hAnsi="Garamond" w:cs="Times New Roman"/>
              </w:rPr>
            </w:pPr>
            <w:r w:rsidRPr="00281C11">
              <w:rPr>
                <w:rFonts w:ascii="Garamond" w:hAnsi="Garamond" w:cs="Times New Roman"/>
              </w:rPr>
              <w:t>Okul Öncesi</w:t>
            </w:r>
          </w:p>
        </w:tc>
        <w:tc>
          <w:tcPr>
            <w:tcW w:w="2126" w:type="dxa"/>
          </w:tcPr>
          <w:p w14:paraId="6C9BD260" w14:textId="77777777" w:rsidR="00BF7819" w:rsidRPr="00281C11" w:rsidRDefault="00BF7819" w:rsidP="00D7252A">
            <w:pPr>
              <w:spacing w:line="360" w:lineRule="auto"/>
              <w:jc w:val="both"/>
              <w:rPr>
                <w:rFonts w:ascii="Garamond" w:hAnsi="Garamond" w:cs="Times New Roman"/>
              </w:rPr>
            </w:pPr>
            <w:r w:rsidRPr="00281C11">
              <w:rPr>
                <w:rFonts w:ascii="Garamond" w:hAnsi="Garamond" w:cs="Times New Roman"/>
              </w:rPr>
              <w:t>14                       23.3</w:t>
            </w:r>
          </w:p>
        </w:tc>
        <w:tc>
          <w:tcPr>
            <w:tcW w:w="2127" w:type="dxa"/>
          </w:tcPr>
          <w:p w14:paraId="30E2A403" w14:textId="77777777" w:rsidR="00BF7819" w:rsidRPr="00281C11" w:rsidRDefault="00BF7819" w:rsidP="00D7252A">
            <w:pPr>
              <w:spacing w:line="360" w:lineRule="auto"/>
              <w:jc w:val="both"/>
              <w:rPr>
                <w:rFonts w:ascii="Garamond" w:hAnsi="Garamond" w:cs="Times New Roman"/>
              </w:rPr>
            </w:pPr>
            <w:r w:rsidRPr="00281C11">
              <w:rPr>
                <w:rFonts w:ascii="Garamond" w:hAnsi="Garamond" w:cs="Times New Roman"/>
              </w:rPr>
              <w:t>19                        31.7</w:t>
            </w:r>
          </w:p>
        </w:tc>
        <w:tc>
          <w:tcPr>
            <w:tcW w:w="1307" w:type="dxa"/>
            <w:vMerge/>
          </w:tcPr>
          <w:p w14:paraId="01BAD9BD" w14:textId="77777777" w:rsidR="00BF7819" w:rsidRPr="00281C11" w:rsidRDefault="00BF7819" w:rsidP="00D7252A">
            <w:pPr>
              <w:spacing w:line="360" w:lineRule="auto"/>
              <w:jc w:val="both"/>
              <w:rPr>
                <w:rFonts w:ascii="Garamond" w:hAnsi="Garamond" w:cs="Times New Roman"/>
              </w:rPr>
            </w:pPr>
          </w:p>
        </w:tc>
      </w:tr>
      <w:tr w:rsidR="00281C11" w:rsidRPr="00281C11" w14:paraId="0BAF8099" w14:textId="77777777" w:rsidTr="00D7252A">
        <w:tc>
          <w:tcPr>
            <w:tcW w:w="1668" w:type="dxa"/>
            <w:vMerge/>
          </w:tcPr>
          <w:p w14:paraId="46C9283D" w14:textId="77777777" w:rsidR="00BF7819" w:rsidRPr="00281C11" w:rsidRDefault="00BF7819" w:rsidP="00D7252A">
            <w:pPr>
              <w:spacing w:line="360" w:lineRule="auto"/>
              <w:jc w:val="both"/>
              <w:rPr>
                <w:rFonts w:ascii="Garamond" w:hAnsi="Garamond" w:cs="Times New Roman"/>
              </w:rPr>
            </w:pPr>
          </w:p>
        </w:tc>
        <w:tc>
          <w:tcPr>
            <w:tcW w:w="1984" w:type="dxa"/>
          </w:tcPr>
          <w:p w14:paraId="2E1993CA" w14:textId="77777777" w:rsidR="00BF7819" w:rsidRPr="00281C11" w:rsidRDefault="00BF7819" w:rsidP="00D7252A">
            <w:pPr>
              <w:spacing w:line="360" w:lineRule="auto"/>
              <w:jc w:val="both"/>
              <w:rPr>
                <w:rFonts w:ascii="Garamond" w:hAnsi="Garamond" w:cs="Times New Roman"/>
              </w:rPr>
            </w:pPr>
            <w:r w:rsidRPr="00281C11">
              <w:rPr>
                <w:rFonts w:ascii="Garamond" w:hAnsi="Garamond" w:cs="Times New Roman"/>
              </w:rPr>
              <w:t>Okul Öncesi Eğitim Almış 1. Sınıf</w:t>
            </w:r>
          </w:p>
        </w:tc>
        <w:tc>
          <w:tcPr>
            <w:tcW w:w="2126" w:type="dxa"/>
          </w:tcPr>
          <w:p w14:paraId="264767E1" w14:textId="77777777" w:rsidR="00BF7819" w:rsidRPr="00281C11" w:rsidRDefault="00BF7819" w:rsidP="00D7252A">
            <w:pPr>
              <w:spacing w:line="360" w:lineRule="auto"/>
              <w:jc w:val="both"/>
              <w:rPr>
                <w:rFonts w:ascii="Garamond" w:hAnsi="Garamond" w:cs="Times New Roman"/>
              </w:rPr>
            </w:pPr>
            <w:r w:rsidRPr="00281C11">
              <w:rPr>
                <w:rFonts w:ascii="Garamond" w:hAnsi="Garamond" w:cs="Times New Roman"/>
              </w:rPr>
              <w:t>6                         10.0</w:t>
            </w:r>
          </w:p>
        </w:tc>
        <w:tc>
          <w:tcPr>
            <w:tcW w:w="2127" w:type="dxa"/>
          </w:tcPr>
          <w:p w14:paraId="1C68DEC2" w14:textId="77777777" w:rsidR="00BF7819" w:rsidRPr="00281C11" w:rsidRDefault="00BF7819" w:rsidP="00D7252A">
            <w:pPr>
              <w:spacing w:line="360" w:lineRule="auto"/>
              <w:jc w:val="both"/>
              <w:rPr>
                <w:rFonts w:ascii="Garamond" w:hAnsi="Garamond" w:cs="Times New Roman"/>
              </w:rPr>
            </w:pPr>
            <w:r w:rsidRPr="00281C11">
              <w:rPr>
                <w:rFonts w:ascii="Garamond" w:hAnsi="Garamond" w:cs="Times New Roman"/>
              </w:rPr>
              <w:t>10                        16.7</w:t>
            </w:r>
          </w:p>
        </w:tc>
        <w:tc>
          <w:tcPr>
            <w:tcW w:w="1307" w:type="dxa"/>
            <w:vMerge/>
          </w:tcPr>
          <w:p w14:paraId="7E367EE8" w14:textId="77777777" w:rsidR="00BF7819" w:rsidRPr="00281C11" w:rsidRDefault="00BF7819" w:rsidP="00D7252A">
            <w:pPr>
              <w:spacing w:line="360" w:lineRule="auto"/>
              <w:jc w:val="both"/>
              <w:rPr>
                <w:rFonts w:ascii="Garamond" w:hAnsi="Garamond" w:cs="Times New Roman"/>
              </w:rPr>
            </w:pPr>
          </w:p>
        </w:tc>
      </w:tr>
      <w:tr w:rsidR="00281C11" w:rsidRPr="00281C11" w14:paraId="72E1E6C3" w14:textId="77777777" w:rsidTr="00D7252A">
        <w:tc>
          <w:tcPr>
            <w:tcW w:w="1668" w:type="dxa"/>
            <w:vMerge/>
          </w:tcPr>
          <w:p w14:paraId="66E519DD" w14:textId="77777777" w:rsidR="00BF7819" w:rsidRPr="00281C11" w:rsidRDefault="00BF7819" w:rsidP="00D7252A">
            <w:pPr>
              <w:spacing w:line="360" w:lineRule="auto"/>
              <w:jc w:val="both"/>
              <w:rPr>
                <w:rFonts w:ascii="Garamond" w:hAnsi="Garamond" w:cs="Times New Roman"/>
              </w:rPr>
            </w:pPr>
          </w:p>
        </w:tc>
        <w:tc>
          <w:tcPr>
            <w:tcW w:w="1984" w:type="dxa"/>
          </w:tcPr>
          <w:p w14:paraId="7E1E1A88" w14:textId="77777777" w:rsidR="00BF7819" w:rsidRPr="00281C11" w:rsidRDefault="00BF7819" w:rsidP="00D7252A">
            <w:pPr>
              <w:spacing w:line="360" w:lineRule="auto"/>
              <w:jc w:val="both"/>
              <w:rPr>
                <w:rFonts w:ascii="Garamond" w:hAnsi="Garamond" w:cs="Times New Roman"/>
              </w:rPr>
            </w:pPr>
            <w:r w:rsidRPr="00281C11">
              <w:rPr>
                <w:rFonts w:ascii="Garamond" w:hAnsi="Garamond" w:cs="Times New Roman"/>
              </w:rPr>
              <w:t>Okul Öncesi Eğitim Almamış 1. Sınıf</w:t>
            </w:r>
          </w:p>
        </w:tc>
        <w:tc>
          <w:tcPr>
            <w:tcW w:w="2126" w:type="dxa"/>
          </w:tcPr>
          <w:p w14:paraId="63ECDF25" w14:textId="77777777" w:rsidR="00BF7819" w:rsidRPr="00281C11" w:rsidRDefault="00BF7819" w:rsidP="00D7252A">
            <w:pPr>
              <w:spacing w:line="360" w:lineRule="auto"/>
              <w:jc w:val="both"/>
              <w:rPr>
                <w:rFonts w:ascii="Garamond" w:hAnsi="Garamond" w:cs="Times New Roman"/>
              </w:rPr>
            </w:pPr>
            <w:r w:rsidRPr="00281C11">
              <w:rPr>
                <w:rFonts w:ascii="Garamond" w:hAnsi="Garamond" w:cs="Times New Roman"/>
              </w:rPr>
              <w:t>2                           3.3</w:t>
            </w:r>
          </w:p>
        </w:tc>
        <w:tc>
          <w:tcPr>
            <w:tcW w:w="2127" w:type="dxa"/>
          </w:tcPr>
          <w:p w14:paraId="11398581" w14:textId="77777777" w:rsidR="00BF7819" w:rsidRPr="00281C11" w:rsidRDefault="00BF7819" w:rsidP="00D7252A">
            <w:pPr>
              <w:spacing w:line="360" w:lineRule="auto"/>
              <w:jc w:val="both"/>
              <w:rPr>
                <w:rFonts w:ascii="Garamond" w:hAnsi="Garamond" w:cs="Times New Roman"/>
              </w:rPr>
            </w:pPr>
            <w:r w:rsidRPr="00281C11">
              <w:rPr>
                <w:rFonts w:ascii="Garamond" w:hAnsi="Garamond" w:cs="Times New Roman"/>
              </w:rPr>
              <w:t xml:space="preserve"> 0                          0.0</w:t>
            </w:r>
          </w:p>
        </w:tc>
        <w:tc>
          <w:tcPr>
            <w:tcW w:w="1307" w:type="dxa"/>
            <w:vMerge/>
          </w:tcPr>
          <w:p w14:paraId="66C37164" w14:textId="77777777" w:rsidR="00BF7819" w:rsidRPr="00281C11" w:rsidRDefault="00BF7819" w:rsidP="00D7252A">
            <w:pPr>
              <w:spacing w:line="360" w:lineRule="auto"/>
              <w:jc w:val="both"/>
              <w:rPr>
                <w:rFonts w:ascii="Garamond" w:hAnsi="Garamond" w:cs="Times New Roman"/>
              </w:rPr>
            </w:pPr>
          </w:p>
        </w:tc>
      </w:tr>
      <w:tr w:rsidR="00281C11" w:rsidRPr="00281C11" w14:paraId="020AA1D9" w14:textId="77777777" w:rsidTr="00D7252A">
        <w:trPr>
          <w:trHeight w:val="315"/>
        </w:trPr>
        <w:tc>
          <w:tcPr>
            <w:tcW w:w="1668" w:type="dxa"/>
            <w:vMerge w:val="restart"/>
          </w:tcPr>
          <w:p w14:paraId="5F5EB415" w14:textId="77777777" w:rsidR="00BF7819" w:rsidRPr="00281C11" w:rsidRDefault="00BF7819" w:rsidP="00D7252A">
            <w:pPr>
              <w:spacing w:line="360" w:lineRule="auto"/>
              <w:jc w:val="both"/>
              <w:rPr>
                <w:rFonts w:ascii="Garamond" w:hAnsi="Garamond" w:cs="Times New Roman"/>
                <w:b/>
              </w:rPr>
            </w:pPr>
          </w:p>
          <w:p w14:paraId="4F2F8389" w14:textId="77777777" w:rsidR="00BF7819" w:rsidRPr="00281C11" w:rsidRDefault="00BF7819" w:rsidP="00D7252A">
            <w:pPr>
              <w:spacing w:line="360" w:lineRule="auto"/>
              <w:jc w:val="both"/>
              <w:rPr>
                <w:rFonts w:ascii="Garamond" w:hAnsi="Garamond" w:cs="Times New Roman"/>
                <w:b/>
              </w:rPr>
            </w:pPr>
          </w:p>
          <w:p w14:paraId="6CD60CE9" w14:textId="77777777" w:rsidR="00BF7819" w:rsidRPr="00281C11" w:rsidRDefault="00BF7819" w:rsidP="00D7252A">
            <w:pPr>
              <w:spacing w:line="360" w:lineRule="auto"/>
              <w:jc w:val="both"/>
              <w:rPr>
                <w:rFonts w:ascii="Garamond" w:hAnsi="Garamond" w:cs="Times New Roman"/>
                <w:b/>
              </w:rPr>
            </w:pPr>
            <w:r w:rsidRPr="00281C11">
              <w:rPr>
                <w:rFonts w:ascii="Garamond" w:hAnsi="Garamond" w:cs="Times New Roman"/>
                <w:b/>
              </w:rPr>
              <w:t>Kitap Okuma Süreleri</w:t>
            </w:r>
          </w:p>
        </w:tc>
        <w:tc>
          <w:tcPr>
            <w:tcW w:w="1984" w:type="dxa"/>
          </w:tcPr>
          <w:p w14:paraId="6ABA474B" w14:textId="77777777" w:rsidR="00BF7819" w:rsidRPr="00281C11" w:rsidRDefault="00BF7819" w:rsidP="00D7252A">
            <w:pPr>
              <w:spacing w:line="360" w:lineRule="auto"/>
              <w:jc w:val="both"/>
              <w:rPr>
                <w:rFonts w:ascii="Garamond" w:hAnsi="Garamond" w:cs="Times New Roman"/>
              </w:rPr>
            </w:pPr>
            <w:r w:rsidRPr="00281C11">
              <w:rPr>
                <w:rFonts w:ascii="Garamond" w:hAnsi="Garamond" w:cs="Times New Roman"/>
              </w:rPr>
              <w:t>Her gün</w:t>
            </w:r>
          </w:p>
        </w:tc>
        <w:tc>
          <w:tcPr>
            <w:tcW w:w="2126" w:type="dxa"/>
          </w:tcPr>
          <w:p w14:paraId="074E03CE" w14:textId="77777777" w:rsidR="00BF7819" w:rsidRPr="00281C11" w:rsidRDefault="00BF7819" w:rsidP="00D7252A">
            <w:pPr>
              <w:spacing w:line="360" w:lineRule="auto"/>
              <w:jc w:val="both"/>
              <w:rPr>
                <w:rFonts w:ascii="Garamond" w:hAnsi="Garamond" w:cs="Times New Roman"/>
              </w:rPr>
            </w:pPr>
            <w:r w:rsidRPr="00281C11">
              <w:rPr>
                <w:rFonts w:ascii="Garamond" w:hAnsi="Garamond" w:cs="Times New Roman"/>
              </w:rPr>
              <w:t>6                         10.0</w:t>
            </w:r>
          </w:p>
        </w:tc>
        <w:tc>
          <w:tcPr>
            <w:tcW w:w="2127" w:type="dxa"/>
          </w:tcPr>
          <w:p w14:paraId="56F4BD77" w14:textId="77777777" w:rsidR="00BF7819" w:rsidRPr="00281C11" w:rsidRDefault="00BF7819" w:rsidP="00D7252A">
            <w:pPr>
              <w:spacing w:line="360" w:lineRule="auto"/>
              <w:jc w:val="both"/>
              <w:rPr>
                <w:rFonts w:ascii="Garamond" w:hAnsi="Garamond" w:cs="Times New Roman"/>
              </w:rPr>
            </w:pPr>
            <w:r w:rsidRPr="00281C11">
              <w:rPr>
                <w:rFonts w:ascii="Garamond" w:hAnsi="Garamond" w:cs="Times New Roman"/>
              </w:rPr>
              <w:t xml:space="preserve">     9                     15.0</w:t>
            </w:r>
          </w:p>
        </w:tc>
        <w:tc>
          <w:tcPr>
            <w:tcW w:w="1307" w:type="dxa"/>
            <w:vMerge w:val="restart"/>
          </w:tcPr>
          <w:p w14:paraId="061570F3" w14:textId="77777777" w:rsidR="00BF7819" w:rsidRPr="00281C11" w:rsidRDefault="00BF7819" w:rsidP="00D7252A">
            <w:pPr>
              <w:spacing w:line="360" w:lineRule="auto"/>
              <w:rPr>
                <w:rFonts w:ascii="Garamond" w:hAnsi="Garamond" w:cs="Times New Roman"/>
              </w:rPr>
            </w:pPr>
          </w:p>
          <w:p w14:paraId="7F9AD145" w14:textId="77777777" w:rsidR="00BF7819" w:rsidRPr="00281C11" w:rsidRDefault="00BF7819" w:rsidP="00D7252A">
            <w:pPr>
              <w:spacing w:line="360" w:lineRule="auto"/>
              <w:rPr>
                <w:rFonts w:ascii="Garamond" w:hAnsi="Garamond" w:cs="Times New Roman"/>
              </w:rPr>
            </w:pPr>
          </w:p>
          <w:p w14:paraId="715B50B4" w14:textId="219A05F4" w:rsidR="00BF7819" w:rsidRPr="00281C11" w:rsidRDefault="00CA733C" w:rsidP="00D7252A">
            <w:pPr>
              <w:spacing w:line="360" w:lineRule="auto"/>
              <w:rPr>
                <w:rFonts w:ascii="Garamond" w:hAnsi="Garamond" w:cs="Times New Roman"/>
              </w:rPr>
            </w:pPr>
            <w:proofErr w:type="gramStart"/>
            <w:r w:rsidRPr="00281C11">
              <w:rPr>
                <w:rFonts w:ascii="Garamond" w:hAnsi="Garamond" w:cs="Times New Roman"/>
              </w:rPr>
              <w:t>x</w:t>
            </w:r>
            <w:proofErr w:type="gramEnd"/>
            <w:r w:rsidRPr="00281C11">
              <w:rPr>
                <w:rFonts w:ascii="Garamond" w:hAnsi="Garamond" w:cs="Times New Roman"/>
              </w:rPr>
              <w:t>²=4.166</w:t>
            </w:r>
          </w:p>
          <w:p w14:paraId="57340758" w14:textId="1F63096D" w:rsidR="00BF7819" w:rsidRPr="00281C11" w:rsidRDefault="00CA733C" w:rsidP="00D7252A">
            <w:pPr>
              <w:spacing w:line="360" w:lineRule="auto"/>
              <w:jc w:val="both"/>
              <w:rPr>
                <w:rFonts w:ascii="Garamond" w:hAnsi="Garamond" w:cs="Times New Roman"/>
              </w:rPr>
            </w:pPr>
            <w:proofErr w:type="gramStart"/>
            <w:r w:rsidRPr="00281C11">
              <w:rPr>
                <w:rFonts w:ascii="Garamond" w:hAnsi="Garamond" w:cs="Times New Roman"/>
              </w:rPr>
              <w:t>p</w:t>
            </w:r>
            <w:proofErr w:type="gramEnd"/>
            <w:r w:rsidRPr="00281C11">
              <w:rPr>
                <w:rFonts w:ascii="Garamond" w:hAnsi="Garamond" w:cs="Times New Roman"/>
              </w:rPr>
              <w:t>= 0.384</w:t>
            </w:r>
          </w:p>
        </w:tc>
      </w:tr>
      <w:tr w:rsidR="00281C11" w:rsidRPr="00281C11" w14:paraId="57ED89A9" w14:textId="77777777" w:rsidTr="00D7252A">
        <w:trPr>
          <w:trHeight w:val="255"/>
        </w:trPr>
        <w:tc>
          <w:tcPr>
            <w:tcW w:w="1668" w:type="dxa"/>
            <w:vMerge/>
          </w:tcPr>
          <w:p w14:paraId="6CEFC45E" w14:textId="77777777" w:rsidR="00BF7819" w:rsidRPr="00281C11" w:rsidRDefault="00BF7819" w:rsidP="00D7252A">
            <w:pPr>
              <w:spacing w:line="360" w:lineRule="auto"/>
              <w:jc w:val="both"/>
              <w:rPr>
                <w:rFonts w:ascii="Garamond" w:hAnsi="Garamond" w:cs="Times New Roman"/>
              </w:rPr>
            </w:pPr>
          </w:p>
        </w:tc>
        <w:tc>
          <w:tcPr>
            <w:tcW w:w="1984" w:type="dxa"/>
          </w:tcPr>
          <w:p w14:paraId="454D2F61" w14:textId="77777777" w:rsidR="00BF7819" w:rsidRPr="00281C11" w:rsidRDefault="00BF7819" w:rsidP="00D7252A">
            <w:pPr>
              <w:spacing w:line="360" w:lineRule="auto"/>
              <w:jc w:val="both"/>
              <w:rPr>
                <w:rFonts w:ascii="Garamond" w:hAnsi="Garamond" w:cs="Times New Roman"/>
              </w:rPr>
            </w:pPr>
            <w:r w:rsidRPr="00281C11">
              <w:rPr>
                <w:rFonts w:ascii="Garamond" w:hAnsi="Garamond" w:cs="Times New Roman"/>
              </w:rPr>
              <w:t>Gün aşırı</w:t>
            </w:r>
          </w:p>
        </w:tc>
        <w:tc>
          <w:tcPr>
            <w:tcW w:w="2126" w:type="dxa"/>
          </w:tcPr>
          <w:p w14:paraId="3D1F75EE" w14:textId="77777777" w:rsidR="00BF7819" w:rsidRPr="00281C11" w:rsidRDefault="00BF7819" w:rsidP="00D7252A">
            <w:pPr>
              <w:spacing w:line="360" w:lineRule="auto"/>
              <w:jc w:val="both"/>
              <w:rPr>
                <w:rFonts w:ascii="Garamond" w:hAnsi="Garamond" w:cs="Times New Roman"/>
              </w:rPr>
            </w:pPr>
            <w:r w:rsidRPr="00281C11">
              <w:rPr>
                <w:rFonts w:ascii="Garamond" w:hAnsi="Garamond" w:cs="Times New Roman"/>
              </w:rPr>
              <w:t>7                         11.7</w:t>
            </w:r>
          </w:p>
        </w:tc>
        <w:tc>
          <w:tcPr>
            <w:tcW w:w="2127" w:type="dxa"/>
          </w:tcPr>
          <w:p w14:paraId="7AFBEF31" w14:textId="77777777" w:rsidR="00BF7819" w:rsidRPr="00281C11" w:rsidRDefault="00BF7819" w:rsidP="00D7252A">
            <w:pPr>
              <w:spacing w:line="360" w:lineRule="auto"/>
              <w:jc w:val="both"/>
              <w:rPr>
                <w:rFonts w:ascii="Garamond" w:hAnsi="Garamond" w:cs="Times New Roman"/>
              </w:rPr>
            </w:pPr>
            <w:r w:rsidRPr="00281C11">
              <w:rPr>
                <w:rFonts w:ascii="Garamond" w:hAnsi="Garamond" w:cs="Times New Roman"/>
              </w:rPr>
              <w:t xml:space="preserve">     4                       6.7</w:t>
            </w:r>
          </w:p>
        </w:tc>
        <w:tc>
          <w:tcPr>
            <w:tcW w:w="1307" w:type="dxa"/>
            <w:vMerge/>
          </w:tcPr>
          <w:p w14:paraId="2E1432CC" w14:textId="77777777" w:rsidR="00BF7819" w:rsidRPr="00281C11" w:rsidRDefault="00BF7819" w:rsidP="00D7252A">
            <w:pPr>
              <w:spacing w:line="360" w:lineRule="auto"/>
              <w:jc w:val="both"/>
              <w:rPr>
                <w:rFonts w:ascii="Garamond" w:hAnsi="Garamond" w:cs="Times New Roman"/>
              </w:rPr>
            </w:pPr>
          </w:p>
        </w:tc>
      </w:tr>
      <w:tr w:rsidR="00281C11" w:rsidRPr="00281C11" w14:paraId="7DD003A4" w14:textId="77777777" w:rsidTr="00D7252A">
        <w:trPr>
          <w:trHeight w:val="255"/>
        </w:trPr>
        <w:tc>
          <w:tcPr>
            <w:tcW w:w="1668" w:type="dxa"/>
            <w:vMerge/>
          </w:tcPr>
          <w:p w14:paraId="4EC6F228" w14:textId="77777777" w:rsidR="00BF7819" w:rsidRPr="00281C11" w:rsidRDefault="00BF7819" w:rsidP="00D7252A">
            <w:pPr>
              <w:spacing w:line="360" w:lineRule="auto"/>
              <w:jc w:val="both"/>
              <w:rPr>
                <w:rFonts w:ascii="Garamond" w:hAnsi="Garamond" w:cs="Times New Roman"/>
              </w:rPr>
            </w:pPr>
          </w:p>
        </w:tc>
        <w:tc>
          <w:tcPr>
            <w:tcW w:w="1984" w:type="dxa"/>
          </w:tcPr>
          <w:p w14:paraId="4144D999" w14:textId="77777777" w:rsidR="00BF7819" w:rsidRPr="00281C11" w:rsidRDefault="00BF7819" w:rsidP="00D7252A">
            <w:pPr>
              <w:spacing w:line="360" w:lineRule="auto"/>
              <w:jc w:val="both"/>
              <w:rPr>
                <w:rFonts w:ascii="Garamond" w:hAnsi="Garamond" w:cs="Times New Roman"/>
              </w:rPr>
            </w:pPr>
            <w:r w:rsidRPr="00281C11">
              <w:rPr>
                <w:rFonts w:ascii="Garamond" w:hAnsi="Garamond" w:cs="Times New Roman"/>
              </w:rPr>
              <w:t>Haftada 1-2 kez</w:t>
            </w:r>
          </w:p>
        </w:tc>
        <w:tc>
          <w:tcPr>
            <w:tcW w:w="2126" w:type="dxa"/>
          </w:tcPr>
          <w:p w14:paraId="095CA019" w14:textId="77777777" w:rsidR="00BF7819" w:rsidRPr="00281C11" w:rsidRDefault="00BF7819" w:rsidP="00D7252A">
            <w:pPr>
              <w:spacing w:line="360" w:lineRule="auto"/>
              <w:jc w:val="both"/>
              <w:rPr>
                <w:rFonts w:ascii="Garamond" w:hAnsi="Garamond" w:cs="Times New Roman"/>
              </w:rPr>
            </w:pPr>
            <w:r w:rsidRPr="00281C11">
              <w:rPr>
                <w:rFonts w:ascii="Garamond" w:hAnsi="Garamond" w:cs="Times New Roman"/>
              </w:rPr>
              <w:t>13                       21.7</w:t>
            </w:r>
          </w:p>
        </w:tc>
        <w:tc>
          <w:tcPr>
            <w:tcW w:w="2127" w:type="dxa"/>
          </w:tcPr>
          <w:p w14:paraId="41768692" w14:textId="77777777" w:rsidR="00BF7819" w:rsidRPr="00281C11" w:rsidRDefault="00BF7819" w:rsidP="00D7252A">
            <w:pPr>
              <w:spacing w:line="360" w:lineRule="auto"/>
              <w:jc w:val="both"/>
              <w:rPr>
                <w:rFonts w:ascii="Garamond" w:hAnsi="Garamond" w:cs="Times New Roman"/>
              </w:rPr>
            </w:pPr>
            <w:r w:rsidRPr="00281C11">
              <w:rPr>
                <w:rFonts w:ascii="Garamond" w:hAnsi="Garamond" w:cs="Times New Roman"/>
              </w:rPr>
              <w:t xml:space="preserve">     7                     11.7</w:t>
            </w:r>
          </w:p>
        </w:tc>
        <w:tc>
          <w:tcPr>
            <w:tcW w:w="1307" w:type="dxa"/>
            <w:vMerge/>
          </w:tcPr>
          <w:p w14:paraId="7B155E4F" w14:textId="77777777" w:rsidR="00BF7819" w:rsidRPr="00281C11" w:rsidRDefault="00BF7819" w:rsidP="00D7252A">
            <w:pPr>
              <w:spacing w:line="360" w:lineRule="auto"/>
              <w:jc w:val="both"/>
              <w:rPr>
                <w:rFonts w:ascii="Garamond" w:hAnsi="Garamond" w:cs="Times New Roman"/>
              </w:rPr>
            </w:pPr>
          </w:p>
        </w:tc>
      </w:tr>
      <w:tr w:rsidR="00281C11" w:rsidRPr="00281C11" w14:paraId="7EF412FA" w14:textId="77777777" w:rsidTr="00D7252A">
        <w:trPr>
          <w:trHeight w:val="315"/>
        </w:trPr>
        <w:tc>
          <w:tcPr>
            <w:tcW w:w="1668" w:type="dxa"/>
            <w:vMerge/>
          </w:tcPr>
          <w:p w14:paraId="3028B007" w14:textId="77777777" w:rsidR="00BF7819" w:rsidRPr="00281C11" w:rsidRDefault="00BF7819" w:rsidP="00D7252A">
            <w:pPr>
              <w:spacing w:line="360" w:lineRule="auto"/>
              <w:jc w:val="both"/>
              <w:rPr>
                <w:rFonts w:ascii="Garamond" w:hAnsi="Garamond" w:cs="Times New Roman"/>
              </w:rPr>
            </w:pPr>
          </w:p>
        </w:tc>
        <w:tc>
          <w:tcPr>
            <w:tcW w:w="1984" w:type="dxa"/>
          </w:tcPr>
          <w:p w14:paraId="23F5C35A" w14:textId="77777777" w:rsidR="00BF7819" w:rsidRPr="00281C11" w:rsidRDefault="00BF7819" w:rsidP="00D7252A">
            <w:pPr>
              <w:spacing w:line="360" w:lineRule="auto"/>
              <w:jc w:val="both"/>
              <w:rPr>
                <w:rFonts w:ascii="Garamond" w:hAnsi="Garamond" w:cs="Times New Roman"/>
              </w:rPr>
            </w:pPr>
            <w:r w:rsidRPr="00281C11">
              <w:rPr>
                <w:rFonts w:ascii="Garamond" w:hAnsi="Garamond" w:cs="Times New Roman"/>
              </w:rPr>
              <w:t>Haftada 1’den az</w:t>
            </w:r>
          </w:p>
        </w:tc>
        <w:tc>
          <w:tcPr>
            <w:tcW w:w="2126" w:type="dxa"/>
          </w:tcPr>
          <w:p w14:paraId="26542020" w14:textId="77777777" w:rsidR="00BF7819" w:rsidRPr="00281C11" w:rsidRDefault="00BF7819" w:rsidP="00D7252A">
            <w:pPr>
              <w:spacing w:line="360" w:lineRule="auto"/>
              <w:jc w:val="both"/>
              <w:rPr>
                <w:rFonts w:ascii="Garamond" w:hAnsi="Garamond" w:cs="Times New Roman"/>
              </w:rPr>
            </w:pPr>
            <w:r w:rsidRPr="00281C11">
              <w:rPr>
                <w:rFonts w:ascii="Garamond" w:hAnsi="Garamond" w:cs="Times New Roman"/>
              </w:rPr>
              <w:t>16                       26.7</w:t>
            </w:r>
          </w:p>
        </w:tc>
        <w:tc>
          <w:tcPr>
            <w:tcW w:w="2127" w:type="dxa"/>
          </w:tcPr>
          <w:p w14:paraId="04612998" w14:textId="77777777" w:rsidR="00BF7819" w:rsidRPr="00281C11" w:rsidRDefault="00BF7819" w:rsidP="00D7252A">
            <w:pPr>
              <w:spacing w:line="360" w:lineRule="auto"/>
              <w:jc w:val="both"/>
              <w:rPr>
                <w:rFonts w:ascii="Garamond" w:hAnsi="Garamond" w:cs="Times New Roman"/>
              </w:rPr>
            </w:pPr>
            <w:r w:rsidRPr="00281C11">
              <w:rPr>
                <w:rFonts w:ascii="Garamond" w:hAnsi="Garamond" w:cs="Times New Roman"/>
              </w:rPr>
              <w:t xml:space="preserve">    22                    36.7</w:t>
            </w:r>
          </w:p>
        </w:tc>
        <w:tc>
          <w:tcPr>
            <w:tcW w:w="1307" w:type="dxa"/>
            <w:vMerge/>
          </w:tcPr>
          <w:p w14:paraId="1E856804" w14:textId="77777777" w:rsidR="00BF7819" w:rsidRPr="00281C11" w:rsidRDefault="00BF7819" w:rsidP="00D7252A">
            <w:pPr>
              <w:spacing w:line="360" w:lineRule="auto"/>
              <w:jc w:val="both"/>
              <w:rPr>
                <w:rFonts w:ascii="Garamond" w:hAnsi="Garamond" w:cs="Times New Roman"/>
              </w:rPr>
            </w:pPr>
          </w:p>
        </w:tc>
      </w:tr>
      <w:tr w:rsidR="00281C11" w:rsidRPr="00281C11" w14:paraId="6D813FAC" w14:textId="77777777" w:rsidTr="00D7252A">
        <w:trPr>
          <w:trHeight w:val="255"/>
        </w:trPr>
        <w:tc>
          <w:tcPr>
            <w:tcW w:w="1668" w:type="dxa"/>
            <w:vMerge/>
          </w:tcPr>
          <w:p w14:paraId="7489037E" w14:textId="77777777" w:rsidR="00BF7819" w:rsidRPr="00281C11" w:rsidRDefault="00BF7819" w:rsidP="00D7252A">
            <w:pPr>
              <w:spacing w:line="360" w:lineRule="auto"/>
              <w:jc w:val="both"/>
              <w:rPr>
                <w:rFonts w:ascii="Garamond" w:hAnsi="Garamond" w:cs="Times New Roman"/>
              </w:rPr>
            </w:pPr>
          </w:p>
        </w:tc>
        <w:tc>
          <w:tcPr>
            <w:tcW w:w="1984" w:type="dxa"/>
          </w:tcPr>
          <w:p w14:paraId="4757F095" w14:textId="77777777" w:rsidR="00BF7819" w:rsidRPr="00281C11" w:rsidRDefault="00BF7819" w:rsidP="00D7252A">
            <w:pPr>
              <w:spacing w:line="360" w:lineRule="auto"/>
              <w:jc w:val="both"/>
              <w:rPr>
                <w:rFonts w:ascii="Garamond" w:hAnsi="Garamond" w:cs="Times New Roman"/>
              </w:rPr>
            </w:pPr>
            <w:r w:rsidRPr="00281C11">
              <w:rPr>
                <w:rFonts w:ascii="Garamond" w:hAnsi="Garamond" w:cs="Times New Roman"/>
              </w:rPr>
              <w:t>Hiçbir zaman</w:t>
            </w:r>
          </w:p>
        </w:tc>
        <w:tc>
          <w:tcPr>
            <w:tcW w:w="2126" w:type="dxa"/>
          </w:tcPr>
          <w:p w14:paraId="13B56F0E" w14:textId="77777777" w:rsidR="00BF7819" w:rsidRPr="00281C11" w:rsidRDefault="00BF7819" w:rsidP="00D7252A">
            <w:pPr>
              <w:spacing w:line="360" w:lineRule="auto"/>
              <w:jc w:val="both"/>
              <w:rPr>
                <w:rFonts w:ascii="Garamond" w:hAnsi="Garamond" w:cs="Times New Roman"/>
              </w:rPr>
            </w:pPr>
            <w:r w:rsidRPr="00281C11">
              <w:rPr>
                <w:rFonts w:ascii="Garamond" w:hAnsi="Garamond" w:cs="Times New Roman"/>
              </w:rPr>
              <w:t>18                       30.0</w:t>
            </w:r>
          </w:p>
        </w:tc>
        <w:tc>
          <w:tcPr>
            <w:tcW w:w="2127" w:type="dxa"/>
          </w:tcPr>
          <w:p w14:paraId="32722748" w14:textId="77777777" w:rsidR="00BF7819" w:rsidRPr="00281C11" w:rsidRDefault="00BF7819" w:rsidP="00D7252A">
            <w:pPr>
              <w:spacing w:line="360" w:lineRule="auto"/>
              <w:jc w:val="both"/>
              <w:rPr>
                <w:rFonts w:ascii="Garamond" w:hAnsi="Garamond" w:cs="Times New Roman"/>
              </w:rPr>
            </w:pPr>
            <w:r w:rsidRPr="00281C11">
              <w:rPr>
                <w:rFonts w:ascii="Garamond" w:hAnsi="Garamond" w:cs="Times New Roman"/>
              </w:rPr>
              <w:t xml:space="preserve">    18                    30.0</w:t>
            </w:r>
          </w:p>
        </w:tc>
        <w:tc>
          <w:tcPr>
            <w:tcW w:w="1307" w:type="dxa"/>
            <w:vMerge/>
          </w:tcPr>
          <w:p w14:paraId="6059BBAA" w14:textId="77777777" w:rsidR="00BF7819" w:rsidRPr="00281C11" w:rsidRDefault="00BF7819" w:rsidP="00D7252A">
            <w:pPr>
              <w:spacing w:line="360" w:lineRule="auto"/>
              <w:jc w:val="both"/>
              <w:rPr>
                <w:rFonts w:ascii="Garamond" w:hAnsi="Garamond" w:cs="Times New Roman"/>
              </w:rPr>
            </w:pPr>
          </w:p>
        </w:tc>
      </w:tr>
      <w:tr w:rsidR="00BF7819" w:rsidRPr="00281C11" w14:paraId="2F836A89" w14:textId="77777777" w:rsidTr="00D7252A">
        <w:trPr>
          <w:trHeight w:val="300"/>
        </w:trPr>
        <w:tc>
          <w:tcPr>
            <w:tcW w:w="1668" w:type="dxa"/>
            <w:vMerge/>
          </w:tcPr>
          <w:p w14:paraId="12749E4D" w14:textId="77777777" w:rsidR="00BF7819" w:rsidRPr="00281C11" w:rsidRDefault="00BF7819" w:rsidP="00D7252A">
            <w:pPr>
              <w:spacing w:line="360" w:lineRule="auto"/>
              <w:jc w:val="both"/>
              <w:rPr>
                <w:rFonts w:ascii="Garamond" w:hAnsi="Garamond" w:cs="Times New Roman"/>
              </w:rPr>
            </w:pPr>
          </w:p>
        </w:tc>
        <w:tc>
          <w:tcPr>
            <w:tcW w:w="1984" w:type="dxa"/>
          </w:tcPr>
          <w:p w14:paraId="1EE9AA58" w14:textId="77777777" w:rsidR="00BF7819" w:rsidRPr="00281C11" w:rsidRDefault="00BF7819" w:rsidP="00D7252A">
            <w:pPr>
              <w:spacing w:line="360" w:lineRule="auto"/>
              <w:jc w:val="both"/>
              <w:rPr>
                <w:rFonts w:ascii="Garamond" w:hAnsi="Garamond" w:cs="Times New Roman"/>
              </w:rPr>
            </w:pPr>
            <w:r w:rsidRPr="00281C11">
              <w:rPr>
                <w:rFonts w:ascii="Garamond" w:hAnsi="Garamond" w:cs="Times New Roman"/>
              </w:rPr>
              <w:t>Her gün</w:t>
            </w:r>
          </w:p>
        </w:tc>
        <w:tc>
          <w:tcPr>
            <w:tcW w:w="2126" w:type="dxa"/>
          </w:tcPr>
          <w:p w14:paraId="0538B88E" w14:textId="77777777" w:rsidR="00BF7819" w:rsidRPr="00281C11" w:rsidRDefault="00BF7819" w:rsidP="00D7252A">
            <w:pPr>
              <w:spacing w:line="360" w:lineRule="auto"/>
              <w:jc w:val="both"/>
              <w:rPr>
                <w:rFonts w:ascii="Garamond" w:hAnsi="Garamond" w:cs="Times New Roman"/>
              </w:rPr>
            </w:pPr>
            <w:r w:rsidRPr="00281C11">
              <w:rPr>
                <w:rFonts w:ascii="Garamond" w:hAnsi="Garamond" w:cs="Times New Roman"/>
              </w:rPr>
              <w:t>6                         10.0</w:t>
            </w:r>
          </w:p>
        </w:tc>
        <w:tc>
          <w:tcPr>
            <w:tcW w:w="2127" w:type="dxa"/>
          </w:tcPr>
          <w:p w14:paraId="6C0CD71B" w14:textId="77777777" w:rsidR="00BF7819" w:rsidRPr="00281C11" w:rsidRDefault="00BF7819" w:rsidP="00D7252A">
            <w:pPr>
              <w:spacing w:line="360" w:lineRule="auto"/>
              <w:jc w:val="both"/>
              <w:rPr>
                <w:rFonts w:ascii="Garamond" w:hAnsi="Garamond" w:cs="Times New Roman"/>
              </w:rPr>
            </w:pPr>
            <w:r w:rsidRPr="00281C11">
              <w:rPr>
                <w:rFonts w:ascii="Garamond" w:hAnsi="Garamond" w:cs="Times New Roman"/>
              </w:rPr>
              <w:t xml:space="preserve">     9                     15.0</w:t>
            </w:r>
          </w:p>
        </w:tc>
        <w:tc>
          <w:tcPr>
            <w:tcW w:w="1307" w:type="dxa"/>
            <w:vMerge/>
          </w:tcPr>
          <w:p w14:paraId="43A51780" w14:textId="77777777" w:rsidR="00BF7819" w:rsidRPr="00281C11" w:rsidRDefault="00BF7819" w:rsidP="00D7252A">
            <w:pPr>
              <w:spacing w:line="360" w:lineRule="auto"/>
              <w:jc w:val="both"/>
              <w:rPr>
                <w:rFonts w:ascii="Garamond" w:hAnsi="Garamond" w:cs="Times New Roman"/>
              </w:rPr>
            </w:pPr>
          </w:p>
        </w:tc>
      </w:tr>
    </w:tbl>
    <w:p w14:paraId="5F9AC5DC" w14:textId="77777777" w:rsidR="00BF7819" w:rsidRPr="00281C11" w:rsidRDefault="00BF7819" w:rsidP="00BF7819">
      <w:pPr>
        <w:spacing w:line="360" w:lineRule="auto"/>
        <w:jc w:val="both"/>
        <w:rPr>
          <w:rFonts w:ascii="Garamond" w:hAnsi="Garamond" w:cs="Times New Roman"/>
          <w:sz w:val="24"/>
          <w:szCs w:val="24"/>
        </w:rPr>
      </w:pPr>
      <w:bookmarkStart w:id="17" w:name="_Toc29905390"/>
    </w:p>
    <w:p w14:paraId="4FA57CAF" w14:textId="39D9C1E8" w:rsidR="00BF7819" w:rsidRPr="00281C11" w:rsidRDefault="00BF7819" w:rsidP="00BF7819">
      <w:pPr>
        <w:spacing w:line="360" w:lineRule="auto"/>
        <w:jc w:val="both"/>
        <w:rPr>
          <w:rFonts w:ascii="Garamond" w:hAnsi="Garamond" w:cs="Times New Roman"/>
          <w:sz w:val="24"/>
          <w:szCs w:val="24"/>
        </w:rPr>
      </w:pPr>
      <w:r w:rsidRPr="00281C11">
        <w:rPr>
          <w:rFonts w:ascii="Garamond" w:hAnsi="Garamond" w:cs="Times New Roman"/>
          <w:sz w:val="24"/>
          <w:szCs w:val="24"/>
        </w:rPr>
        <w:t>Tek dil kullananların okul durumlarına bakıldığında %63,3’ünün okula gitmediği, %23,3’ünün okul öncesi eğitim kurumuna gittiği, %10,0’ının okul öncesi eğitim görmüş 1.sınıf öğrencisi olduğu ve %3,3’ünün okul öncesi eğitim görmemiş olup 1.sınıfa gittiği; iki dil kullananların ise %51,7’sinin okula gitmediği, %31,7’sinin okul öncesi eğitim kurumuna gittiği, %16,7’sinin okul öncesi eğitim görmüş 1.sınıf öğrencisi olduğu belirlenmiştir. Yapılan Ki-kare testiyle tek dil kullanan çocuklar ile iki dil kullanan çocuklar arasında okul değişkeni açısından anlamlı bir farklılık olmadığı görülmüştür (</w:t>
      </w:r>
      <w:r w:rsidR="00CA733C" w:rsidRPr="00281C11">
        <w:rPr>
          <w:rFonts w:ascii="Garamond" w:hAnsi="Garamond" w:cs="Times New Roman"/>
          <w:sz w:val="24"/>
          <w:szCs w:val="24"/>
        </w:rPr>
        <w:t>x²=</w:t>
      </w:r>
      <w:r w:rsidRPr="00281C11">
        <w:rPr>
          <w:rFonts w:ascii="Garamond" w:hAnsi="Garamond" w:cs="Times New Roman"/>
          <w:sz w:val="24"/>
          <w:szCs w:val="24"/>
        </w:rPr>
        <w:t>2.401, p= 0.493).</w:t>
      </w:r>
    </w:p>
    <w:p w14:paraId="196DE792" w14:textId="4F194408" w:rsidR="00BF7819" w:rsidRPr="00281C11" w:rsidRDefault="00BF7819" w:rsidP="00D27047">
      <w:pPr>
        <w:spacing w:line="360" w:lineRule="auto"/>
        <w:jc w:val="both"/>
        <w:rPr>
          <w:rFonts w:ascii="Garamond" w:hAnsi="Garamond"/>
          <w:b/>
          <w:spacing w:val="-4"/>
        </w:rPr>
      </w:pPr>
      <w:r w:rsidRPr="00281C11">
        <w:rPr>
          <w:rFonts w:ascii="Garamond" w:hAnsi="Garamond" w:cs="Times New Roman"/>
          <w:sz w:val="24"/>
          <w:szCs w:val="24"/>
        </w:rPr>
        <w:t xml:space="preserve">Ebeveynlerin çocukla kitap okuma değişkeni gruplar arasında incelenmiş, tek dil kullananların ebeveynlerinin %10.0’ının her gün, %11.7’sinin gün aşırı, %21.7’sinin haftada 1-2 kez, %26.7’sinin </w:t>
      </w:r>
      <w:r w:rsidRPr="00281C11">
        <w:rPr>
          <w:rFonts w:ascii="Garamond" w:hAnsi="Garamond" w:cs="Times New Roman"/>
          <w:sz w:val="24"/>
          <w:szCs w:val="24"/>
        </w:rPr>
        <w:lastRenderedPageBreak/>
        <w:t xml:space="preserve">haftada 1’den az olacak şekilde çocukla kitap okuduğu ve %30’unun hiçbir zaman çocukla kitap okumadığı; iki dil kullananların ebeveynlerinin %15.0’i her gün, %6.7’sinin gün aşırı, %11.7’sinin haftada 1-2 kez, %36.7’sinin haftada 1’den az çocukla kitap okuduğu ve %30’unun hiçbir zaman çocukla kitap okumadığı belirlenmiştir. Yapılan Ki-kare testi sonucunda her iki grup arasında istatistiksel olarak anlamlı bir farklılık olmadığı görülmüştür </w:t>
      </w:r>
      <w:r w:rsidR="00CA733C" w:rsidRPr="00281C11">
        <w:rPr>
          <w:rFonts w:ascii="Garamond" w:hAnsi="Garamond" w:cs="Times New Roman"/>
          <w:sz w:val="24"/>
          <w:szCs w:val="24"/>
        </w:rPr>
        <w:t>(x</w:t>
      </w:r>
      <w:r w:rsidRPr="00281C11">
        <w:rPr>
          <w:rFonts w:ascii="Garamond" w:hAnsi="Garamond" w:cs="Times New Roman"/>
          <w:sz w:val="24"/>
          <w:szCs w:val="24"/>
        </w:rPr>
        <w:t>²=4.166, p= 0.384).</w:t>
      </w:r>
    </w:p>
    <w:p w14:paraId="28597A93" w14:textId="77777777" w:rsidR="00BF7819" w:rsidRPr="00281C11" w:rsidRDefault="00BF7819" w:rsidP="00BF7819">
      <w:pPr>
        <w:pStyle w:val="TAB"/>
        <w:spacing w:before="120" w:after="120" w:line="240" w:lineRule="auto"/>
        <w:rPr>
          <w:rFonts w:ascii="Garamond" w:hAnsi="Garamond"/>
          <w:b w:val="0"/>
          <w:spacing w:val="-4"/>
          <w:sz w:val="22"/>
          <w:szCs w:val="22"/>
        </w:rPr>
      </w:pPr>
      <w:r w:rsidRPr="00281C11">
        <w:rPr>
          <w:rFonts w:ascii="Garamond" w:hAnsi="Garamond"/>
          <w:b w:val="0"/>
          <w:spacing w:val="-4"/>
          <w:sz w:val="22"/>
          <w:szCs w:val="22"/>
        </w:rPr>
        <w:t xml:space="preserve">Tablo 5. </w:t>
      </w:r>
      <w:r w:rsidRPr="00281C11">
        <w:rPr>
          <w:rFonts w:ascii="Garamond" w:hAnsi="Garamond"/>
          <w:b w:val="0"/>
          <w:i/>
          <w:spacing w:val="-4"/>
          <w:sz w:val="22"/>
          <w:szCs w:val="22"/>
        </w:rPr>
        <w:t>Çocukların ekran kullanımına ilişkin dağılımlarının ki-kare testi sonuçları</w:t>
      </w:r>
      <w:bookmarkEnd w:id="17"/>
    </w:p>
    <w:tbl>
      <w:tblPr>
        <w:tblStyle w:val="TabloKlavuzu"/>
        <w:tblW w:w="9500" w:type="dxa"/>
        <w:tblLook w:val="04A0" w:firstRow="1" w:lastRow="0" w:firstColumn="1" w:lastColumn="0" w:noHBand="0" w:noVBand="1"/>
      </w:tblPr>
      <w:tblGrid>
        <w:gridCol w:w="3085"/>
        <w:gridCol w:w="2552"/>
        <w:gridCol w:w="2693"/>
        <w:gridCol w:w="1170"/>
      </w:tblGrid>
      <w:tr w:rsidR="00281C11" w:rsidRPr="00281C11" w14:paraId="551C2786" w14:textId="77777777" w:rsidTr="00D7252A">
        <w:trPr>
          <w:trHeight w:val="330"/>
        </w:trPr>
        <w:tc>
          <w:tcPr>
            <w:tcW w:w="3085" w:type="dxa"/>
            <w:tcBorders>
              <w:left w:val="nil"/>
              <w:bottom w:val="single" w:sz="4" w:space="0" w:color="auto"/>
              <w:right w:val="nil"/>
            </w:tcBorders>
          </w:tcPr>
          <w:p w14:paraId="0BC01C2B" w14:textId="77777777" w:rsidR="00BF7819" w:rsidRPr="00281C11" w:rsidRDefault="00BF7819" w:rsidP="00D7252A">
            <w:pPr>
              <w:spacing w:line="360" w:lineRule="auto"/>
              <w:rPr>
                <w:rFonts w:ascii="Garamond" w:hAnsi="Garamond" w:cs="Times New Roman"/>
              </w:rPr>
            </w:pPr>
          </w:p>
        </w:tc>
        <w:tc>
          <w:tcPr>
            <w:tcW w:w="2552" w:type="dxa"/>
            <w:tcBorders>
              <w:left w:val="nil"/>
              <w:bottom w:val="single" w:sz="4" w:space="0" w:color="auto"/>
              <w:right w:val="nil"/>
            </w:tcBorders>
          </w:tcPr>
          <w:p w14:paraId="64054B07" w14:textId="77777777" w:rsidR="00BF7819" w:rsidRPr="00281C11" w:rsidRDefault="00BF7819" w:rsidP="00D7252A">
            <w:pPr>
              <w:spacing w:line="360" w:lineRule="auto"/>
              <w:jc w:val="center"/>
              <w:rPr>
                <w:rFonts w:ascii="Garamond" w:hAnsi="Garamond" w:cs="Times New Roman"/>
                <w:b/>
              </w:rPr>
            </w:pPr>
            <w:r w:rsidRPr="00281C11">
              <w:rPr>
                <w:rFonts w:ascii="Garamond" w:hAnsi="Garamond" w:cs="Times New Roman"/>
                <w:b/>
              </w:rPr>
              <w:t>Tek Dil Kullananlar</w:t>
            </w:r>
          </w:p>
          <w:p w14:paraId="3A1C283B" w14:textId="77777777" w:rsidR="00BF7819" w:rsidRPr="00281C11" w:rsidRDefault="00BF7819" w:rsidP="00D7252A">
            <w:pPr>
              <w:spacing w:line="360" w:lineRule="auto"/>
              <w:jc w:val="center"/>
              <w:rPr>
                <w:rFonts w:ascii="Garamond" w:hAnsi="Garamond" w:cs="Times New Roman"/>
                <w:b/>
              </w:rPr>
            </w:pPr>
            <w:r w:rsidRPr="00281C11">
              <w:rPr>
                <w:rFonts w:ascii="Garamond" w:hAnsi="Garamond" w:cs="Times New Roman"/>
                <w:b/>
              </w:rPr>
              <w:t>(</w:t>
            </w:r>
            <w:proofErr w:type="gramStart"/>
            <w:r w:rsidRPr="00281C11">
              <w:rPr>
                <w:rFonts w:ascii="Garamond" w:hAnsi="Garamond" w:cs="Times New Roman"/>
                <w:b/>
              </w:rPr>
              <w:t>n</w:t>
            </w:r>
            <w:proofErr w:type="gramEnd"/>
            <w:r w:rsidRPr="00281C11">
              <w:rPr>
                <w:rFonts w:ascii="Garamond" w:hAnsi="Garamond" w:cs="Times New Roman"/>
                <w:b/>
              </w:rPr>
              <w:t>=60)</w:t>
            </w:r>
          </w:p>
          <w:p w14:paraId="65402D5B" w14:textId="77777777" w:rsidR="00BF7819" w:rsidRPr="00281C11" w:rsidRDefault="00BF7819" w:rsidP="00D7252A">
            <w:pPr>
              <w:spacing w:line="360" w:lineRule="auto"/>
              <w:rPr>
                <w:rFonts w:ascii="Garamond" w:hAnsi="Garamond" w:cs="Times New Roman"/>
              </w:rPr>
            </w:pPr>
            <w:r w:rsidRPr="00281C11">
              <w:rPr>
                <w:rFonts w:ascii="Garamond" w:hAnsi="Garamond" w:cs="Times New Roman"/>
                <w:b/>
              </w:rPr>
              <w:t>Sayı                       %</w:t>
            </w:r>
          </w:p>
        </w:tc>
        <w:tc>
          <w:tcPr>
            <w:tcW w:w="2693" w:type="dxa"/>
            <w:tcBorders>
              <w:left w:val="nil"/>
              <w:bottom w:val="single" w:sz="4" w:space="0" w:color="auto"/>
              <w:right w:val="nil"/>
            </w:tcBorders>
          </w:tcPr>
          <w:p w14:paraId="6A18F8A9" w14:textId="77777777" w:rsidR="00BF7819" w:rsidRPr="00281C11" w:rsidRDefault="00BF7819" w:rsidP="00D7252A">
            <w:pPr>
              <w:spacing w:line="360" w:lineRule="auto"/>
              <w:jc w:val="center"/>
              <w:rPr>
                <w:rFonts w:ascii="Garamond" w:hAnsi="Garamond" w:cs="Times New Roman"/>
                <w:b/>
              </w:rPr>
            </w:pPr>
            <w:r w:rsidRPr="00281C11">
              <w:rPr>
                <w:rFonts w:ascii="Garamond" w:hAnsi="Garamond" w:cs="Times New Roman"/>
                <w:b/>
              </w:rPr>
              <w:t>İki Dil Kullananlar</w:t>
            </w:r>
          </w:p>
          <w:p w14:paraId="5B086E38" w14:textId="77777777" w:rsidR="00BF7819" w:rsidRPr="00281C11" w:rsidRDefault="00BF7819" w:rsidP="00D7252A">
            <w:pPr>
              <w:spacing w:line="360" w:lineRule="auto"/>
              <w:jc w:val="center"/>
              <w:rPr>
                <w:rFonts w:ascii="Garamond" w:hAnsi="Garamond" w:cs="Times New Roman"/>
                <w:b/>
              </w:rPr>
            </w:pPr>
            <w:r w:rsidRPr="00281C11">
              <w:rPr>
                <w:rFonts w:ascii="Garamond" w:hAnsi="Garamond" w:cs="Times New Roman"/>
                <w:b/>
              </w:rPr>
              <w:t>(</w:t>
            </w:r>
            <w:proofErr w:type="gramStart"/>
            <w:r w:rsidRPr="00281C11">
              <w:rPr>
                <w:rFonts w:ascii="Garamond" w:hAnsi="Garamond" w:cs="Times New Roman"/>
                <w:b/>
              </w:rPr>
              <w:t>n</w:t>
            </w:r>
            <w:proofErr w:type="gramEnd"/>
            <w:r w:rsidRPr="00281C11">
              <w:rPr>
                <w:rFonts w:ascii="Garamond" w:hAnsi="Garamond" w:cs="Times New Roman"/>
                <w:b/>
              </w:rPr>
              <w:t>=60)</w:t>
            </w:r>
          </w:p>
          <w:p w14:paraId="6D7939BA" w14:textId="77777777" w:rsidR="00BF7819" w:rsidRPr="00281C11" w:rsidRDefault="00BF7819" w:rsidP="00D7252A">
            <w:pPr>
              <w:spacing w:line="360" w:lineRule="auto"/>
              <w:rPr>
                <w:rFonts w:ascii="Garamond" w:hAnsi="Garamond" w:cs="Times New Roman"/>
                <w:b/>
              </w:rPr>
            </w:pPr>
            <w:r w:rsidRPr="00281C11">
              <w:rPr>
                <w:rFonts w:ascii="Garamond" w:hAnsi="Garamond" w:cs="Times New Roman"/>
                <w:b/>
              </w:rPr>
              <w:t>Sayı                       %</w:t>
            </w:r>
          </w:p>
        </w:tc>
        <w:tc>
          <w:tcPr>
            <w:tcW w:w="1170" w:type="dxa"/>
            <w:tcBorders>
              <w:top w:val="single" w:sz="4" w:space="0" w:color="auto"/>
              <w:left w:val="nil"/>
              <w:bottom w:val="single" w:sz="4" w:space="0" w:color="auto"/>
              <w:right w:val="nil"/>
            </w:tcBorders>
            <w:shd w:val="clear" w:color="auto" w:fill="auto"/>
          </w:tcPr>
          <w:p w14:paraId="5EA8772D" w14:textId="77777777" w:rsidR="00BF7819" w:rsidRPr="00281C11" w:rsidRDefault="00BF7819" w:rsidP="00D7252A">
            <w:pPr>
              <w:spacing w:line="360" w:lineRule="auto"/>
              <w:rPr>
                <w:rFonts w:ascii="Garamond" w:hAnsi="Garamond" w:cs="Times New Roman"/>
                <w:b/>
              </w:rPr>
            </w:pPr>
            <w:r w:rsidRPr="00281C11">
              <w:rPr>
                <w:rFonts w:ascii="Garamond" w:hAnsi="Garamond" w:cs="Times New Roman"/>
                <w:b/>
              </w:rPr>
              <w:t>Test</w:t>
            </w:r>
          </w:p>
          <w:p w14:paraId="7FF0D4AF" w14:textId="69B628F2" w:rsidR="00BF7819" w:rsidRPr="00281C11" w:rsidRDefault="00D27047" w:rsidP="00D7252A">
            <w:pPr>
              <w:spacing w:line="360" w:lineRule="auto"/>
              <w:rPr>
                <w:rFonts w:ascii="Garamond" w:hAnsi="Garamond" w:cs="Times New Roman"/>
              </w:rPr>
            </w:pPr>
            <w:proofErr w:type="gramStart"/>
            <w:r w:rsidRPr="00281C11">
              <w:rPr>
                <w:rFonts w:ascii="Garamond" w:hAnsi="Garamond" w:cs="Times New Roman"/>
                <w:b/>
              </w:rPr>
              <w:t>p</w:t>
            </w:r>
            <w:proofErr w:type="gramEnd"/>
            <w:r w:rsidR="00BF7819" w:rsidRPr="00281C11">
              <w:rPr>
                <w:rFonts w:ascii="Garamond" w:hAnsi="Garamond" w:cs="Times New Roman"/>
                <w:b/>
              </w:rPr>
              <w:t xml:space="preserve"> değeri</w:t>
            </w:r>
          </w:p>
        </w:tc>
      </w:tr>
      <w:tr w:rsidR="00281C11" w:rsidRPr="00281C11" w14:paraId="27210A50" w14:textId="77777777" w:rsidTr="00D7252A">
        <w:trPr>
          <w:trHeight w:val="2936"/>
        </w:trPr>
        <w:tc>
          <w:tcPr>
            <w:tcW w:w="3085" w:type="dxa"/>
            <w:tcBorders>
              <w:top w:val="single" w:sz="4" w:space="0" w:color="auto"/>
              <w:left w:val="nil"/>
              <w:right w:val="nil"/>
            </w:tcBorders>
          </w:tcPr>
          <w:p w14:paraId="34251387" w14:textId="77777777" w:rsidR="00BF7819" w:rsidRPr="00281C11" w:rsidRDefault="00BF7819" w:rsidP="00D7252A">
            <w:pPr>
              <w:spacing w:line="360" w:lineRule="auto"/>
              <w:rPr>
                <w:rFonts w:ascii="Garamond" w:hAnsi="Garamond" w:cs="Times New Roman"/>
                <w:b/>
              </w:rPr>
            </w:pPr>
            <w:r w:rsidRPr="00281C11">
              <w:rPr>
                <w:rFonts w:ascii="Garamond" w:hAnsi="Garamond" w:cs="Times New Roman"/>
              </w:rPr>
              <w:t xml:space="preserve">   </w:t>
            </w:r>
            <w:r w:rsidRPr="00281C11">
              <w:rPr>
                <w:rFonts w:ascii="Garamond" w:hAnsi="Garamond" w:cs="Times New Roman"/>
                <w:b/>
              </w:rPr>
              <w:t>Aileye göre çocuğun ekran süresi</w:t>
            </w:r>
          </w:p>
          <w:p w14:paraId="0D6ADF56" w14:textId="77777777" w:rsidR="00BF7819" w:rsidRPr="00281C11" w:rsidRDefault="00BF7819" w:rsidP="00D7252A">
            <w:pPr>
              <w:spacing w:line="360" w:lineRule="auto"/>
              <w:rPr>
                <w:rFonts w:ascii="Garamond" w:hAnsi="Garamond" w:cs="Times New Roman"/>
              </w:rPr>
            </w:pPr>
            <w:r w:rsidRPr="00281C11">
              <w:rPr>
                <w:rFonts w:ascii="Garamond" w:hAnsi="Garamond" w:cs="Times New Roman"/>
              </w:rPr>
              <w:t xml:space="preserve">  Çok fazla zaman ayırır</w:t>
            </w:r>
          </w:p>
          <w:p w14:paraId="5806B00C" w14:textId="77777777" w:rsidR="00BF7819" w:rsidRPr="00281C11" w:rsidRDefault="00BF7819" w:rsidP="00D7252A">
            <w:pPr>
              <w:spacing w:line="360" w:lineRule="auto"/>
              <w:rPr>
                <w:rFonts w:ascii="Garamond" w:hAnsi="Garamond" w:cs="Times New Roman"/>
              </w:rPr>
            </w:pPr>
            <w:r w:rsidRPr="00281C11">
              <w:rPr>
                <w:rFonts w:ascii="Garamond" w:hAnsi="Garamond" w:cs="Times New Roman"/>
              </w:rPr>
              <w:t xml:space="preserve">   Biraz zaman ayırır</w:t>
            </w:r>
          </w:p>
          <w:p w14:paraId="139C92FB" w14:textId="77777777" w:rsidR="00BF7819" w:rsidRPr="00281C11" w:rsidRDefault="00BF7819" w:rsidP="00D7252A">
            <w:pPr>
              <w:spacing w:line="360" w:lineRule="auto"/>
              <w:rPr>
                <w:rFonts w:ascii="Garamond" w:hAnsi="Garamond" w:cs="Times New Roman"/>
              </w:rPr>
            </w:pPr>
            <w:r w:rsidRPr="00281C11">
              <w:rPr>
                <w:rFonts w:ascii="Garamond" w:hAnsi="Garamond" w:cs="Times New Roman"/>
              </w:rPr>
              <w:t xml:space="preserve">   Fazla zaman ayırmaz</w:t>
            </w:r>
          </w:p>
          <w:p w14:paraId="78BF59C2" w14:textId="77777777" w:rsidR="00BF7819" w:rsidRPr="00281C11" w:rsidRDefault="00BF7819" w:rsidP="00D7252A">
            <w:pPr>
              <w:spacing w:line="360" w:lineRule="auto"/>
              <w:rPr>
                <w:rFonts w:ascii="Garamond" w:hAnsi="Garamond" w:cs="Times New Roman"/>
              </w:rPr>
            </w:pPr>
            <w:r w:rsidRPr="00281C11">
              <w:rPr>
                <w:rFonts w:ascii="Garamond" w:hAnsi="Garamond" w:cs="Times New Roman"/>
              </w:rPr>
              <w:t xml:space="preserve">   Çok az zaman ayırır</w:t>
            </w:r>
          </w:p>
        </w:tc>
        <w:tc>
          <w:tcPr>
            <w:tcW w:w="2552" w:type="dxa"/>
            <w:tcBorders>
              <w:top w:val="single" w:sz="4" w:space="0" w:color="auto"/>
              <w:left w:val="nil"/>
              <w:right w:val="nil"/>
            </w:tcBorders>
          </w:tcPr>
          <w:p w14:paraId="5FE3589E" w14:textId="77777777" w:rsidR="00BF7819" w:rsidRPr="00281C11" w:rsidRDefault="00BF7819" w:rsidP="00D7252A">
            <w:pPr>
              <w:spacing w:line="360" w:lineRule="auto"/>
              <w:rPr>
                <w:rFonts w:ascii="Garamond" w:hAnsi="Garamond" w:cs="Times New Roman"/>
              </w:rPr>
            </w:pPr>
          </w:p>
          <w:p w14:paraId="2FCB8A07" w14:textId="77777777" w:rsidR="00BF7819" w:rsidRPr="00281C11" w:rsidRDefault="00BF7819" w:rsidP="00D7252A">
            <w:pPr>
              <w:spacing w:line="360" w:lineRule="auto"/>
              <w:rPr>
                <w:rFonts w:ascii="Garamond" w:hAnsi="Garamond" w:cs="Times New Roman"/>
              </w:rPr>
            </w:pPr>
          </w:p>
          <w:p w14:paraId="2E7B0636" w14:textId="77777777" w:rsidR="00BF7819" w:rsidRPr="00281C11" w:rsidRDefault="00BF7819" w:rsidP="00D7252A">
            <w:pPr>
              <w:spacing w:line="360" w:lineRule="auto"/>
              <w:rPr>
                <w:rFonts w:ascii="Garamond" w:hAnsi="Garamond" w:cs="Times New Roman"/>
              </w:rPr>
            </w:pPr>
            <w:r w:rsidRPr="00281C11">
              <w:rPr>
                <w:rFonts w:ascii="Garamond" w:hAnsi="Garamond" w:cs="Times New Roman"/>
              </w:rPr>
              <w:t>16                          26.7</w:t>
            </w:r>
          </w:p>
          <w:p w14:paraId="40AA0D06" w14:textId="77777777" w:rsidR="00BF7819" w:rsidRPr="00281C11" w:rsidRDefault="00BF7819" w:rsidP="00D7252A">
            <w:pPr>
              <w:spacing w:line="360" w:lineRule="auto"/>
              <w:rPr>
                <w:rFonts w:ascii="Garamond" w:hAnsi="Garamond" w:cs="Times New Roman"/>
              </w:rPr>
            </w:pPr>
            <w:r w:rsidRPr="00281C11">
              <w:rPr>
                <w:rFonts w:ascii="Garamond" w:hAnsi="Garamond" w:cs="Times New Roman"/>
              </w:rPr>
              <w:t>18                          30.0</w:t>
            </w:r>
          </w:p>
          <w:p w14:paraId="56C27CFD" w14:textId="77777777" w:rsidR="00BF7819" w:rsidRPr="00281C11" w:rsidRDefault="00BF7819" w:rsidP="00D7252A">
            <w:pPr>
              <w:spacing w:line="360" w:lineRule="auto"/>
              <w:rPr>
                <w:rFonts w:ascii="Garamond" w:hAnsi="Garamond" w:cs="Times New Roman"/>
              </w:rPr>
            </w:pPr>
            <w:r w:rsidRPr="00281C11">
              <w:rPr>
                <w:rFonts w:ascii="Garamond" w:hAnsi="Garamond" w:cs="Times New Roman"/>
              </w:rPr>
              <w:t>8                            13.3</w:t>
            </w:r>
          </w:p>
          <w:p w14:paraId="7E41DFA1" w14:textId="77777777" w:rsidR="00BF7819" w:rsidRPr="00281C11" w:rsidRDefault="00BF7819" w:rsidP="00D7252A">
            <w:pPr>
              <w:spacing w:line="360" w:lineRule="auto"/>
              <w:rPr>
                <w:rFonts w:ascii="Garamond" w:hAnsi="Garamond" w:cs="Times New Roman"/>
                <w:b/>
              </w:rPr>
            </w:pPr>
            <w:r w:rsidRPr="00281C11">
              <w:rPr>
                <w:rFonts w:ascii="Garamond" w:hAnsi="Garamond" w:cs="Times New Roman"/>
              </w:rPr>
              <w:t>18                          30.0</w:t>
            </w:r>
          </w:p>
        </w:tc>
        <w:tc>
          <w:tcPr>
            <w:tcW w:w="2693" w:type="dxa"/>
            <w:tcBorders>
              <w:top w:val="single" w:sz="4" w:space="0" w:color="auto"/>
              <w:left w:val="nil"/>
              <w:right w:val="nil"/>
            </w:tcBorders>
          </w:tcPr>
          <w:p w14:paraId="402D2F01" w14:textId="77777777" w:rsidR="00BF7819" w:rsidRPr="00281C11" w:rsidRDefault="00BF7819" w:rsidP="00D7252A">
            <w:pPr>
              <w:spacing w:line="360" w:lineRule="auto"/>
              <w:rPr>
                <w:rFonts w:ascii="Garamond" w:hAnsi="Garamond" w:cs="Times New Roman"/>
              </w:rPr>
            </w:pPr>
          </w:p>
          <w:p w14:paraId="20711B99" w14:textId="77777777" w:rsidR="00BF7819" w:rsidRPr="00281C11" w:rsidRDefault="00BF7819" w:rsidP="00D7252A">
            <w:pPr>
              <w:spacing w:line="360" w:lineRule="auto"/>
              <w:rPr>
                <w:rFonts w:ascii="Garamond" w:hAnsi="Garamond" w:cs="Times New Roman"/>
              </w:rPr>
            </w:pPr>
          </w:p>
          <w:p w14:paraId="2E3C7514" w14:textId="77777777" w:rsidR="00BF7819" w:rsidRPr="00281C11" w:rsidRDefault="00BF7819" w:rsidP="00D7252A">
            <w:pPr>
              <w:spacing w:line="360" w:lineRule="auto"/>
              <w:rPr>
                <w:rFonts w:ascii="Garamond" w:hAnsi="Garamond" w:cs="Times New Roman"/>
              </w:rPr>
            </w:pPr>
            <w:r w:rsidRPr="00281C11">
              <w:rPr>
                <w:rFonts w:ascii="Garamond" w:hAnsi="Garamond" w:cs="Times New Roman"/>
              </w:rPr>
              <w:t>11                           18.3</w:t>
            </w:r>
          </w:p>
          <w:p w14:paraId="60645874" w14:textId="77777777" w:rsidR="00BF7819" w:rsidRPr="00281C11" w:rsidRDefault="00BF7819" w:rsidP="00D7252A">
            <w:pPr>
              <w:spacing w:line="360" w:lineRule="auto"/>
              <w:rPr>
                <w:rFonts w:ascii="Garamond" w:hAnsi="Garamond" w:cs="Times New Roman"/>
              </w:rPr>
            </w:pPr>
            <w:r w:rsidRPr="00281C11">
              <w:rPr>
                <w:rFonts w:ascii="Garamond" w:hAnsi="Garamond" w:cs="Times New Roman"/>
              </w:rPr>
              <w:t>22                           36.7</w:t>
            </w:r>
          </w:p>
          <w:p w14:paraId="04A25254" w14:textId="77777777" w:rsidR="00BF7819" w:rsidRPr="00281C11" w:rsidRDefault="00BF7819" w:rsidP="00D7252A">
            <w:pPr>
              <w:spacing w:line="360" w:lineRule="auto"/>
              <w:rPr>
                <w:rFonts w:ascii="Garamond" w:hAnsi="Garamond" w:cs="Times New Roman"/>
              </w:rPr>
            </w:pPr>
            <w:r w:rsidRPr="00281C11">
              <w:rPr>
                <w:rFonts w:ascii="Garamond" w:hAnsi="Garamond" w:cs="Times New Roman"/>
              </w:rPr>
              <w:t>13                           21.7</w:t>
            </w:r>
          </w:p>
          <w:p w14:paraId="623D217A" w14:textId="77777777" w:rsidR="00BF7819" w:rsidRPr="00281C11" w:rsidRDefault="00BF7819" w:rsidP="00D7252A">
            <w:pPr>
              <w:spacing w:line="360" w:lineRule="auto"/>
              <w:rPr>
                <w:rFonts w:ascii="Garamond" w:hAnsi="Garamond" w:cs="Times New Roman"/>
                <w:b/>
              </w:rPr>
            </w:pPr>
            <w:r w:rsidRPr="00281C11">
              <w:rPr>
                <w:rFonts w:ascii="Garamond" w:hAnsi="Garamond" w:cs="Times New Roman"/>
              </w:rPr>
              <w:t>14                           23.3</w:t>
            </w:r>
          </w:p>
        </w:tc>
        <w:tc>
          <w:tcPr>
            <w:tcW w:w="1170" w:type="dxa"/>
            <w:tcBorders>
              <w:top w:val="single" w:sz="4" w:space="0" w:color="auto"/>
              <w:left w:val="nil"/>
              <w:bottom w:val="single" w:sz="4" w:space="0" w:color="auto"/>
              <w:right w:val="nil"/>
            </w:tcBorders>
            <w:shd w:val="clear" w:color="auto" w:fill="auto"/>
          </w:tcPr>
          <w:p w14:paraId="5E3A31AA" w14:textId="77777777" w:rsidR="00BF7819" w:rsidRPr="00281C11" w:rsidRDefault="00BF7819" w:rsidP="00D7252A">
            <w:pPr>
              <w:spacing w:line="360" w:lineRule="auto"/>
              <w:rPr>
                <w:rFonts w:ascii="Garamond" w:hAnsi="Garamond" w:cs="Times New Roman"/>
              </w:rPr>
            </w:pPr>
          </w:p>
          <w:p w14:paraId="7990399F" w14:textId="77777777" w:rsidR="00BF7819" w:rsidRPr="00281C11" w:rsidRDefault="00BF7819" w:rsidP="00D7252A">
            <w:pPr>
              <w:spacing w:line="360" w:lineRule="auto"/>
              <w:rPr>
                <w:rFonts w:ascii="Garamond" w:hAnsi="Garamond" w:cs="Times New Roman"/>
              </w:rPr>
            </w:pPr>
          </w:p>
          <w:p w14:paraId="2CFF740F" w14:textId="4C4CFDAD" w:rsidR="00BF7819" w:rsidRPr="00281C11" w:rsidRDefault="00CA733C" w:rsidP="00D7252A">
            <w:pPr>
              <w:spacing w:line="360" w:lineRule="auto"/>
              <w:rPr>
                <w:rFonts w:ascii="Garamond" w:hAnsi="Garamond" w:cs="Times New Roman"/>
              </w:rPr>
            </w:pPr>
            <w:proofErr w:type="gramStart"/>
            <w:r w:rsidRPr="00281C11">
              <w:rPr>
                <w:rFonts w:ascii="Garamond" w:hAnsi="Garamond" w:cs="Times New Roman"/>
              </w:rPr>
              <w:t>x</w:t>
            </w:r>
            <w:proofErr w:type="gramEnd"/>
            <w:r w:rsidRPr="00281C11">
              <w:rPr>
                <w:rFonts w:ascii="Garamond" w:hAnsi="Garamond" w:cs="Times New Roman"/>
              </w:rPr>
              <w:t>²=3.016</w:t>
            </w:r>
          </w:p>
          <w:p w14:paraId="5F14417C" w14:textId="3C5B3EEB" w:rsidR="00BF7819" w:rsidRPr="00281C11" w:rsidRDefault="00CA733C" w:rsidP="00D7252A">
            <w:pPr>
              <w:spacing w:line="360" w:lineRule="auto"/>
              <w:rPr>
                <w:rFonts w:ascii="Garamond" w:hAnsi="Garamond" w:cs="Times New Roman"/>
              </w:rPr>
            </w:pPr>
            <w:proofErr w:type="gramStart"/>
            <w:r w:rsidRPr="00281C11">
              <w:rPr>
                <w:rFonts w:ascii="Garamond" w:hAnsi="Garamond" w:cs="Times New Roman"/>
              </w:rPr>
              <w:t>p</w:t>
            </w:r>
            <w:proofErr w:type="gramEnd"/>
            <w:r w:rsidRPr="00281C11">
              <w:rPr>
                <w:rFonts w:ascii="Garamond" w:hAnsi="Garamond" w:cs="Times New Roman"/>
              </w:rPr>
              <w:t>=0.389</w:t>
            </w:r>
          </w:p>
        </w:tc>
      </w:tr>
      <w:tr w:rsidR="00281C11" w:rsidRPr="00281C11" w14:paraId="28CD5FD0" w14:textId="77777777" w:rsidTr="00D7252A">
        <w:tc>
          <w:tcPr>
            <w:tcW w:w="3085" w:type="dxa"/>
            <w:tcBorders>
              <w:left w:val="nil"/>
              <w:right w:val="nil"/>
            </w:tcBorders>
          </w:tcPr>
          <w:p w14:paraId="399577DA" w14:textId="77777777" w:rsidR="00BF7819" w:rsidRPr="00281C11" w:rsidRDefault="00BF7819" w:rsidP="00D7252A">
            <w:pPr>
              <w:spacing w:line="360" w:lineRule="auto"/>
              <w:jc w:val="both"/>
              <w:rPr>
                <w:rFonts w:ascii="Garamond" w:hAnsi="Garamond" w:cs="Times New Roman"/>
                <w:b/>
              </w:rPr>
            </w:pPr>
            <w:r w:rsidRPr="00281C11">
              <w:rPr>
                <w:rFonts w:ascii="Garamond" w:hAnsi="Garamond" w:cs="Times New Roman"/>
                <w:b/>
              </w:rPr>
              <w:t>Ekran başında geçirilen süre</w:t>
            </w:r>
          </w:p>
          <w:p w14:paraId="3623C967" w14:textId="77777777" w:rsidR="00BF7819" w:rsidRPr="00281C11" w:rsidRDefault="00BF7819" w:rsidP="00D7252A">
            <w:pPr>
              <w:spacing w:line="360" w:lineRule="auto"/>
              <w:jc w:val="both"/>
              <w:rPr>
                <w:rFonts w:ascii="Garamond" w:hAnsi="Garamond" w:cs="Times New Roman"/>
              </w:rPr>
            </w:pPr>
            <w:r w:rsidRPr="00281C11">
              <w:rPr>
                <w:rFonts w:ascii="Garamond" w:hAnsi="Garamond" w:cs="Times New Roman"/>
              </w:rPr>
              <w:t>0-2 saat</w:t>
            </w:r>
          </w:p>
          <w:p w14:paraId="15F23AC7" w14:textId="77777777" w:rsidR="00BF7819" w:rsidRPr="00281C11" w:rsidRDefault="00BF7819" w:rsidP="00D7252A">
            <w:pPr>
              <w:spacing w:line="360" w:lineRule="auto"/>
              <w:jc w:val="both"/>
              <w:rPr>
                <w:rFonts w:ascii="Garamond" w:hAnsi="Garamond" w:cs="Times New Roman"/>
              </w:rPr>
            </w:pPr>
            <w:r w:rsidRPr="00281C11">
              <w:rPr>
                <w:rFonts w:ascii="Garamond" w:hAnsi="Garamond" w:cs="Times New Roman"/>
              </w:rPr>
              <w:t xml:space="preserve">   3-4 saat</w:t>
            </w:r>
          </w:p>
          <w:p w14:paraId="08C5AD47" w14:textId="77777777" w:rsidR="00BF7819" w:rsidRPr="00281C11" w:rsidRDefault="00BF7819" w:rsidP="00D7252A">
            <w:pPr>
              <w:spacing w:line="360" w:lineRule="auto"/>
              <w:jc w:val="both"/>
              <w:rPr>
                <w:rFonts w:ascii="Garamond" w:hAnsi="Garamond" w:cs="Times New Roman"/>
              </w:rPr>
            </w:pPr>
            <w:r w:rsidRPr="00281C11">
              <w:rPr>
                <w:rFonts w:ascii="Garamond" w:hAnsi="Garamond" w:cs="Times New Roman"/>
              </w:rPr>
              <w:t xml:space="preserve">   5-6 saat</w:t>
            </w:r>
          </w:p>
          <w:p w14:paraId="22952D20" w14:textId="77777777" w:rsidR="00BF7819" w:rsidRPr="00281C11" w:rsidRDefault="00BF7819" w:rsidP="00D7252A">
            <w:pPr>
              <w:spacing w:line="360" w:lineRule="auto"/>
              <w:jc w:val="both"/>
              <w:rPr>
                <w:rFonts w:ascii="Garamond" w:hAnsi="Garamond" w:cs="Times New Roman"/>
              </w:rPr>
            </w:pPr>
            <w:r w:rsidRPr="00281C11">
              <w:rPr>
                <w:rFonts w:ascii="Garamond" w:hAnsi="Garamond" w:cs="Times New Roman"/>
              </w:rPr>
              <w:t xml:space="preserve">   6 saatten fazla </w:t>
            </w:r>
          </w:p>
        </w:tc>
        <w:tc>
          <w:tcPr>
            <w:tcW w:w="2552" w:type="dxa"/>
            <w:tcBorders>
              <w:left w:val="nil"/>
              <w:right w:val="nil"/>
            </w:tcBorders>
          </w:tcPr>
          <w:p w14:paraId="4FF0DE2B" w14:textId="77777777" w:rsidR="00BF7819" w:rsidRPr="00281C11" w:rsidRDefault="00BF7819" w:rsidP="00D7252A">
            <w:pPr>
              <w:spacing w:line="360" w:lineRule="auto"/>
              <w:rPr>
                <w:rFonts w:ascii="Garamond" w:hAnsi="Garamond" w:cs="Times New Roman"/>
              </w:rPr>
            </w:pPr>
          </w:p>
          <w:p w14:paraId="668804A4" w14:textId="77777777" w:rsidR="00BF7819" w:rsidRPr="00281C11" w:rsidRDefault="00BF7819" w:rsidP="00D7252A">
            <w:pPr>
              <w:spacing w:line="360" w:lineRule="auto"/>
              <w:rPr>
                <w:rFonts w:ascii="Garamond" w:hAnsi="Garamond" w:cs="Times New Roman"/>
              </w:rPr>
            </w:pPr>
          </w:p>
          <w:p w14:paraId="0B26EC6F" w14:textId="77777777" w:rsidR="00BF7819" w:rsidRPr="00281C11" w:rsidRDefault="00BF7819" w:rsidP="00D7252A">
            <w:pPr>
              <w:spacing w:line="360" w:lineRule="auto"/>
              <w:rPr>
                <w:rFonts w:ascii="Garamond" w:hAnsi="Garamond" w:cs="Times New Roman"/>
              </w:rPr>
            </w:pPr>
            <w:r w:rsidRPr="00281C11">
              <w:rPr>
                <w:rFonts w:ascii="Garamond" w:hAnsi="Garamond" w:cs="Times New Roman"/>
              </w:rPr>
              <w:t>22                          36.7</w:t>
            </w:r>
          </w:p>
          <w:p w14:paraId="6F492488" w14:textId="77777777" w:rsidR="00BF7819" w:rsidRPr="00281C11" w:rsidRDefault="00BF7819" w:rsidP="00D7252A">
            <w:pPr>
              <w:spacing w:line="360" w:lineRule="auto"/>
              <w:rPr>
                <w:rFonts w:ascii="Garamond" w:hAnsi="Garamond" w:cs="Times New Roman"/>
              </w:rPr>
            </w:pPr>
            <w:r w:rsidRPr="00281C11">
              <w:rPr>
                <w:rFonts w:ascii="Garamond" w:hAnsi="Garamond" w:cs="Times New Roman"/>
              </w:rPr>
              <w:t>21                          35.0</w:t>
            </w:r>
          </w:p>
          <w:p w14:paraId="640B56D0" w14:textId="77777777" w:rsidR="00BF7819" w:rsidRPr="00281C11" w:rsidRDefault="00BF7819" w:rsidP="00D7252A">
            <w:pPr>
              <w:spacing w:line="360" w:lineRule="auto"/>
              <w:rPr>
                <w:rFonts w:ascii="Garamond" w:hAnsi="Garamond" w:cs="Times New Roman"/>
              </w:rPr>
            </w:pPr>
            <w:r w:rsidRPr="00281C11">
              <w:rPr>
                <w:rFonts w:ascii="Garamond" w:hAnsi="Garamond" w:cs="Times New Roman"/>
              </w:rPr>
              <w:t>15                          25.0</w:t>
            </w:r>
          </w:p>
          <w:p w14:paraId="220E4880" w14:textId="77777777" w:rsidR="00BF7819" w:rsidRPr="00281C11" w:rsidRDefault="00BF7819" w:rsidP="00D7252A">
            <w:pPr>
              <w:spacing w:line="360" w:lineRule="auto"/>
              <w:rPr>
                <w:rFonts w:ascii="Garamond" w:hAnsi="Garamond" w:cs="Times New Roman"/>
              </w:rPr>
            </w:pPr>
            <w:r w:rsidRPr="00281C11">
              <w:rPr>
                <w:rFonts w:ascii="Garamond" w:hAnsi="Garamond" w:cs="Times New Roman"/>
              </w:rPr>
              <w:t>2                             3.3</w:t>
            </w:r>
          </w:p>
        </w:tc>
        <w:tc>
          <w:tcPr>
            <w:tcW w:w="2693" w:type="dxa"/>
            <w:tcBorders>
              <w:left w:val="nil"/>
              <w:right w:val="nil"/>
            </w:tcBorders>
          </w:tcPr>
          <w:p w14:paraId="19000F4C" w14:textId="77777777" w:rsidR="00BF7819" w:rsidRPr="00281C11" w:rsidRDefault="00BF7819" w:rsidP="00D7252A">
            <w:pPr>
              <w:spacing w:line="360" w:lineRule="auto"/>
              <w:jc w:val="both"/>
              <w:rPr>
                <w:rFonts w:ascii="Garamond" w:hAnsi="Garamond" w:cs="Times New Roman"/>
              </w:rPr>
            </w:pPr>
          </w:p>
          <w:p w14:paraId="3257A450" w14:textId="77777777" w:rsidR="00BF7819" w:rsidRPr="00281C11" w:rsidRDefault="00BF7819" w:rsidP="00D7252A">
            <w:pPr>
              <w:spacing w:line="360" w:lineRule="auto"/>
              <w:jc w:val="both"/>
              <w:rPr>
                <w:rFonts w:ascii="Garamond" w:hAnsi="Garamond" w:cs="Times New Roman"/>
              </w:rPr>
            </w:pPr>
          </w:p>
          <w:p w14:paraId="67475266" w14:textId="77777777" w:rsidR="00BF7819" w:rsidRPr="00281C11" w:rsidRDefault="00BF7819" w:rsidP="00D7252A">
            <w:pPr>
              <w:spacing w:line="360" w:lineRule="auto"/>
              <w:rPr>
                <w:rFonts w:ascii="Garamond" w:hAnsi="Garamond" w:cs="Times New Roman"/>
              </w:rPr>
            </w:pPr>
            <w:r w:rsidRPr="00281C11">
              <w:rPr>
                <w:rFonts w:ascii="Garamond" w:hAnsi="Garamond" w:cs="Times New Roman"/>
              </w:rPr>
              <w:t>15                          25.0</w:t>
            </w:r>
          </w:p>
          <w:p w14:paraId="3630FBE1" w14:textId="77777777" w:rsidR="00BF7819" w:rsidRPr="00281C11" w:rsidRDefault="00BF7819" w:rsidP="00D7252A">
            <w:pPr>
              <w:spacing w:line="360" w:lineRule="auto"/>
              <w:rPr>
                <w:rFonts w:ascii="Garamond" w:hAnsi="Garamond" w:cs="Times New Roman"/>
              </w:rPr>
            </w:pPr>
            <w:r w:rsidRPr="00281C11">
              <w:rPr>
                <w:rFonts w:ascii="Garamond" w:hAnsi="Garamond" w:cs="Times New Roman"/>
              </w:rPr>
              <w:t>27                          45.0</w:t>
            </w:r>
          </w:p>
          <w:p w14:paraId="103BC500" w14:textId="77777777" w:rsidR="00BF7819" w:rsidRPr="00281C11" w:rsidRDefault="00BF7819" w:rsidP="00D7252A">
            <w:pPr>
              <w:spacing w:line="360" w:lineRule="auto"/>
              <w:rPr>
                <w:rFonts w:ascii="Garamond" w:hAnsi="Garamond" w:cs="Times New Roman"/>
              </w:rPr>
            </w:pPr>
            <w:r w:rsidRPr="00281C11">
              <w:rPr>
                <w:rFonts w:ascii="Garamond" w:hAnsi="Garamond" w:cs="Times New Roman"/>
              </w:rPr>
              <w:t>13                          21.7</w:t>
            </w:r>
          </w:p>
          <w:p w14:paraId="600157CE" w14:textId="77777777" w:rsidR="00BF7819" w:rsidRPr="00281C11" w:rsidRDefault="00BF7819" w:rsidP="00D7252A">
            <w:pPr>
              <w:spacing w:line="360" w:lineRule="auto"/>
              <w:rPr>
                <w:rFonts w:ascii="Garamond" w:hAnsi="Garamond" w:cs="Times New Roman"/>
              </w:rPr>
            </w:pPr>
            <w:r w:rsidRPr="00281C11">
              <w:rPr>
                <w:rFonts w:ascii="Garamond" w:hAnsi="Garamond" w:cs="Times New Roman"/>
              </w:rPr>
              <w:t>5                             8.3</w:t>
            </w:r>
          </w:p>
        </w:tc>
        <w:tc>
          <w:tcPr>
            <w:tcW w:w="1170" w:type="dxa"/>
            <w:tcBorders>
              <w:top w:val="single" w:sz="4" w:space="0" w:color="auto"/>
              <w:left w:val="nil"/>
              <w:bottom w:val="nil"/>
              <w:right w:val="nil"/>
            </w:tcBorders>
            <w:shd w:val="clear" w:color="auto" w:fill="auto"/>
          </w:tcPr>
          <w:p w14:paraId="2E926CA1" w14:textId="77777777" w:rsidR="00BF7819" w:rsidRPr="00281C11" w:rsidRDefault="00BF7819" w:rsidP="00D7252A">
            <w:pPr>
              <w:spacing w:line="360" w:lineRule="auto"/>
              <w:rPr>
                <w:rFonts w:ascii="Garamond" w:hAnsi="Garamond" w:cs="Times New Roman"/>
              </w:rPr>
            </w:pPr>
          </w:p>
          <w:p w14:paraId="425E1A74" w14:textId="77777777" w:rsidR="00BF7819" w:rsidRPr="00281C11" w:rsidRDefault="00BF7819" w:rsidP="00D7252A">
            <w:pPr>
              <w:spacing w:line="360" w:lineRule="auto"/>
              <w:rPr>
                <w:rFonts w:ascii="Garamond" w:hAnsi="Garamond" w:cs="Times New Roman"/>
              </w:rPr>
            </w:pPr>
          </w:p>
          <w:p w14:paraId="2F29B64C" w14:textId="21FBF2F6" w:rsidR="00BF7819" w:rsidRPr="00281C11" w:rsidRDefault="00CA733C" w:rsidP="00D7252A">
            <w:pPr>
              <w:spacing w:line="360" w:lineRule="auto"/>
              <w:rPr>
                <w:rFonts w:ascii="Garamond" w:hAnsi="Garamond" w:cs="Times New Roman"/>
              </w:rPr>
            </w:pPr>
            <w:proofErr w:type="gramStart"/>
            <w:r w:rsidRPr="00281C11">
              <w:rPr>
                <w:rFonts w:ascii="Garamond" w:hAnsi="Garamond" w:cs="Times New Roman"/>
              </w:rPr>
              <w:t>x</w:t>
            </w:r>
            <w:proofErr w:type="gramEnd"/>
            <w:r w:rsidRPr="00281C11">
              <w:rPr>
                <w:rFonts w:ascii="Garamond" w:hAnsi="Garamond" w:cs="Times New Roman"/>
              </w:rPr>
              <w:t>²=3.503</w:t>
            </w:r>
          </w:p>
          <w:p w14:paraId="6E43597F" w14:textId="19735AD4" w:rsidR="00BF7819" w:rsidRPr="00281C11" w:rsidRDefault="00CA733C" w:rsidP="00D7252A">
            <w:pPr>
              <w:spacing w:line="360" w:lineRule="auto"/>
              <w:rPr>
                <w:rFonts w:ascii="Garamond" w:hAnsi="Garamond" w:cs="Times New Roman"/>
              </w:rPr>
            </w:pPr>
            <w:proofErr w:type="gramStart"/>
            <w:r w:rsidRPr="00281C11">
              <w:rPr>
                <w:rFonts w:ascii="Garamond" w:hAnsi="Garamond" w:cs="Times New Roman"/>
              </w:rPr>
              <w:t>p</w:t>
            </w:r>
            <w:proofErr w:type="gramEnd"/>
            <w:r w:rsidRPr="00281C11">
              <w:rPr>
                <w:rFonts w:ascii="Garamond" w:hAnsi="Garamond" w:cs="Times New Roman"/>
              </w:rPr>
              <w:t>=0.320</w:t>
            </w:r>
          </w:p>
        </w:tc>
      </w:tr>
      <w:tr w:rsidR="00281C11" w:rsidRPr="00281C11" w14:paraId="2496BF41" w14:textId="77777777" w:rsidTr="00D7252A">
        <w:tc>
          <w:tcPr>
            <w:tcW w:w="3085" w:type="dxa"/>
            <w:tcBorders>
              <w:left w:val="nil"/>
              <w:right w:val="nil"/>
            </w:tcBorders>
          </w:tcPr>
          <w:p w14:paraId="69E18002" w14:textId="77777777" w:rsidR="00BF7819" w:rsidRPr="00281C11" w:rsidRDefault="00BF7819" w:rsidP="00D7252A">
            <w:pPr>
              <w:spacing w:line="360" w:lineRule="auto"/>
              <w:jc w:val="both"/>
              <w:rPr>
                <w:rFonts w:ascii="Garamond" w:hAnsi="Garamond" w:cs="Times New Roman"/>
                <w:b/>
              </w:rPr>
            </w:pPr>
            <w:r w:rsidRPr="00281C11">
              <w:rPr>
                <w:rFonts w:ascii="Garamond" w:hAnsi="Garamond" w:cs="Times New Roman"/>
                <w:b/>
              </w:rPr>
              <w:t>Ekran kullanmaya başlama yaşı</w:t>
            </w:r>
          </w:p>
          <w:p w14:paraId="0AF8B794" w14:textId="77777777" w:rsidR="00BF7819" w:rsidRPr="00281C11" w:rsidRDefault="00BF7819" w:rsidP="00D7252A">
            <w:pPr>
              <w:spacing w:line="360" w:lineRule="auto"/>
              <w:jc w:val="both"/>
              <w:rPr>
                <w:rFonts w:ascii="Garamond" w:hAnsi="Garamond" w:cs="Times New Roman"/>
              </w:rPr>
            </w:pPr>
            <w:r w:rsidRPr="00281C11">
              <w:rPr>
                <w:rFonts w:ascii="Garamond" w:hAnsi="Garamond" w:cs="Times New Roman"/>
              </w:rPr>
              <w:t xml:space="preserve">   0-2 yaş</w:t>
            </w:r>
          </w:p>
          <w:p w14:paraId="02A75CFF" w14:textId="77777777" w:rsidR="00BF7819" w:rsidRPr="00281C11" w:rsidRDefault="00BF7819" w:rsidP="00D7252A">
            <w:pPr>
              <w:spacing w:line="360" w:lineRule="auto"/>
              <w:jc w:val="both"/>
              <w:rPr>
                <w:rFonts w:ascii="Garamond" w:hAnsi="Garamond" w:cs="Times New Roman"/>
              </w:rPr>
            </w:pPr>
            <w:r w:rsidRPr="00281C11">
              <w:rPr>
                <w:rFonts w:ascii="Garamond" w:hAnsi="Garamond" w:cs="Times New Roman"/>
              </w:rPr>
              <w:t xml:space="preserve">   3-4 yaş</w:t>
            </w:r>
          </w:p>
          <w:p w14:paraId="69A746E6" w14:textId="77777777" w:rsidR="00BF7819" w:rsidRPr="00281C11" w:rsidRDefault="00BF7819" w:rsidP="00D7252A">
            <w:pPr>
              <w:spacing w:line="360" w:lineRule="auto"/>
              <w:jc w:val="both"/>
              <w:rPr>
                <w:rFonts w:ascii="Garamond" w:hAnsi="Garamond" w:cs="Times New Roman"/>
              </w:rPr>
            </w:pPr>
            <w:r w:rsidRPr="00281C11">
              <w:rPr>
                <w:rFonts w:ascii="Garamond" w:hAnsi="Garamond" w:cs="Times New Roman"/>
              </w:rPr>
              <w:t xml:space="preserve">   4 yaştan sonra</w:t>
            </w:r>
          </w:p>
        </w:tc>
        <w:tc>
          <w:tcPr>
            <w:tcW w:w="2552" w:type="dxa"/>
            <w:tcBorders>
              <w:left w:val="nil"/>
              <w:right w:val="nil"/>
            </w:tcBorders>
          </w:tcPr>
          <w:p w14:paraId="5157E276" w14:textId="77777777" w:rsidR="00BF7819" w:rsidRPr="00281C11" w:rsidRDefault="00BF7819" w:rsidP="00D7252A">
            <w:pPr>
              <w:spacing w:line="360" w:lineRule="auto"/>
              <w:jc w:val="both"/>
              <w:rPr>
                <w:rFonts w:ascii="Garamond" w:hAnsi="Garamond" w:cs="Times New Roman"/>
              </w:rPr>
            </w:pPr>
          </w:p>
          <w:p w14:paraId="3397B1D8" w14:textId="77777777" w:rsidR="00BF7819" w:rsidRPr="00281C11" w:rsidRDefault="00BF7819" w:rsidP="00D7252A">
            <w:pPr>
              <w:spacing w:line="360" w:lineRule="auto"/>
              <w:rPr>
                <w:rFonts w:ascii="Garamond" w:hAnsi="Garamond" w:cs="Times New Roman"/>
              </w:rPr>
            </w:pPr>
            <w:r w:rsidRPr="00281C11">
              <w:rPr>
                <w:rFonts w:ascii="Garamond" w:hAnsi="Garamond" w:cs="Times New Roman"/>
              </w:rPr>
              <w:t>12                          20.0</w:t>
            </w:r>
          </w:p>
          <w:p w14:paraId="5D8E714D" w14:textId="77777777" w:rsidR="00BF7819" w:rsidRPr="00281C11" w:rsidRDefault="00BF7819" w:rsidP="00D7252A">
            <w:pPr>
              <w:spacing w:line="360" w:lineRule="auto"/>
              <w:rPr>
                <w:rFonts w:ascii="Garamond" w:hAnsi="Garamond" w:cs="Times New Roman"/>
              </w:rPr>
            </w:pPr>
            <w:r w:rsidRPr="00281C11">
              <w:rPr>
                <w:rFonts w:ascii="Garamond" w:hAnsi="Garamond" w:cs="Times New Roman"/>
              </w:rPr>
              <w:t>48                          80.0</w:t>
            </w:r>
          </w:p>
          <w:p w14:paraId="3C9D7BE7" w14:textId="77777777" w:rsidR="00BF7819" w:rsidRPr="00281C11" w:rsidRDefault="00BF7819" w:rsidP="00D7252A">
            <w:pPr>
              <w:spacing w:line="360" w:lineRule="auto"/>
              <w:rPr>
                <w:rFonts w:ascii="Garamond" w:hAnsi="Garamond" w:cs="Times New Roman"/>
              </w:rPr>
            </w:pPr>
            <w:r w:rsidRPr="00281C11">
              <w:rPr>
                <w:rFonts w:ascii="Garamond" w:hAnsi="Garamond" w:cs="Times New Roman"/>
              </w:rPr>
              <w:t>0                            0.0</w:t>
            </w:r>
          </w:p>
        </w:tc>
        <w:tc>
          <w:tcPr>
            <w:tcW w:w="2693" w:type="dxa"/>
            <w:tcBorders>
              <w:left w:val="nil"/>
              <w:right w:val="nil"/>
            </w:tcBorders>
          </w:tcPr>
          <w:p w14:paraId="00A71A19" w14:textId="77777777" w:rsidR="00BF7819" w:rsidRPr="00281C11" w:rsidRDefault="00BF7819" w:rsidP="00D7252A">
            <w:pPr>
              <w:spacing w:line="360" w:lineRule="auto"/>
              <w:jc w:val="both"/>
              <w:rPr>
                <w:rFonts w:ascii="Garamond" w:hAnsi="Garamond" w:cs="Times New Roman"/>
              </w:rPr>
            </w:pPr>
          </w:p>
          <w:p w14:paraId="25A0E802" w14:textId="77777777" w:rsidR="00BF7819" w:rsidRPr="00281C11" w:rsidRDefault="00BF7819" w:rsidP="00D7252A">
            <w:pPr>
              <w:spacing w:line="360" w:lineRule="auto"/>
              <w:rPr>
                <w:rFonts w:ascii="Garamond" w:hAnsi="Garamond" w:cs="Times New Roman"/>
              </w:rPr>
            </w:pPr>
            <w:r w:rsidRPr="00281C11">
              <w:rPr>
                <w:rFonts w:ascii="Garamond" w:hAnsi="Garamond" w:cs="Times New Roman"/>
              </w:rPr>
              <w:t>16                          26.7</w:t>
            </w:r>
          </w:p>
          <w:p w14:paraId="28F14DAD" w14:textId="77777777" w:rsidR="00BF7819" w:rsidRPr="00281C11" w:rsidRDefault="00BF7819" w:rsidP="00D7252A">
            <w:pPr>
              <w:spacing w:line="360" w:lineRule="auto"/>
              <w:rPr>
                <w:rFonts w:ascii="Garamond" w:hAnsi="Garamond" w:cs="Times New Roman"/>
              </w:rPr>
            </w:pPr>
            <w:r w:rsidRPr="00281C11">
              <w:rPr>
                <w:rFonts w:ascii="Garamond" w:hAnsi="Garamond" w:cs="Times New Roman"/>
              </w:rPr>
              <w:t>41                          68.3</w:t>
            </w:r>
          </w:p>
          <w:p w14:paraId="4C3DA69F" w14:textId="77777777" w:rsidR="00BF7819" w:rsidRPr="00281C11" w:rsidRDefault="00BF7819" w:rsidP="00D7252A">
            <w:pPr>
              <w:spacing w:line="360" w:lineRule="auto"/>
              <w:rPr>
                <w:rFonts w:ascii="Garamond" w:hAnsi="Garamond" w:cs="Times New Roman"/>
              </w:rPr>
            </w:pPr>
            <w:r w:rsidRPr="00281C11">
              <w:rPr>
                <w:rFonts w:ascii="Garamond" w:hAnsi="Garamond" w:cs="Times New Roman"/>
              </w:rPr>
              <w:t>3                            5.0</w:t>
            </w:r>
          </w:p>
          <w:p w14:paraId="742E0FDE" w14:textId="77777777" w:rsidR="00BF7819" w:rsidRPr="00281C11" w:rsidRDefault="00BF7819" w:rsidP="00D7252A">
            <w:pPr>
              <w:spacing w:line="360" w:lineRule="auto"/>
              <w:rPr>
                <w:rFonts w:ascii="Garamond" w:hAnsi="Garamond" w:cs="Times New Roman"/>
              </w:rPr>
            </w:pPr>
          </w:p>
        </w:tc>
        <w:tc>
          <w:tcPr>
            <w:tcW w:w="1170" w:type="dxa"/>
            <w:tcBorders>
              <w:top w:val="single" w:sz="4" w:space="0" w:color="auto"/>
              <w:left w:val="nil"/>
              <w:bottom w:val="single" w:sz="4" w:space="0" w:color="auto"/>
              <w:right w:val="nil"/>
            </w:tcBorders>
            <w:shd w:val="clear" w:color="auto" w:fill="auto"/>
          </w:tcPr>
          <w:p w14:paraId="2623A199" w14:textId="7517C287" w:rsidR="00BF7819" w:rsidRPr="00281C11" w:rsidRDefault="00CA733C" w:rsidP="00D7252A">
            <w:pPr>
              <w:spacing w:line="360" w:lineRule="auto"/>
              <w:rPr>
                <w:rFonts w:ascii="Garamond" w:hAnsi="Garamond" w:cs="Times New Roman"/>
              </w:rPr>
            </w:pPr>
            <w:proofErr w:type="gramStart"/>
            <w:r w:rsidRPr="00281C11">
              <w:rPr>
                <w:rFonts w:ascii="Garamond" w:hAnsi="Garamond" w:cs="Times New Roman"/>
              </w:rPr>
              <w:t>x</w:t>
            </w:r>
            <w:proofErr w:type="gramEnd"/>
            <w:r w:rsidRPr="00281C11">
              <w:rPr>
                <w:rFonts w:ascii="Garamond" w:hAnsi="Garamond" w:cs="Times New Roman"/>
              </w:rPr>
              <w:t>²=4.122</w:t>
            </w:r>
          </w:p>
          <w:p w14:paraId="3FFB3E6D" w14:textId="1CF441D3" w:rsidR="00BF7819" w:rsidRPr="00281C11" w:rsidRDefault="00CA733C" w:rsidP="00D7252A">
            <w:pPr>
              <w:spacing w:line="360" w:lineRule="auto"/>
              <w:rPr>
                <w:rFonts w:ascii="Garamond" w:hAnsi="Garamond" w:cs="Times New Roman"/>
              </w:rPr>
            </w:pPr>
            <w:proofErr w:type="gramStart"/>
            <w:r w:rsidRPr="00281C11">
              <w:rPr>
                <w:rFonts w:ascii="Garamond" w:hAnsi="Garamond" w:cs="Times New Roman"/>
              </w:rPr>
              <w:t>p</w:t>
            </w:r>
            <w:proofErr w:type="gramEnd"/>
            <w:r w:rsidRPr="00281C11">
              <w:rPr>
                <w:rFonts w:ascii="Garamond" w:hAnsi="Garamond" w:cs="Times New Roman"/>
              </w:rPr>
              <w:t>=0.127</w:t>
            </w:r>
          </w:p>
        </w:tc>
      </w:tr>
      <w:tr w:rsidR="00BF7819" w:rsidRPr="00281C11" w14:paraId="7AFC04E1" w14:textId="77777777" w:rsidTr="00D7252A">
        <w:tc>
          <w:tcPr>
            <w:tcW w:w="3085" w:type="dxa"/>
            <w:tcBorders>
              <w:left w:val="nil"/>
              <w:right w:val="nil"/>
            </w:tcBorders>
          </w:tcPr>
          <w:p w14:paraId="4633EA6B" w14:textId="77777777" w:rsidR="00BF7819" w:rsidRPr="00281C11" w:rsidRDefault="00BF7819" w:rsidP="00D7252A">
            <w:pPr>
              <w:spacing w:line="360" w:lineRule="auto"/>
              <w:jc w:val="both"/>
              <w:rPr>
                <w:rFonts w:ascii="Garamond" w:hAnsi="Garamond" w:cs="Times New Roman"/>
                <w:b/>
              </w:rPr>
            </w:pPr>
            <w:r w:rsidRPr="00281C11">
              <w:rPr>
                <w:rFonts w:ascii="Garamond" w:hAnsi="Garamond" w:cs="Times New Roman"/>
                <w:b/>
              </w:rPr>
              <w:t>Ekranı kiminle kullandığı</w:t>
            </w:r>
          </w:p>
          <w:p w14:paraId="50B4E17D" w14:textId="77777777" w:rsidR="00BF7819" w:rsidRPr="00281C11" w:rsidRDefault="00BF7819" w:rsidP="00D7252A">
            <w:pPr>
              <w:spacing w:line="360" w:lineRule="auto"/>
              <w:jc w:val="both"/>
              <w:rPr>
                <w:rFonts w:ascii="Garamond" w:hAnsi="Garamond" w:cs="Times New Roman"/>
                <w:b/>
              </w:rPr>
            </w:pPr>
            <w:r w:rsidRPr="00281C11">
              <w:rPr>
                <w:rFonts w:ascii="Garamond" w:hAnsi="Garamond" w:cs="Times New Roman"/>
              </w:rPr>
              <w:t>Yalnız</w:t>
            </w:r>
          </w:p>
          <w:p w14:paraId="463B515A" w14:textId="77777777" w:rsidR="00BF7819" w:rsidRPr="00281C11" w:rsidRDefault="00BF7819" w:rsidP="00D7252A">
            <w:pPr>
              <w:spacing w:line="360" w:lineRule="auto"/>
              <w:jc w:val="both"/>
              <w:rPr>
                <w:rFonts w:ascii="Garamond" w:hAnsi="Garamond" w:cs="Times New Roman"/>
              </w:rPr>
            </w:pPr>
            <w:r w:rsidRPr="00281C11">
              <w:rPr>
                <w:rFonts w:ascii="Garamond" w:hAnsi="Garamond" w:cs="Times New Roman"/>
              </w:rPr>
              <w:t xml:space="preserve">   Anne veya baba ile</w:t>
            </w:r>
          </w:p>
          <w:p w14:paraId="6CACB479" w14:textId="77777777" w:rsidR="00BF7819" w:rsidRPr="00281C11" w:rsidRDefault="00BF7819" w:rsidP="00D7252A">
            <w:pPr>
              <w:spacing w:line="360" w:lineRule="auto"/>
              <w:jc w:val="both"/>
              <w:rPr>
                <w:rFonts w:ascii="Garamond" w:hAnsi="Garamond" w:cs="Times New Roman"/>
              </w:rPr>
            </w:pPr>
            <w:r w:rsidRPr="00281C11">
              <w:rPr>
                <w:rFonts w:ascii="Garamond" w:hAnsi="Garamond" w:cs="Times New Roman"/>
              </w:rPr>
              <w:t xml:space="preserve">   Kardeş veya arkadaşları ile</w:t>
            </w:r>
          </w:p>
        </w:tc>
        <w:tc>
          <w:tcPr>
            <w:tcW w:w="2552" w:type="dxa"/>
            <w:tcBorders>
              <w:left w:val="nil"/>
              <w:right w:val="nil"/>
            </w:tcBorders>
          </w:tcPr>
          <w:p w14:paraId="38946A70" w14:textId="77777777" w:rsidR="00BF7819" w:rsidRPr="00281C11" w:rsidRDefault="00BF7819" w:rsidP="00D7252A">
            <w:pPr>
              <w:spacing w:line="360" w:lineRule="auto"/>
              <w:rPr>
                <w:rFonts w:ascii="Garamond" w:hAnsi="Garamond" w:cs="Times New Roman"/>
              </w:rPr>
            </w:pPr>
          </w:p>
          <w:p w14:paraId="30C4147E" w14:textId="77777777" w:rsidR="00BF7819" w:rsidRPr="00281C11" w:rsidRDefault="00BF7819" w:rsidP="00D7252A">
            <w:pPr>
              <w:spacing w:line="360" w:lineRule="auto"/>
              <w:rPr>
                <w:rFonts w:ascii="Garamond" w:hAnsi="Garamond" w:cs="Times New Roman"/>
              </w:rPr>
            </w:pPr>
            <w:r w:rsidRPr="00281C11">
              <w:rPr>
                <w:rFonts w:ascii="Garamond" w:hAnsi="Garamond" w:cs="Times New Roman"/>
              </w:rPr>
              <w:t>22                          36.7</w:t>
            </w:r>
          </w:p>
          <w:p w14:paraId="6D52FC63" w14:textId="77777777" w:rsidR="00BF7819" w:rsidRPr="00281C11" w:rsidRDefault="00BF7819" w:rsidP="00D7252A">
            <w:pPr>
              <w:spacing w:line="360" w:lineRule="auto"/>
              <w:rPr>
                <w:rFonts w:ascii="Garamond" w:hAnsi="Garamond" w:cs="Times New Roman"/>
              </w:rPr>
            </w:pPr>
            <w:r w:rsidRPr="00281C11">
              <w:rPr>
                <w:rFonts w:ascii="Garamond" w:hAnsi="Garamond" w:cs="Times New Roman"/>
              </w:rPr>
              <w:t>12                          20.0</w:t>
            </w:r>
          </w:p>
          <w:p w14:paraId="23A96145" w14:textId="77777777" w:rsidR="00BF7819" w:rsidRPr="00281C11" w:rsidRDefault="00BF7819" w:rsidP="00D7252A">
            <w:pPr>
              <w:spacing w:line="360" w:lineRule="auto"/>
              <w:rPr>
                <w:rFonts w:ascii="Garamond" w:hAnsi="Garamond" w:cs="Times New Roman"/>
              </w:rPr>
            </w:pPr>
            <w:r w:rsidRPr="00281C11">
              <w:rPr>
                <w:rFonts w:ascii="Garamond" w:hAnsi="Garamond" w:cs="Times New Roman"/>
              </w:rPr>
              <w:t>26                          43.3</w:t>
            </w:r>
          </w:p>
        </w:tc>
        <w:tc>
          <w:tcPr>
            <w:tcW w:w="2693" w:type="dxa"/>
            <w:tcBorders>
              <w:left w:val="nil"/>
              <w:right w:val="nil"/>
            </w:tcBorders>
          </w:tcPr>
          <w:p w14:paraId="34055EEC" w14:textId="77777777" w:rsidR="00BF7819" w:rsidRPr="00281C11" w:rsidRDefault="00BF7819" w:rsidP="00D7252A">
            <w:pPr>
              <w:spacing w:line="360" w:lineRule="auto"/>
              <w:jc w:val="both"/>
              <w:rPr>
                <w:rFonts w:ascii="Garamond" w:hAnsi="Garamond" w:cs="Times New Roman"/>
              </w:rPr>
            </w:pPr>
          </w:p>
          <w:p w14:paraId="4D1748D1" w14:textId="77777777" w:rsidR="00BF7819" w:rsidRPr="00281C11" w:rsidRDefault="00BF7819" w:rsidP="00D7252A">
            <w:pPr>
              <w:spacing w:line="360" w:lineRule="auto"/>
              <w:rPr>
                <w:rFonts w:ascii="Garamond" w:hAnsi="Garamond" w:cs="Times New Roman"/>
              </w:rPr>
            </w:pPr>
            <w:r w:rsidRPr="00281C11">
              <w:rPr>
                <w:rFonts w:ascii="Garamond" w:hAnsi="Garamond" w:cs="Times New Roman"/>
              </w:rPr>
              <w:t>12                          20.0</w:t>
            </w:r>
          </w:p>
          <w:p w14:paraId="115165E7" w14:textId="77777777" w:rsidR="00BF7819" w:rsidRPr="00281C11" w:rsidRDefault="00BF7819" w:rsidP="00D7252A">
            <w:pPr>
              <w:spacing w:line="360" w:lineRule="auto"/>
              <w:rPr>
                <w:rFonts w:ascii="Garamond" w:hAnsi="Garamond" w:cs="Times New Roman"/>
              </w:rPr>
            </w:pPr>
            <w:r w:rsidRPr="00281C11">
              <w:rPr>
                <w:rFonts w:ascii="Garamond" w:hAnsi="Garamond" w:cs="Times New Roman"/>
              </w:rPr>
              <w:t>24                          40.0</w:t>
            </w:r>
          </w:p>
          <w:p w14:paraId="7ABEF893" w14:textId="77777777" w:rsidR="00BF7819" w:rsidRPr="00281C11" w:rsidRDefault="00BF7819" w:rsidP="00D7252A">
            <w:pPr>
              <w:spacing w:line="360" w:lineRule="auto"/>
              <w:rPr>
                <w:rFonts w:ascii="Garamond" w:hAnsi="Garamond" w:cs="Times New Roman"/>
              </w:rPr>
            </w:pPr>
            <w:r w:rsidRPr="00281C11">
              <w:rPr>
                <w:rFonts w:ascii="Garamond" w:hAnsi="Garamond" w:cs="Times New Roman"/>
              </w:rPr>
              <w:t>24                          40.0</w:t>
            </w:r>
          </w:p>
        </w:tc>
        <w:tc>
          <w:tcPr>
            <w:tcW w:w="1170" w:type="dxa"/>
            <w:tcBorders>
              <w:top w:val="single" w:sz="4" w:space="0" w:color="auto"/>
              <w:left w:val="nil"/>
              <w:bottom w:val="single" w:sz="4" w:space="0" w:color="auto"/>
              <w:right w:val="nil"/>
            </w:tcBorders>
            <w:shd w:val="clear" w:color="auto" w:fill="auto"/>
          </w:tcPr>
          <w:p w14:paraId="0B531F4F" w14:textId="20EFCA90" w:rsidR="00BF7819" w:rsidRPr="00281C11" w:rsidRDefault="00CA733C" w:rsidP="00D7252A">
            <w:pPr>
              <w:spacing w:line="360" w:lineRule="auto"/>
              <w:rPr>
                <w:rFonts w:ascii="Garamond" w:hAnsi="Garamond" w:cs="Times New Roman"/>
              </w:rPr>
            </w:pPr>
            <w:proofErr w:type="gramStart"/>
            <w:r w:rsidRPr="00281C11">
              <w:rPr>
                <w:rFonts w:ascii="Garamond" w:hAnsi="Garamond" w:cs="Times New Roman"/>
              </w:rPr>
              <w:t>x</w:t>
            </w:r>
            <w:proofErr w:type="gramEnd"/>
            <w:r w:rsidRPr="00281C11">
              <w:rPr>
                <w:rFonts w:ascii="Garamond" w:hAnsi="Garamond" w:cs="Times New Roman"/>
              </w:rPr>
              <w:t>²=7.021</w:t>
            </w:r>
          </w:p>
          <w:p w14:paraId="0EE4CF93" w14:textId="299E8464" w:rsidR="00BF7819" w:rsidRPr="00281C11" w:rsidRDefault="00CA733C" w:rsidP="00D7252A">
            <w:pPr>
              <w:spacing w:line="360" w:lineRule="auto"/>
              <w:rPr>
                <w:rFonts w:ascii="Garamond" w:hAnsi="Garamond" w:cs="Times New Roman"/>
              </w:rPr>
            </w:pPr>
            <w:proofErr w:type="gramStart"/>
            <w:r w:rsidRPr="00281C11">
              <w:rPr>
                <w:rFonts w:ascii="Garamond" w:hAnsi="Garamond" w:cs="Times New Roman"/>
              </w:rPr>
              <w:t>p</w:t>
            </w:r>
            <w:proofErr w:type="gramEnd"/>
            <w:r w:rsidRPr="00281C11">
              <w:rPr>
                <w:rFonts w:ascii="Garamond" w:hAnsi="Garamond" w:cs="Times New Roman"/>
              </w:rPr>
              <w:t>&lt;0.05</w:t>
            </w:r>
          </w:p>
        </w:tc>
      </w:tr>
    </w:tbl>
    <w:p w14:paraId="067A4A02" w14:textId="77777777" w:rsidR="00D27047" w:rsidRPr="00281C11" w:rsidRDefault="00D27047" w:rsidP="00BF7819">
      <w:pPr>
        <w:spacing w:line="360" w:lineRule="auto"/>
        <w:jc w:val="both"/>
        <w:rPr>
          <w:rFonts w:ascii="Garamond" w:hAnsi="Garamond" w:cs="Times New Roman"/>
          <w:sz w:val="24"/>
          <w:szCs w:val="24"/>
        </w:rPr>
      </w:pPr>
    </w:p>
    <w:p w14:paraId="02916C0C" w14:textId="1753D760" w:rsidR="00BF7819" w:rsidRPr="00281C11" w:rsidRDefault="00BF7819" w:rsidP="00BF7819">
      <w:pPr>
        <w:spacing w:line="360" w:lineRule="auto"/>
        <w:jc w:val="both"/>
        <w:rPr>
          <w:rFonts w:ascii="Garamond" w:hAnsi="Garamond" w:cs="Times New Roman"/>
          <w:sz w:val="24"/>
          <w:szCs w:val="24"/>
        </w:rPr>
      </w:pPr>
      <w:r w:rsidRPr="00281C11">
        <w:rPr>
          <w:rFonts w:ascii="Garamond" w:hAnsi="Garamond" w:cs="Times New Roman"/>
          <w:sz w:val="24"/>
          <w:szCs w:val="24"/>
        </w:rPr>
        <w:t xml:space="preserve">Tablo 5 incelendiğinde gruplarda çocukların ekran kullanım süresi incelenmiş, tek dil kullananların %26,7’sinin çok fazla zaman ayırdığı, %30,0’unun biraz zaman ayırdığı, %13,3’ünün fazla zaman ayırmadığı ve %30,0’unun çok az zaman ayırdığı; iki dil kullananların ise %18,3’ü çok fazla zaman </w:t>
      </w:r>
      <w:r w:rsidRPr="00281C11">
        <w:rPr>
          <w:rFonts w:ascii="Garamond" w:hAnsi="Garamond" w:cs="Times New Roman"/>
          <w:sz w:val="24"/>
          <w:szCs w:val="24"/>
        </w:rPr>
        <w:lastRenderedPageBreak/>
        <w:t>ayırdığı, %36,7’sinin biraz zaman ayırdığı, %21,7’sinin fazla zaman ayırmadığı ve %23,3’ünün çok az zaman ayırdığı görülmüştür. Elde edilen bulgular iki grup arasında istatistiksel olarak anlamlı bir farklılık olmadığını göstermiştir (</w:t>
      </w:r>
      <w:r w:rsidR="00CA733C" w:rsidRPr="00281C11">
        <w:rPr>
          <w:rFonts w:ascii="Garamond" w:hAnsi="Garamond" w:cs="Times New Roman"/>
          <w:sz w:val="24"/>
          <w:szCs w:val="24"/>
        </w:rPr>
        <w:t>x²=</w:t>
      </w:r>
      <w:r w:rsidRPr="00281C11">
        <w:rPr>
          <w:rFonts w:ascii="Garamond" w:hAnsi="Garamond" w:cs="Times New Roman"/>
          <w:sz w:val="24"/>
          <w:szCs w:val="24"/>
        </w:rPr>
        <w:t>3.016, p=0.389). Ekran başında geçirilen süreye bakıldığında tek dil kullananların %36,7’sinin 0-2 saat, %35,0’inin 3-4 saat, %25,0’inin 5-6 saat ve %3,3’ünün 6 saatten fazla zaman, iki dil kullananların ise %25,0’inin 0-2 saat, %45,0’inin 3-4 saat, %21,7’sinin 5-6 saat ve %8,3’ünün 6 saatten fazla zaman geçirdiği bulundu. Gruplar arasında ilişki görülmedi (</w:t>
      </w:r>
      <w:r w:rsidR="00CA733C" w:rsidRPr="00281C11">
        <w:rPr>
          <w:rFonts w:ascii="Garamond" w:hAnsi="Garamond" w:cs="Times New Roman"/>
          <w:sz w:val="24"/>
          <w:szCs w:val="24"/>
        </w:rPr>
        <w:t>x</w:t>
      </w:r>
      <w:r w:rsidRPr="00281C11">
        <w:rPr>
          <w:rFonts w:ascii="Garamond" w:hAnsi="Garamond" w:cs="Times New Roman"/>
          <w:sz w:val="24"/>
          <w:szCs w:val="24"/>
        </w:rPr>
        <w:t>²=3.503, p=0.320). Tek dil kullananların %20,0’si 0-2 yaş, %80,0’i 3-4 yaş; iki dil kullananların ise %26,7’si 0-2 yaş, %68,3’ü 3-4 yaş ve %5,0’inin 4 yaştan sonra ekranı kullanmaya başladığı bulundu. Elde edilen bulgular iki grup arasında istatistiksel olarak anlamlı bir farklılık olmadığını göstermiştir (</w:t>
      </w:r>
      <w:r w:rsidR="00CA733C" w:rsidRPr="00281C11">
        <w:rPr>
          <w:rFonts w:ascii="Garamond" w:hAnsi="Garamond" w:cs="Times New Roman"/>
          <w:sz w:val="24"/>
          <w:szCs w:val="24"/>
        </w:rPr>
        <w:t>x</w:t>
      </w:r>
      <w:r w:rsidRPr="00281C11">
        <w:rPr>
          <w:rFonts w:ascii="Garamond" w:hAnsi="Garamond" w:cs="Times New Roman"/>
          <w:sz w:val="24"/>
          <w:szCs w:val="24"/>
        </w:rPr>
        <w:t>²=4.122, p=0.127). Tek dil kullananların %36,7’si yalnız, %20,0’si anne veya babalarıyla, %43,3’ü kardeş veya arkadaşlarıyla; iki dil kullananların ise %20,0’si yalnız, %40,0’ı anne veya babalarıyla, %40,0’ı kardeş veya arkadaşlarıyla ekranı kullandıkları belirlenmiştir. Elde edilen bulgular iki grup arasında istatistiksel olarak anlamlı bir farklılık olduğunu göstermiştir (</w:t>
      </w:r>
      <w:r w:rsidR="00CA733C" w:rsidRPr="00281C11">
        <w:rPr>
          <w:rFonts w:ascii="Garamond" w:hAnsi="Garamond" w:cs="Times New Roman"/>
          <w:sz w:val="24"/>
          <w:szCs w:val="24"/>
        </w:rPr>
        <w:t>x²</w:t>
      </w:r>
      <w:r w:rsidRPr="00281C11">
        <w:rPr>
          <w:rFonts w:ascii="Garamond" w:hAnsi="Garamond" w:cs="Times New Roman"/>
          <w:sz w:val="24"/>
          <w:szCs w:val="24"/>
        </w:rPr>
        <w:t>=7.021, p&lt;0.05).</w:t>
      </w:r>
    </w:p>
    <w:p w14:paraId="1FEAB71E" w14:textId="77777777" w:rsidR="00BF7819" w:rsidRPr="00281C11" w:rsidRDefault="00BF7819" w:rsidP="00BF7819">
      <w:pPr>
        <w:pStyle w:val="TAB"/>
        <w:spacing w:before="120" w:after="120" w:line="240" w:lineRule="auto"/>
        <w:rPr>
          <w:rFonts w:ascii="Garamond" w:hAnsi="Garamond"/>
          <w:b w:val="0"/>
          <w:sz w:val="22"/>
          <w:szCs w:val="22"/>
        </w:rPr>
      </w:pPr>
      <w:r w:rsidRPr="00281C11">
        <w:rPr>
          <w:rFonts w:ascii="Garamond" w:hAnsi="Garamond"/>
          <w:b w:val="0"/>
          <w:sz w:val="22"/>
          <w:szCs w:val="22"/>
        </w:rPr>
        <w:t xml:space="preserve">Tablo 6. </w:t>
      </w:r>
      <w:r w:rsidRPr="00281C11">
        <w:rPr>
          <w:rFonts w:ascii="Garamond" w:hAnsi="Garamond"/>
          <w:b w:val="0"/>
          <w:i/>
          <w:sz w:val="22"/>
          <w:szCs w:val="22"/>
        </w:rPr>
        <w:t>Çocukların alıcı dil puanı bölümlerinden aldığı puanların dağılımlarının ki-kare testi sonuçları</w:t>
      </w:r>
      <w:bookmarkEnd w:id="14"/>
    </w:p>
    <w:tbl>
      <w:tblPr>
        <w:tblW w:w="0" w:type="auto"/>
        <w:tblLook w:val="04A0" w:firstRow="1" w:lastRow="0" w:firstColumn="1" w:lastColumn="0" w:noHBand="0" w:noVBand="1"/>
      </w:tblPr>
      <w:tblGrid>
        <w:gridCol w:w="2484"/>
        <w:gridCol w:w="2522"/>
        <w:gridCol w:w="2798"/>
        <w:gridCol w:w="1268"/>
      </w:tblGrid>
      <w:tr w:rsidR="00281C11" w:rsidRPr="00281C11" w14:paraId="6817C59C" w14:textId="77777777" w:rsidTr="00D7252A">
        <w:tc>
          <w:tcPr>
            <w:tcW w:w="2518" w:type="dxa"/>
            <w:tcBorders>
              <w:left w:val="nil"/>
              <w:right w:val="nil"/>
            </w:tcBorders>
          </w:tcPr>
          <w:p w14:paraId="0A7FBA91" w14:textId="77777777" w:rsidR="00BF7819" w:rsidRPr="00281C11" w:rsidRDefault="00BF7819" w:rsidP="00D7252A">
            <w:pPr>
              <w:spacing w:line="360" w:lineRule="auto"/>
              <w:jc w:val="center"/>
              <w:rPr>
                <w:rFonts w:ascii="Garamond" w:hAnsi="Garamond" w:cs="Times New Roman"/>
                <w:b/>
              </w:rPr>
            </w:pPr>
            <w:r w:rsidRPr="00281C11">
              <w:rPr>
                <w:rFonts w:ascii="Garamond" w:hAnsi="Garamond" w:cs="Times New Roman"/>
                <w:b/>
              </w:rPr>
              <w:t>Alıcı Dil Bölümleri</w:t>
            </w:r>
          </w:p>
          <w:p w14:paraId="61250DC9" w14:textId="77777777" w:rsidR="00BF7819" w:rsidRPr="00281C11" w:rsidRDefault="00BF7819" w:rsidP="00D7252A">
            <w:pPr>
              <w:spacing w:line="360" w:lineRule="auto"/>
              <w:jc w:val="both"/>
              <w:rPr>
                <w:rFonts w:ascii="Garamond" w:hAnsi="Garamond" w:cs="Times New Roman"/>
              </w:rPr>
            </w:pPr>
          </w:p>
        </w:tc>
        <w:tc>
          <w:tcPr>
            <w:tcW w:w="2552" w:type="dxa"/>
            <w:tcBorders>
              <w:left w:val="nil"/>
              <w:right w:val="nil"/>
            </w:tcBorders>
          </w:tcPr>
          <w:p w14:paraId="658ED24D" w14:textId="77777777" w:rsidR="00BF7819" w:rsidRPr="00281C11" w:rsidRDefault="00BF7819" w:rsidP="00D7252A">
            <w:pPr>
              <w:spacing w:line="360" w:lineRule="auto"/>
              <w:jc w:val="center"/>
              <w:rPr>
                <w:rFonts w:ascii="Garamond" w:hAnsi="Garamond" w:cs="Times New Roman"/>
                <w:b/>
              </w:rPr>
            </w:pPr>
            <w:r w:rsidRPr="00281C11">
              <w:rPr>
                <w:rFonts w:ascii="Garamond" w:hAnsi="Garamond" w:cs="Times New Roman"/>
                <w:b/>
              </w:rPr>
              <w:t>Tek Dil Kullananlar</w:t>
            </w:r>
          </w:p>
          <w:p w14:paraId="3326BE99" w14:textId="77777777" w:rsidR="00BF7819" w:rsidRPr="00281C11" w:rsidRDefault="00BF7819" w:rsidP="00D7252A">
            <w:pPr>
              <w:spacing w:line="360" w:lineRule="auto"/>
              <w:jc w:val="center"/>
              <w:rPr>
                <w:rFonts w:ascii="Garamond" w:hAnsi="Garamond" w:cs="Times New Roman"/>
                <w:b/>
              </w:rPr>
            </w:pPr>
            <w:r w:rsidRPr="00281C11">
              <w:rPr>
                <w:rFonts w:ascii="Garamond" w:hAnsi="Garamond" w:cs="Times New Roman"/>
                <w:b/>
              </w:rPr>
              <w:t>(</w:t>
            </w:r>
            <w:proofErr w:type="gramStart"/>
            <w:r w:rsidRPr="00281C11">
              <w:rPr>
                <w:rFonts w:ascii="Garamond" w:hAnsi="Garamond" w:cs="Times New Roman"/>
                <w:b/>
              </w:rPr>
              <w:t>n</w:t>
            </w:r>
            <w:proofErr w:type="gramEnd"/>
            <w:r w:rsidRPr="00281C11">
              <w:rPr>
                <w:rFonts w:ascii="Garamond" w:hAnsi="Garamond" w:cs="Times New Roman"/>
                <w:b/>
              </w:rPr>
              <w:t>=60)</w:t>
            </w:r>
          </w:p>
          <w:p w14:paraId="706AB943" w14:textId="77777777" w:rsidR="00BF7819" w:rsidRPr="00281C11" w:rsidRDefault="00BF7819" w:rsidP="00D7252A">
            <w:pPr>
              <w:spacing w:line="360" w:lineRule="auto"/>
              <w:rPr>
                <w:rFonts w:ascii="Garamond" w:hAnsi="Garamond" w:cs="Times New Roman"/>
                <w:b/>
              </w:rPr>
            </w:pPr>
            <w:r w:rsidRPr="00281C11">
              <w:rPr>
                <w:rFonts w:ascii="Garamond" w:hAnsi="Garamond" w:cs="Times New Roman"/>
                <w:b/>
              </w:rPr>
              <w:t>Sayı                       %</w:t>
            </w:r>
          </w:p>
        </w:tc>
        <w:tc>
          <w:tcPr>
            <w:tcW w:w="2835" w:type="dxa"/>
            <w:tcBorders>
              <w:left w:val="nil"/>
              <w:right w:val="nil"/>
            </w:tcBorders>
          </w:tcPr>
          <w:p w14:paraId="49523CB2" w14:textId="77777777" w:rsidR="00BF7819" w:rsidRPr="00281C11" w:rsidRDefault="00BF7819" w:rsidP="00D7252A">
            <w:pPr>
              <w:spacing w:line="360" w:lineRule="auto"/>
              <w:jc w:val="center"/>
              <w:rPr>
                <w:rFonts w:ascii="Garamond" w:hAnsi="Garamond" w:cs="Times New Roman"/>
                <w:b/>
              </w:rPr>
            </w:pPr>
            <w:r w:rsidRPr="00281C11">
              <w:rPr>
                <w:rFonts w:ascii="Garamond" w:hAnsi="Garamond" w:cs="Times New Roman"/>
                <w:b/>
              </w:rPr>
              <w:t>İki Dil Kullananlar</w:t>
            </w:r>
          </w:p>
          <w:p w14:paraId="72EF4E28" w14:textId="77777777" w:rsidR="00BF7819" w:rsidRPr="00281C11" w:rsidRDefault="00BF7819" w:rsidP="00D7252A">
            <w:pPr>
              <w:spacing w:line="360" w:lineRule="auto"/>
              <w:jc w:val="center"/>
              <w:rPr>
                <w:rFonts w:ascii="Garamond" w:hAnsi="Garamond" w:cs="Times New Roman"/>
                <w:b/>
              </w:rPr>
            </w:pPr>
            <w:r w:rsidRPr="00281C11">
              <w:rPr>
                <w:rFonts w:ascii="Garamond" w:hAnsi="Garamond" w:cs="Times New Roman"/>
                <w:b/>
              </w:rPr>
              <w:t>(</w:t>
            </w:r>
            <w:proofErr w:type="gramStart"/>
            <w:r w:rsidRPr="00281C11">
              <w:rPr>
                <w:rFonts w:ascii="Garamond" w:hAnsi="Garamond" w:cs="Times New Roman"/>
                <w:b/>
              </w:rPr>
              <w:t>n</w:t>
            </w:r>
            <w:proofErr w:type="gramEnd"/>
            <w:r w:rsidRPr="00281C11">
              <w:rPr>
                <w:rFonts w:ascii="Garamond" w:hAnsi="Garamond" w:cs="Times New Roman"/>
                <w:b/>
              </w:rPr>
              <w:t>=60)</w:t>
            </w:r>
          </w:p>
          <w:p w14:paraId="61963809" w14:textId="77777777" w:rsidR="00BF7819" w:rsidRPr="00281C11" w:rsidRDefault="00BF7819" w:rsidP="00D7252A">
            <w:pPr>
              <w:spacing w:line="360" w:lineRule="auto"/>
              <w:jc w:val="center"/>
              <w:rPr>
                <w:rFonts w:ascii="Garamond" w:hAnsi="Garamond" w:cs="Times New Roman"/>
                <w:b/>
              </w:rPr>
            </w:pPr>
            <w:r w:rsidRPr="00281C11">
              <w:rPr>
                <w:rFonts w:ascii="Garamond" w:hAnsi="Garamond" w:cs="Times New Roman"/>
                <w:b/>
              </w:rPr>
              <w:t>Sayı                       %</w:t>
            </w:r>
          </w:p>
        </w:tc>
        <w:tc>
          <w:tcPr>
            <w:tcW w:w="1275" w:type="dxa"/>
            <w:tcBorders>
              <w:top w:val="single" w:sz="4" w:space="0" w:color="auto"/>
              <w:left w:val="nil"/>
              <w:bottom w:val="single" w:sz="4" w:space="0" w:color="auto"/>
              <w:right w:val="nil"/>
            </w:tcBorders>
            <w:shd w:val="clear" w:color="auto" w:fill="auto"/>
          </w:tcPr>
          <w:p w14:paraId="5AF09380" w14:textId="77777777" w:rsidR="00BF7819" w:rsidRPr="00281C11" w:rsidRDefault="00BF7819" w:rsidP="00D7252A">
            <w:pPr>
              <w:spacing w:line="360" w:lineRule="auto"/>
              <w:rPr>
                <w:rFonts w:ascii="Garamond" w:hAnsi="Garamond" w:cs="Times New Roman"/>
                <w:b/>
              </w:rPr>
            </w:pPr>
            <w:r w:rsidRPr="00281C11">
              <w:rPr>
                <w:rFonts w:ascii="Garamond" w:hAnsi="Garamond" w:cs="Times New Roman"/>
                <w:b/>
              </w:rPr>
              <w:t>Test</w:t>
            </w:r>
          </w:p>
          <w:p w14:paraId="5A57745C" w14:textId="1EE194FB" w:rsidR="00BF7819" w:rsidRPr="00281C11" w:rsidRDefault="00D27047" w:rsidP="00D7252A">
            <w:pPr>
              <w:spacing w:line="360" w:lineRule="auto"/>
              <w:rPr>
                <w:rFonts w:ascii="Garamond" w:hAnsi="Garamond" w:cs="Times New Roman"/>
                <w:b/>
              </w:rPr>
            </w:pPr>
            <w:proofErr w:type="gramStart"/>
            <w:r w:rsidRPr="00281C11">
              <w:rPr>
                <w:rFonts w:ascii="Garamond" w:hAnsi="Garamond" w:cs="Times New Roman"/>
                <w:b/>
              </w:rPr>
              <w:t>p</w:t>
            </w:r>
            <w:proofErr w:type="gramEnd"/>
            <w:r w:rsidR="00BF7819" w:rsidRPr="00281C11">
              <w:rPr>
                <w:rFonts w:ascii="Garamond" w:hAnsi="Garamond" w:cs="Times New Roman"/>
                <w:b/>
              </w:rPr>
              <w:t xml:space="preserve"> değeri</w:t>
            </w:r>
          </w:p>
        </w:tc>
      </w:tr>
      <w:tr w:rsidR="00281C11" w:rsidRPr="00281C11" w14:paraId="2A2C0DD6" w14:textId="77777777" w:rsidTr="00D7252A">
        <w:tc>
          <w:tcPr>
            <w:tcW w:w="2518" w:type="dxa"/>
            <w:tcBorders>
              <w:left w:val="nil"/>
              <w:right w:val="nil"/>
            </w:tcBorders>
          </w:tcPr>
          <w:p w14:paraId="7304E9DB" w14:textId="77777777" w:rsidR="00BF7819" w:rsidRPr="00281C11" w:rsidRDefault="00BF7819" w:rsidP="00D7252A">
            <w:pPr>
              <w:spacing w:line="360" w:lineRule="auto"/>
              <w:rPr>
                <w:rFonts w:ascii="Garamond" w:hAnsi="Garamond" w:cs="Times New Roman"/>
                <w:b/>
              </w:rPr>
            </w:pPr>
            <w:r w:rsidRPr="00281C11">
              <w:rPr>
                <w:rFonts w:ascii="Garamond" w:hAnsi="Garamond" w:cs="Times New Roman"/>
                <w:b/>
              </w:rPr>
              <w:t>İyi</w:t>
            </w:r>
          </w:p>
        </w:tc>
        <w:tc>
          <w:tcPr>
            <w:tcW w:w="2552" w:type="dxa"/>
            <w:tcBorders>
              <w:left w:val="nil"/>
              <w:right w:val="nil"/>
            </w:tcBorders>
          </w:tcPr>
          <w:p w14:paraId="1E8C5DE3" w14:textId="77777777" w:rsidR="00BF7819" w:rsidRPr="00281C11" w:rsidRDefault="00BF7819" w:rsidP="00D7252A">
            <w:pPr>
              <w:spacing w:line="360" w:lineRule="auto"/>
              <w:rPr>
                <w:rFonts w:ascii="Garamond" w:hAnsi="Garamond" w:cs="Times New Roman"/>
              </w:rPr>
            </w:pPr>
            <w:r w:rsidRPr="00281C11">
              <w:rPr>
                <w:rFonts w:ascii="Garamond" w:hAnsi="Garamond" w:cs="Times New Roman"/>
              </w:rPr>
              <w:t>0                            0.0</w:t>
            </w:r>
          </w:p>
        </w:tc>
        <w:tc>
          <w:tcPr>
            <w:tcW w:w="2835" w:type="dxa"/>
            <w:tcBorders>
              <w:left w:val="nil"/>
              <w:right w:val="nil"/>
            </w:tcBorders>
          </w:tcPr>
          <w:p w14:paraId="09FA9387" w14:textId="77777777" w:rsidR="00BF7819" w:rsidRPr="00281C11" w:rsidRDefault="00BF7819" w:rsidP="00D7252A">
            <w:pPr>
              <w:spacing w:line="360" w:lineRule="auto"/>
              <w:rPr>
                <w:rFonts w:ascii="Garamond" w:hAnsi="Garamond" w:cs="Times New Roman"/>
              </w:rPr>
            </w:pPr>
            <w:r w:rsidRPr="00281C11">
              <w:rPr>
                <w:rFonts w:ascii="Garamond" w:hAnsi="Garamond" w:cs="Times New Roman"/>
              </w:rPr>
              <w:t xml:space="preserve">     4                            6.7</w:t>
            </w:r>
          </w:p>
        </w:tc>
        <w:tc>
          <w:tcPr>
            <w:tcW w:w="1275" w:type="dxa"/>
            <w:vMerge w:val="restart"/>
            <w:tcBorders>
              <w:top w:val="single" w:sz="4" w:space="0" w:color="auto"/>
              <w:left w:val="nil"/>
              <w:right w:val="nil"/>
            </w:tcBorders>
            <w:shd w:val="clear" w:color="auto" w:fill="auto"/>
          </w:tcPr>
          <w:p w14:paraId="6CFA4F26" w14:textId="77777777" w:rsidR="00BF7819" w:rsidRPr="00281C11" w:rsidRDefault="00BF7819" w:rsidP="00D7252A">
            <w:pPr>
              <w:spacing w:line="360" w:lineRule="auto"/>
              <w:rPr>
                <w:rFonts w:ascii="Garamond" w:hAnsi="Garamond" w:cs="Times New Roman"/>
              </w:rPr>
            </w:pPr>
          </w:p>
          <w:p w14:paraId="59BB4BFB" w14:textId="05D0B6E3" w:rsidR="00BF7819" w:rsidRPr="00281C11" w:rsidRDefault="00CA733C" w:rsidP="00D7252A">
            <w:pPr>
              <w:spacing w:line="360" w:lineRule="auto"/>
              <w:rPr>
                <w:rFonts w:ascii="Garamond" w:hAnsi="Garamond" w:cs="Times New Roman"/>
              </w:rPr>
            </w:pPr>
            <w:proofErr w:type="gramStart"/>
            <w:r w:rsidRPr="00281C11">
              <w:rPr>
                <w:rFonts w:ascii="Garamond" w:hAnsi="Garamond" w:cs="Times New Roman"/>
              </w:rPr>
              <w:t>x</w:t>
            </w:r>
            <w:proofErr w:type="gramEnd"/>
            <w:r w:rsidRPr="00281C11">
              <w:rPr>
                <w:rFonts w:ascii="Garamond" w:hAnsi="Garamond" w:cs="Times New Roman"/>
              </w:rPr>
              <w:t>²=6.757</w:t>
            </w:r>
          </w:p>
          <w:p w14:paraId="015EBAAC" w14:textId="59B045D2" w:rsidR="00BF7819" w:rsidRPr="00281C11" w:rsidRDefault="00CA733C" w:rsidP="00D7252A">
            <w:pPr>
              <w:spacing w:line="360" w:lineRule="auto"/>
              <w:rPr>
                <w:rFonts w:ascii="Garamond" w:hAnsi="Garamond" w:cs="Times New Roman"/>
              </w:rPr>
            </w:pPr>
            <w:proofErr w:type="gramStart"/>
            <w:r w:rsidRPr="00281C11">
              <w:rPr>
                <w:rFonts w:ascii="Garamond" w:hAnsi="Garamond" w:cs="Times New Roman"/>
              </w:rPr>
              <w:t>p</w:t>
            </w:r>
            <w:proofErr w:type="gramEnd"/>
            <w:r w:rsidRPr="00281C11">
              <w:rPr>
                <w:rFonts w:ascii="Garamond" w:hAnsi="Garamond" w:cs="Times New Roman"/>
              </w:rPr>
              <w:t>=0.344</w:t>
            </w:r>
          </w:p>
        </w:tc>
      </w:tr>
      <w:tr w:rsidR="00281C11" w:rsidRPr="00281C11" w14:paraId="5B846459" w14:textId="77777777" w:rsidTr="00D7252A">
        <w:tc>
          <w:tcPr>
            <w:tcW w:w="2518" w:type="dxa"/>
            <w:tcBorders>
              <w:left w:val="nil"/>
              <w:right w:val="nil"/>
            </w:tcBorders>
          </w:tcPr>
          <w:p w14:paraId="771B8ACE" w14:textId="77777777" w:rsidR="00BF7819" w:rsidRPr="00281C11" w:rsidRDefault="00BF7819" w:rsidP="00D7252A">
            <w:pPr>
              <w:spacing w:line="360" w:lineRule="auto"/>
              <w:rPr>
                <w:rFonts w:ascii="Garamond" w:hAnsi="Garamond" w:cs="Times New Roman"/>
                <w:b/>
              </w:rPr>
            </w:pPr>
            <w:r w:rsidRPr="00281C11">
              <w:rPr>
                <w:rFonts w:ascii="Garamond" w:hAnsi="Garamond" w:cs="Times New Roman"/>
                <w:b/>
              </w:rPr>
              <w:t>Ortalama üstü</w:t>
            </w:r>
          </w:p>
        </w:tc>
        <w:tc>
          <w:tcPr>
            <w:tcW w:w="2552" w:type="dxa"/>
            <w:tcBorders>
              <w:left w:val="nil"/>
              <w:right w:val="nil"/>
            </w:tcBorders>
          </w:tcPr>
          <w:p w14:paraId="76A8F1CA" w14:textId="77777777" w:rsidR="00BF7819" w:rsidRPr="00281C11" w:rsidRDefault="00BF7819" w:rsidP="00D7252A">
            <w:pPr>
              <w:spacing w:line="360" w:lineRule="auto"/>
              <w:rPr>
                <w:rFonts w:ascii="Garamond" w:hAnsi="Garamond" w:cs="Times New Roman"/>
              </w:rPr>
            </w:pPr>
            <w:r w:rsidRPr="00281C11">
              <w:rPr>
                <w:rFonts w:ascii="Garamond" w:hAnsi="Garamond" w:cs="Times New Roman"/>
              </w:rPr>
              <w:t>9                           15.0</w:t>
            </w:r>
          </w:p>
        </w:tc>
        <w:tc>
          <w:tcPr>
            <w:tcW w:w="2835" w:type="dxa"/>
            <w:tcBorders>
              <w:left w:val="nil"/>
              <w:right w:val="nil"/>
            </w:tcBorders>
          </w:tcPr>
          <w:p w14:paraId="4A50B8A9" w14:textId="77777777" w:rsidR="00BF7819" w:rsidRPr="00281C11" w:rsidRDefault="00BF7819" w:rsidP="00D7252A">
            <w:pPr>
              <w:spacing w:line="360" w:lineRule="auto"/>
              <w:rPr>
                <w:rFonts w:ascii="Garamond" w:hAnsi="Garamond" w:cs="Times New Roman"/>
              </w:rPr>
            </w:pPr>
            <w:r w:rsidRPr="00281C11">
              <w:rPr>
                <w:rFonts w:ascii="Garamond" w:hAnsi="Garamond" w:cs="Times New Roman"/>
              </w:rPr>
              <w:t xml:space="preserve">     5                            8.3</w:t>
            </w:r>
          </w:p>
        </w:tc>
        <w:tc>
          <w:tcPr>
            <w:tcW w:w="1275" w:type="dxa"/>
            <w:vMerge/>
            <w:tcBorders>
              <w:left w:val="nil"/>
              <w:right w:val="nil"/>
            </w:tcBorders>
            <w:shd w:val="clear" w:color="auto" w:fill="auto"/>
          </w:tcPr>
          <w:p w14:paraId="15C902FD" w14:textId="77777777" w:rsidR="00BF7819" w:rsidRPr="00281C11" w:rsidRDefault="00BF7819" w:rsidP="00D7252A">
            <w:pPr>
              <w:spacing w:line="360" w:lineRule="auto"/>
              <w:rPr>
                <w:rFonts w:ascii="Garamond" w:hAnsi="Garamond" w:cs="Times New Roman"/>
              </w:rPr>
            </w:pPr>
          </w:p>
        </w:tc>
      </w:tr>
      <w:tr w:rsidR="00281C11" w:rsidRPr="00281C11" w14:paraId="3E2C0295" w14:textId="77777777" w:rsidTr="00D7252A">
        <w:tc>
          <w:tcPr>
            <w:tcW w:w="2518" w:type="dxa"/>
            <w:tcBorders>
              <w:left w:val="nil"/>
              <w:right w:val="nil"/>
            </w:tcBorders>
          </w:tcPr>
          <w:p w14:paraId="010A8C44" w14:textId="77777777" w:rsidR="00BF7819" w:rsidRPr="00281C11" w:rsidRDefault="00BF7819" w:rsidP="00D7252A">
            <w:pPr>
              <w:spacing w:line="360" w:lineRule="auto"/>
              <w:rPr>
                <w:rFonts w:ascii="Garamond" w:hAnsi="Garamond" w:cs="Times New Roman"/>
                <w:b/>
              </w:rPr>
            </w:pPr>
            <w:r w:rsidRPr="00281C11">
              <w:rPr>
                <w:rFonts w:ascii="Garamond" w:hAnsi="Garamond" w:cs="Times New Roman"/>
                <w:b/>
              </w:rPr>
              <w:t>Ortalama</w:t>
            </w:r>
          </w:p>
        </w:tc>
        <w:tc>
          <w:tcPr>
            <w:tcW w:w="2552" w:type="dxa"/>
            <w:tcBorders>
              <w:left w:val="nil"/>
              <w:right w:val="nil"/>
            </w:tcBorders>
          </w:tcPr>
          <w:p w14:paraId="0CB3CFB1" w14:textId="77777777" w:rsidR="00BF7819" w:rsidRPr="00281C11" w:rsidRDefault="00BF7819" w:rsidP="00D7252A">
            <w:pPr>
              <w:spacing w:line="360" w:lineRule="auto"/>
              <w:rPr>
                <w:rFonts w:ascii="Garamond" w:hAnsi="Garamond" w:cs="Times New Roman"/>
              </w:rPr>
            </w:pPr>
            <w:r w:rsidRPr="00281C11">
              <w:rPr>
                <w:rFonts w:ascii="Garamond" w:hAnsi="Garamond" w:cs="Times New Roman"/>
              </w:rPr>
              <w:t>24                         40.0</w:t>
            </w:r>
          </w:p>
        </w:tc>
        <w:tc>
          <w:tcPr>
            <w:tcW w:w="2835" w:type="dxa"/>
            <w:tcBorders>
              <w:left w:val="nil"/>
              <w:right w:val="nil"/>
            </w:tcBorders>
          </w:tcPr>
          <w:p w14:paraId="69337B9C" w14:textId="77777777" w:rsidR="00BF7819" w:rsidRPr="00281C11" w:rsidRDefault="00BF7819" w:rsidP="00D7252A">
            <w:pPr>
              <w:spacing w:line="360" w:lineRule="auto"/>
              <w:rPr>
                <w:rFonts w:ascii="Garamond" w:hAnsi="Garamond" w:cs="Times New Roman"/>
              </w:rPr>
            </w:pPr>
            <w:r w:rsidRPr="00281C11">
              <w:rPr>
                <w:rFonts w:ascii="Garamond" w:hAnsi="Garamond" w:cs="Times New Roman"/>
              </w:rPr>
              <w:t xml:space="preserve">    30                          50.0</w:t>
            </w:r>
          </w:p>
        </w:tc>
        <w:tc>
          <w:tcPr>
            <w:tcW w:w="1275" w:type="dxa"/>
            <w:vMerge/>
            <w:tcBorders>
              <w:left w:val="nil"/>
              <w:right w:val="nil"/>
            </w:tcBorders>
            <w:shd w:val="clear" w:color="auto" w:fill="auto"/>
          </w:tcPr>
          <w:p w14:paraId="771A11DB" w14:textId="77777777" w:rsidR="00BF7819" w:rsidRPr="00281C11" w:rsidRDefault="00BF7819" w:rsidP="00D7252A">
            <w:pPr>
              <w:spacing w:line="360" w:lineRule="auto"/>
              <w:rPr>
                <w:rFonts w:ascii="Garamond" w:hAnsi="Garamond" w:cs="Times New Roman"/>
              </w:rPr>
            </w:pPr>
          </w:p>
        </w:tc>
      </w:tr>
      <w:tr w:rsidR="00BF7819" w:rsidRPr="00281C11" w14:paraId="4CB77DF7" w14:textId="77777777" w:rsidTr="00D7252A">
        <w:trPr>
          <w:trHeight w:val="1079"/>
        </w:trPr>
        <w:tc>
          <w:tcPr>
            <w:tcW w:w="2518" w:type="dxa"/>
            <w:tcBorders>
              <w:left w:val="nil"/>
              <w:bottom w:val="single" w:sz="4" w:space="0" w:color="auto"/>
              <w:right w:val="nil"/>
            </w:tcBorders>
          </w:tcPr>
          <w:p w14:paraId="396BEA11" w14:textId="77777777" w:rsidR="00BF7819" w:rsidRPr="00281C11" w:rsidRDefault="00BF7819" w:rsidP="00D7252A">
            <w:pPr>
              <w:spacing w:line="360" w:lineRule="auto"/>
              <w:rPr>
                <w:rFonts w:ascii="Garamond" w:hAnsi="Garamond" w:cs="Times New Roman"/>
                <w:b/>
              </w:rPr>
            </w:pPr>
            <w:r w:rsidRPr="00281C11">
              <w:rPr>
                <w:rFonts w:ascii="Garamond" w:hAnsi="Garamond" w:cs="Times New Roman"/>
                <w:b/>
              </w:rPr>
              <w:t>Ortalama altı</w:t>
            </w:r>
          </w:p>
          <w:p w14:paraId="7BFF6324" w14:textId="77777777" w:rsidR="00BF7819" w:rsidRPr="00281C11" w:rsidRDefault="00BF7819" w:rsidP="00D7252A">
            <w:pPr>
              <w:spacing w:line="360" w:lineRule="auto"/>
              <w:rPr>
                <w:rFonts w:ascii="Garamond" w:hAnsi="Garamond" w:cs="Times New Roman"/>
                <w:b/>
              </w:rPr>
            </w:pPr>
            <w:r w:rsidRPr="00281C11">
              <w:rPr>
                <w:rFonts w:ascii="Garamond" w:hAnsi="Garamond" w:cs="Times New Roman"/>
                <w:b/>
              </w:rPr>
              <w:t>Zayıf</w:t>
            </w:r>
          </w:p>
        </w:tc>
        <w:tc>
          <w:tcPr>
            <w:tcW w:w="2552" w:type="dxa"/>
            <w:tcBorders>
              <w:left w:val="nil"/>
              <w:bottom w:val="single" w:sz="4" w:space="0" w:color="auto"/>
              <w:right w:val="nil"/>
            </w:tcBorders>
          </w:tcPr>
          <w:p w14:paraId="0F8B5B89" w14:textId="77777777" w:rsidR="00BF7819" w:rsidRPr="00281C11" w:rsidRDefault="00BF7819" w:rsidP="00D7252A">
            <w:pPr>
              <w:spacing w:line="360" w:lineRule="auto"/>
              <w:rPr>
                <w:rFonts w:ascii="Garamond" w:hAnsi="Garamond" w:cs="Times New Roman"/>
              </w:rPr>
            </w:pPr>
            <w:r w:rsidRPr="00281C11">
              <w:rPr>
                <w:rFonts w:ascii="Garamond" w:hAnsi="Garamond" w:cs="Times New Roman"/>
              </w:rPr>
              <w:t>22                         36.7</w:t>
            </w:r>
          </w:p>
          <w:p w14:paraId="70434932" w14:textId="77777777" w:rsidR="00BF7819" w:rsidRPr="00281C11" w:rsidRDefault="00BF7819" w:rsidP="00D7252A">
            <w:pPr>
              <w:spacing w:line="360" w:lineRule="auto"/>
              <w:rPr>
                <w:rFonts w:ascii="Garamond" w:hAnsi="Garamond" w:cs="Times New Roman"/>
              </w:rPr>
            </w:pPr>
            <w:r w:rsidRPr="00281C11">
              <w:rPr>
                <w:rFonts w:ascii="Garamond" w:hAnsi="Garamond" w:cs="Times New Roman"/>
              </w:rPr>
              <w:t>5                             8.4</w:t>
            </w:r>
          </w:p>
        </w:tc>
        <w:tc>
          <w:tcPr>
            <w:tcW w:w="2835" w:type="dxa"/>
            <w:tcBorders>
              <w:left w:val="nil"/>
              <w:bottom w:val="single" w:sz="4" w:space="0" w:color="auto"/>
              <w:right w:val="nil"/>
            </w:tcBorders>
          </w:tcPr>
          <w:p w14:paraId="605BE65E" w14:textId="77777777" w:rsidR="00BF7819" w:rsidRPr="00281C11" w:rsidRDefault="00BF7819" w:rsidP="00D7252A">
            <w:pPr>
              <w:spacing w:line="360" w:lineRule="auto"/>
              <w:rPr>
                <w:rFonts w:ascii="Garamond" w:hAnsi="Garamond" w:cs="Times New Roman"/>
              </w:rPr>
            </w:pPr>
            <w:r w:rsidRPr="00281C11">
              <w:rPr>
                <w:rFonts w:ascii="Garamond" w:hAnsi="Garamond" w:cs="Times New Roman"/>
              </w:rPr>
              <w:t xml:space="preserve">    16                          26.7</w:t>
            </w:r>
          </w:p>
          <w:p w14:paraId="40A190DF" w14:textId="77777777" w:rsidR="00BF7819" w:rsidRPr="00281C11" w:rsidRDefault="00BF7819" w:rsidP="00D7252A">
            <w:pPr>
              <w:spacing w:line="360" w:lineRule="auto"/>
              <w:rPr>
                <w:rFonts w:ascii="Garamond" w:hAnsi="Garamond" w:cs="Times New Roman"/>
              </w:rPr>
            </w:pPr>
            <w:r w:rsidRPr="00281C11">
              <w:rPr>
                <w:rFonts w:ascii="Garamond" w:hAnsi="Garamond" w:cs="Times New Roman"/>
              </w:rPr>
              <w:t xml:space="preserve">     5                            8.4</w:t>
            </w:r>
          </w:p>
        </w:tc>
        <w:tc>
          <w:tcPr>
            <w:tcW w:w="1275" w:type="dxa"/>
            <w:vMerge/>
            <w:tcBorders>
              <w:left w:val="nil"/>
              <w:bottom w:val="single" w:sz="4" w:space="0" w:color="auto"/>
              <w:right w:val="nil"/>
            </w:tcBorders>
            <w:shd w:val="clear" w:color="auto" w:fill="auto"/>
          </w:tcPr>
          <w:p w14:paraId="113F83FF" w14:textId="77777777" w:rsidR="00BF7819" w:rsidRPr="00281C11" w:rsidRDefault="00BF7819" w:rsidP="00D7252A">
            <w:pPr>
              <w:spacing w:line="360" w:lineRule="auto"/>
              <w:rPr>
                <w:rFonts w:ascii="Garamond" w:hAnsi="Garamond" w:cs="Times New Roman"/>
              </w:rPr>
            </w:pPr>
          </w:p>
        </w:tc>
      </w:tr>
    </w:tbl>
    <w:p w14:paraId="36684CA4" w14:textId="77777777" w:rsidR="00BF7819" w:rsidRPr="00281C11" w:rsidRDefault="00BF7819" w:rsidP="00BF7819">
      <w:pPr>
        <w:spacing w:line="360" w:lineRule="auto"/>
        <w:jc w:val="both"/>
        <w:rPr>
          <w:rFonts w:ascii="Garamond" w:hAnsi="Garamond" w:cs="Times New Roman"/>
          <w:sz w:val="24"/>
          <w:szCs w:val="24"/>
        </w:rPr>
      </w:pPr>
    </w:p>
    <w:p w14:paraId="5A50F63C" w14:textId="17445F73" w:rsidR="00BF7819" w:rsidRPr="00281C11" w:rsidRDefault="00BF7819" w:rsidP="00BF7819">
      <w:pPr>
        <w:spacing w:line="360" w:lineRule="auto"/>
        <w:jc w:val="both"/>
        <w:rPr>
          <w:rFonts w:ascii="Garamond" w:hAnsi="Garamond" w:cs="Times New Roman"/>
          <w:sz w:val="24"/>
          <w:szCs w:val="24"/>
        </w:rPr>
      </w:pPr>
      <w:r w:rsidRPr="00281C11">
        <w:rPr>
          <w:rFonts w:ascii="Garamond" w:hAnsi="Garamond" w:cs="Times New Roman"/>
          <w:sz w:val="24"/>
          <w:szCs w:val="24"/>
        </w:rPr>
        <w:t>Grupların alıcı dil bölümleri dağılımı incelenmiş bulgular Tablo 6’da verilmiştir. Tek dil kullananların %15,0’i ortalama üstü, %40,0’ı ortalama, %36,7’si ortalama altı ve %8,4’ü zayıf; iki dil kullananların %6,7’si iyi, %8,3’ü ortalama üstü, %50,0’si ortalama, %26,7’si ortalama altı ve %8,4’ü zayıf bölümdedir. Yapılan Ki-kare testinden elde edilen bulgular, iki grup arasında istatistiksel olarak anlamlı bir farklılık olmadığı, tek dil kullananlar ile iki dil kullananların alıcı dil bölümlerinin benzer olduğu belirlenmiştir (</w:t>
      </w:r>
      <w:r w:rsidR="00CA733C" w:rsidRPr="00281C11">
        <w:rPr>
          <w:rFonts w:ascii="Garamond" w:hAnsi="Garamond" w:cs="Times New Roman"/>
          <w:sz w:val="24"/>
          <w:szCs w:val="24"/>
        </w:rPr>
        <w:t>x²</w:t>
      </w:r>
      <w:r w:rsidRPr="00281C11">
        <w:rPr>
          <w:rFonts w:ascii="Garamond" w:hAnsi="Garamond" w:cs="Times New Roman"/>
          <w:sz w:val="24"/>
          <w:szCs w:val="24"/>
        </w:rPr>
        <w:t>=6.757, p=0.344). Çalışmaya katılan çocukların alıcı dil bölümleri incelendiğinde iki dil kullanımı ile tek dil kullanımının alıcı dil üzerinde belirgin bir farklılık oluşturmadığı görülmüştür.</w:t>
      </w:r>
    </w:p>
    <w:p w14:paraId="6F0340A6" w14:textId="77777777" w:rsidR="00BF7819" w:rsidRPr="00281C11" w:rsidRDefault="00BF7819" w:rsidP="00BF7819">
      <w:pPr>
        <w:pStyle w:val="TAB"/>
        <w:spacing w:before="120" w:after="120" w:line="240" w:lineRule="auto"/>
        <w:ind w:left="811" w:hanging="811"/>
        <w:rPr>
          <w:rFonts w:ascii="Garamond" w:hAnsi="Garamond"/>
          <w:b w:val="0"/>
          <w:sz w:val="22"/>
          <w:szCs w:val="22"/>
        </w:rPr>
      </w:pPr>
      <w:bookmarkStart w:id="18" w:name="_Toc29905392"/>
      <w:r w:rsidRPr="00281C11">
        <w:rPr>
          <w:rFonts w:ascii="Garamond" w:hAnsi="Garamond"/>
          <w:b w:val="0"/>
          <w:sz w:val="22"/>
          <w:szCs w:val="22"/>
        </w:rPr>
        <w:lastRenderedPageBreak/>
        <w:t xml:space="preserve">Tablo 7. </w:t>
      </w:r>
      <w:r w:rsidRPr="00281C11">
        <w:rPr>
          <w:rFonts w:ascii="Garamond" w:hAnsi="Garamond"/>
          <w:b w:val="0"/>
          <w:i/>
          <w:sz w:val="22"/>
          <w:szCs w:val="22"/>
        </w:rPr>
        <w:t>Çocukların ifade edici dil puanı bölümlerinden aldığı puanların dağılımlarının ki-kare testi sonuçları</w:t>
      </w:r>
      <w:bookmarkEnd w:id="18"/>
    </w:p>
    <w:tbl>
      <w:tblPr>
        <w:tblW w:w="9345" w:type="dxa"/>
        <w:tblLook w:val="04A0" w:firstRow="1" w:lastRow="0" w:firstColumn="1" w:lastColumn="0" w:noHBand="0" w:noVBand="1"/>
      </w:tblPr>
      <w:tblGrid>
        <w:gridCol w:w="2518"/>
        <w:gridCol w:w="2552"/>
        <w:gridCol w:w="2835"/>
        <w:gridCol w:w="1440"/>
      </w:tblGrid>
      <w:tr w:rsidR="00281C11" w:rsidRPr="00281C11" w14:paraId="615BA0F8" w14:textId="77777777" w:rsidTr="00D7252A">
        <w:tc>
          <w:tcPr>
            <w:tcW w:w="2518" w:type="dxa"/>
            <w:tcBorders>
              <w:left w:val="nil"/>
              <w:right w:val="nil"/>
            </w:tcBorders>
          </w:tcPr>
          <w:p w14:paraId="6AD40CE0" w14:textId="77777777" w:rsidR="00BF7819" w:rsidRPr="00281C11" w:rsidRDefault="00BF7819" w:rsidP="00D7252A">
            <w:pPr>
              <w:spacing w:line="360" w:lineRule="auto"/>
              <w:rPr>
                <w:rFonts w:ascii="Garamond" w:hAnsi="Garamond" w:cs="Times New Roman"/>
                <w:b/>
              </w:rPr>
            </w:pPr>
            <w:r w:rsidRPr="00281C11">
              <w:rPr>
                <w:rFonts w:ascii="Garamond" w:hAnsi="Garamond" w:cs="Times New Roman"/>
                <w:b/>
              </w:rPr>
              <w:t>İfade Edici Dil Bölümleri</w:t>
            </w:r>
          </w:p>
          <w:p w14:paraId="63FECEDB" w14:textId="77777777" w:rsidR="00BF7819" w:rsidRPr="00281C11" w:rsidRDefault="00BF7819" w:rsidP="00D7252A">
            <w:pPr>
              <w:spacing w:line="360" w:lineRule="auto"/>
              <w:jc w:val="both"/>
              <w:rPr>
                <w:rFonts w:ascii="Garamond" w:hAnsi="Garamond" w:cs="Times New Roman"/>
              </w:rPr>
            </w:pPr>
          </w:p>
        </w:tc>
        <w:tc>
          <w:tcPr>
            <w:tcW w:w="2552" w:type="dxa"/>
            <w:tcBorders>
              <w:left w:val="nil"/>
              <w:right w:val="nil"/>
            </w:tcBorders>
          </w:tcPr>
          <w:p w14:paraId="41528D89" w14:textId="77777777" w:rsidR="00BF7819" w:rsidRPr="00281C11" w:rsidRDefault="00BF7819" w:rsidP="00D7252A">
            <w:pPr>
              <w:spacing w:line="360" w:lineRule="auto"/>
              <w:jc w:val="center"/>
              <w:rPr>
                <w:rFonts w:ascii="Garamond" w:hAnsi="Garamond" w:cs="Times New Roman"/>
                <w:b/>
              </w:rPr>
            </w:pPr>
            <w:r w:rsidRPr="00281C11">
              <w:rPr>
                <w:rFonts w:ascii="Garamond" w:hAnsi="Garamond" w:cs="Times New Roman"/>
                <w:b/>
              </w:rPr>
              <w:t>Tek Dil Kullananlar</w:t>
            </w:r>
          </w:p>
          <w:p w14:paraId="170CA2C7" w14:textId="77777777" w:rsidR="00BF7819" w:rsidRPr="00281C11" w:rsidRDefault="00BF7819" w:rsidP="00D7252A">
            <w:pPr>
              <w:spacing w:line="360" w:lineRule="auto"/>
              <w:jc w:val="center"/>
              <w:rPr>
                <w:rFonts w:ascii="Garamond" w:hAnsi="Garamond" w:cs="Times New Roman"/>
                <w:b/>
              </w:rPr>
            </w:pPr>
            <w:r w:rsidRPr="00281C11">
              <w:rPr>
                <w:rFonts w:ascii="Garamond" w:hAnsi="Garamond" w:cs="Times New Roman"/>
                <w:b/>
              </w:rPr>
              <w:t>(</w:t>
            </w:r>
            <w:proofErr w:type="gramStart"/>
            <w:r w:rsidRPr="00281C11">
              <w:rPr>
                <w:rFonts w:ascii="Garamond" w:hAnsi="Garamond" w:cs="Times New Roman"/>
                <w:b/>
              </w:rPr>
              <w:t>n</w:t>
            </w:r>
            <w:proofErr w:type="gramEnd"/>
            <w:r w:rsidRPr="00281C11">
              <w:rPr>
                <w:rFonts w:ascii="Garamond" w:hAnsi="Garamond" w:cs="Times New Roman"/>
                <w:b/>
              </w:rPr>
              <w:t>=60)</w:t>
            </w:r>
          </w:p>
          <w:p w14:paraId="5ACD763F" w14:textId="77777777" w:rsidR="00BF7819" w:rsidRPr="00281C11" w:rsidRDefault="00BF7819" w:rsidP="00D7252A">
            <w:pPr>
              <w:spacing w:line="360" w:lineRule="auto"/>
              <w:rPr>
                <w:rFonts w:ascii="Garamond" w:hAnsi="Garamond" w:cs="Times New Roman"/>
                <w:b/>
              </w:rPr>
            </w:pPr>
            <w:r w:rsidRPr="00281C11">
              <w:rPr>
                <w:rFonts w:ascii="Garamond" w:hAnsi="Garamond" w:cs="Times New Roman"/>
                <w:b/>
              </w:rPr>
              <w:t>Sayı                       %</w:t>
            </w:r>
          </w:p>
        </w:tc>
        <w:tc>
          <w:tcPr>
            <w:tcW w:w="2835" w:type="dxa"/>
            <w:tcBorders>
              <w:left w:val="nil"/>
              <w:right w:val="nil"/>
            </w:tcBorders>
          </w:tcPr>
          <w:p w14:paraId="173E3371" w14:textId="77777777" w:rsidR="00BF7819" w:rsidRPr="00281C11" w:rsidRDefault="00BF7819" w:rsidP="00D7252A">
            <w:pPr>
              <w:spacing w:line="360" w:lineRule="auto"/>
              <w:jc w:val="center"/>
              <w:rPr>
                <w:rFonts w:ascii="Garamond" w:hAnsi="Garamond" w:cs="Times New Roman"/>
                <w:b/>
              </w:rPr>
            </w:pPr>
            <w:r w:rsidRPr="00281C11">
              <w:rPr>
                <w:rFonts w:ascii="Garamond" w:hAnsi="Garamond" w:cs="Times New Roman"/>
                <w:b/>
              </w:rPr>
              <w:t>İki Dil Kullananlar</w:t>
            </w:r>
          </w:p>
          <w:p w14:paraId="484846C0" w14:textId="77777777" w:rsidR="00BF7819" w:rsidRPr="00281C11" w:rsidRDefault="00BF7819" w:rsidP="00D7252A">
            <w:pPr>
              <w:spacing w:line="360" w:lineRule="auto"/>
              <w:jc w:val="center"/>
              <w:rPr>
                <w:rFonts w:ascii="Garamond" w:hAnsi="Garamond" w:cs="Times New Roman"/>
                <w:b/>
              </w:rPr>
            </w:pPr>
            <w:r w:rsidRPr="00281C11">
              <w:rPr>
                <w:rFonts w:ascii="Garamond" w:hAnsi="Garamond" w:cs="Times New Roman"/>
                <w:b/>
              </w:rPr>
              <w:t>(</w:t>
            </w:r>
            <w:proofErr w:type="gramStart"/>
            <w:r w:rsidRPr="00281C11">
              <w:rPr>
                <w:rFonts w:ascii="Garamond" w:hAnsi="Garamond" w:cs="Times New Roman"/>
                <w:b/>
              </w:rPr>
              <w:t>n</w:t>
            </w:r>
            <w:proofErr w:type="gramEnd"/>
            <w:r w:rsidRPr="00281C11">
              <w:rPr>
                <w:rFonts w:ascii="Garamond" w:hAnsi="Garamond" w:cs="Times New Roman"/>
                <w:b/>
              </w:rPr>
              <w:t>=60)</w:t>
            </w:r>
          </w:p>
          <w:p w14:paraId="17CEFF48" w14:textId="77777777" w:rsidR="00BF7819" w:rsidRPr="00281C11" w:rsidRDefault="00BF7819" w:rsidP="00D7252A">
            <w:pPr>
              <w:spacing w:line="360" w:lineRule="auto"/>
              <w:jc w:val="center"/>
              <w:rPr>
                <w:rFonts w:ascii="Garamond" w:hAnsi="Garamond" w:cs="Times New Roman"/>
                <w:b/>
              </w:rPr>
            </w:pPr>
            <w:r w:rsidRPr="00281C11">
              <w:rPr>
                <w:rFonts w:ascii="Garamond" w:hAnsi="Garamond" w:cs="Times New Roman"/>
                <w:b/>
              </w:rPr>
              <w:t>Sayı                       %</w:t>
            </w:r>
          </w:p>
        </w:tc>
        <w:tc>
          <w:tcPr>
            <w:tcW w:w="1440" w:type="dxa"/>
            <w:tcBorders>
              <w:top w:val="single" w:sz="4" w:space="0" w:color="auto"/>
              <w:left w:val="nil"/>
              <w:bottom w:val="single" w:sz="4" w:space="0" w:color="auto"/>
              <w:right w:val="nil"/>
            </w:tcBorders>
            <w:shd w:val="clear" w:color="auto" w:fill="auto"/>
          </w:tcPr>
          <w:p w14:paraId="7B24243A" w14:textId="77777777" w:rsidR="00BF7819" w:rsidRPr="00281C11" w:rsidRDefault="00BF7819" w:rsidP="00D7252A">
            <w:pPr>
              <w:spacing w:line="360" w:lineRule="auto"/>
              <w:rPr>
                <w:rFonts w:ascii="Garamond" w:hAnsi="Garamond" w:cs="Times New Roman"/>
                <w:b/>
              </w:rPr>
            </w:pPr>
            <w:r w:rsidRPr="00281C11">
              <w:rPr>
                <w:rFonts w:ascii="Garamond" w:hAnsi="Garamond" w:cs="Times New Roman"/>
                <w:b/>
              </w:rPr>
              <w:t>Test</w:t>
            </w:r>
          </w:p>
          <w:p w14:paraId="348EB251" w14:textId="29834B02" w:rsidR="00BF7819" w:rsidRPr="00281C11" w:rsidRDefault="00D27047" w:rsidP="00D7252A">
            <w:pPr>
              <w:spacing w:line="360" w:lineRule="auto"/>
              <w:rPr>
                <w:rFonts w:ascii="Garamond" w:hAnsi="Garamond" w:cs="Times New Roman"/>
              </w:rPr>
            </w:pPr>
            <w:proofErr w:type="gramStart"/>
            <w:r w:rsidRPr="00281C11">
              <w:rPr>
                <w:rFonts w:ascii="Garamond" w:hAnsi="Garamond" w:cs="Times New Roman"/>
                <w:b/>
              </w:rPr>
              <w:t>p</w:t>
            </w:r>
            <w:proofErr w:type="gramEnd"/>
            <w:r w:rsidR="00BF7819" w:rsidRPr="00281C11">
              <w:rPr>
                <w:rFonts w:ascii="Garamond" w:hAnsi="Garamond" w:cs="Times New Roman"/>
                <w:b/>
              </w:rPr>
              <w:t xml:space="preserve"> değeri</w:t>
            </w:r>
          </w:p>
        </w:tc>
      </w:tr>
      <w:tr w:rsidR="00281C11" w:rsidRPr="00281C11" w14:paraId="03EE2473" w14:textId="77777777" w:rsidTr="00D7252A">
        <w:tc>
          <w:tcPr>
            <w:tcW w:w="2518" w:type="dxa"/>
            <w:tcBorders>
              <w:left w:val="nil"/>
              <w:right w:val="nil"/>
            </w:tcBorders>
          </w:tcPr>
          <w:p w14:paraId="133B383E" w14:textId="77777777" w:rsidR="00BF7819" w:rsidRPr="00281C11" w:rsidRDefault="00BF7819" w:rsidP="00D7252A">
            <w:pPr>
              <w:spacing w:line="360" w:lineRule="auto"/>
              <w:rPr>
                <w:rFonts w:ascii="Garamond" w:hAnsi="Garamond" w:cs="Times New Roman"/>
                <w:b/>
              </w:rPr>
            </w:pPr>
            <w:r w:rsidRPr="00281C11">
              <w:rPr>
                <w:rFonts w:ascii="Garamond" w:hAnsi="Garamond" w:cs="Times New Roman"/>
                <w:b/>
              </w:rPr>
              <w:t>Ortalama üstü</w:t>
            </w:r>
          </w:p>
        </w:tc>
        <w:tc>
          <w:tcPr>
            <w:tcW w:w="2552" w:type="dxa"/>
            <w:tcBorders>
              <w:left w:val="nil"/>
              <w:right w:val="nil"/>
            </w:tcBorders>
          </w:tcPr>
          <w:p w14:paraId="61E95672" w14:textId="77777777" w:rsidR="00BF7819" w:rsidRPr="00281C11" w:rsidRDefault="00BF7819" w:rsidP="00D7252A">
            <w:pPr>
              <w:spacing w:line="360" w:lineRule="auto"/>
              <w:rPr>
                <w:rFonts w:ascii="Garamond" w:hAnsi="Garamond" w:cs="Times New Roman"/>
              </w:rPr>
            </w:pPr>
            <w:r w:rsidRPr="00281C11">
              <w:rPr>
                <w:rFonts w:ascii="Garamond" w:hAnsi="Garamond" w:cs="Times New Roman"/>
              </w:rPr>
              <w:t>3                            5.0</w:t>
            </w:r>
          </w:p>
        </w:tc>
        <w:tc>
          <w:tcPr>
            <w:tcW w:w="2835" w:type="dxa"/>
            <w:tcBorders>
              <w:left w:val="nil"/>
              <w:right w:val="nil"/>
            </w:tcBorders>
          </w:tcPr>
          <w:p w14:paraId="4FA64EE5" w14:textId="77777777" w:rsidR="00BF7819" w:rsidRPr="00281C11" w:rsidRDefault="00BF7819" w:rsidP="00D7252A">
            <w:pPr>
              <w:spacing w:line="360" w:lineRule="auto"/>
              <w:rPr>
                <w:rFonts w:ascii="Garamond" w:hAnsi="Garamond" w:cs="Times New Roman"/>
              </w:rPr>
            </w:pPr>
            <w:r w:rsidRPr="00281C11">
              <w:rPr>
                <w:rFonts w:ascii="Garamond" w:hAnsi="Garamond" w:cs="Times New Roman"/>
              </w:rPr>
              <w:t xml:space="preserve">      4                                 6.7</w:t>
            </w:r>
          </w:p>
        </w:tc>
        <w:tc>
          <w:tcPr>
            <w:tcW w:w="1440" w:type="dxa"/>
            <w:vMerge w:val="restart"/>
            <w:tcBorders>
              <w:top w:val="single" w:sz="4" w:space="0" w:color="auto"/>
              <w:left w:val="nil"/>
              <w:right w:val="nil"/>
            </w:tcBorders>
            <w:shd w:val="clear" w:color="auto" w:fill="auto"/>
          </w:tcPr>
          <w:p w14:paraId="3A2D8E38" w14:textId="77777777" w:rsidR="00BF7819" w:rsidRPr="00281C11" w:rsidRDefault="00BF7819" w:rsidP="00D7252A">
            <w:pPr>
              <w:spacing w:line="360" w:lineRule="auto"/>
              <w:rPr>
                <w:rFonts w:ascii="Garamond" w:hAnsi="Garamond" w:cs="Times New Roman"/>
              </w:rPr>
            </w:pPr>
          </w:p>
          <w:p w14:paraId="00B5CAD2" w14:textId="060B5BBF" w:rsidR="00BF7819" w:rsidRPr="00281C11" w:rsidRDefault="00CA733C" w:rsidP="00D7252A">
            <w:pPr>
              <w:spacing w:line="360" w:lineRule="auto"/>
              <w:rPr>
                <w:rFonts w:ascii="Garamond" w:hAnsi="Garamond" w:cs="Times New Roman"/>
              </w:rPr>
            </w:pPr>
            <w:proofErr w:type="gramStart"/>
            <w:r w:rsidRPr="00281C11">
              <w:rPr>
                <w:rFonts w:ascii="Garamond" w:hAnsi="Garamond" w:cs="Times New Roman"/>
              </w:rPr>
              <w:t>x</w:t>
            </w:r>
            <w:proofErr w:type="gramEnd"/>
            <w:r w:rsidRPr="00281C11">
              <w:rPr>
                <w:rFonts w:ascii="Garamond" w:hAnsi="Garamond" w:cs="Times New Roman"/>
              </w:rPr>
              <w:t>²=1.878</w:t>
            </w:r>
          </w:p>
          <w:p w14:paraId="593290E9" w14:textId="21A14B05" w:rsidR="00BF7819" w:rsidRPr="00281C11" w:rsidRDefault="00CA733C" w:rsidP="00D7252A">
            <w:pPr>
              <w:spacing w:line="360" w:lineRule="auto"/>
              <w:rPr>
                <w:rFonts w:ascii="Garamond" w:hAnsi="Garamond" w:cs="Times New Roman"/>
              </w:rPr>
            </w:pPr>
            <w:proofErr w:type="gramStart"/>
            <w:r w:rsidRPr="00281C11">
              <w:rPr>
                <w:rFonts w:ascii="Garamond" w:hAnsi="Garamond" w:cs="Times New Roman"/>
              </w:rPr>
              <w:t>p</w:t>
            </w:r>
            <w:proofErr w:type="gramEnd"/>
            <w:r w:rsidRPr="00281C11">
              <w:rPr>
                <w:rFonts w:ascii="Garamond" w:hAnsi="Garamond" w:cs="Times New Roman"/>
              </w:rPr>
              <w:t>=0.758</w:t>
            </w:r>
          </w:p>
        </w:tc>
      </w:tr>
      <w:tr w:rsidR="00281C11" w:rsidRPr="00281C11" w14:paraId="734E5E54" w14:textId="77777777" w:rsidTr="00D7252A">
        <w:tc>
          <w:tcPr>
            <w:tcW w:w="2518" w:type="dxa"/>
            <w:tcBorders>
              <w:left w:val="nil"/>
              <w:right w:val="nil"/>
            </w:tcBorders>
          </w:tcPr>
          <w:p w14:paraId="61F8FAA2" w14:textId="77777777" w:rsidR="00BF7819" w:rsidRPr="00281C11" w:rsidRDefault="00BF7819" w:rsidP="00D7252A">
            <w:pPr>
              <w:spacing w:line="360" w:lineRule="auto"/>
              <w:rPr>
                <w:rFonts w:ascii="Garamond" w:hAnsi="Garamond" w:cs="Times New Roman"/>
                <w:b/>
              </w:rPr>
            </w:pPr>
            <w:r w:rsidRPr="00281C11">
              <w:rPr>
                <w:rFonts w:ascii="Garamond" w:hAnsi="Garamond" w:cs="Times New Roman"/>
                <w:b/>
              </w:rPr>
              <w:t>Ortalama</w:t>
            </w:r>
          </w:p>
        </w:tc>
        <w:tc>
          <w:tcPr>
            <w:tcW w:w="2552" w:type="dxa"/>
            <w:tcBorders>
              <w:left w:val="nil"/>
              <w:right w:val="nil"/>
            </w:tcBorders>
          </w:tcPr>
          <w:p w14:paraId="27B41529" w14:textId="77777777" w:rsidR="00BF7819" w:rsidRPr="00281C11" w:rsidRDefault="00BF7819" w:rsidP="00D7252A">
            <w:pPr>
              <w:spacing w:line="360" w:lineRule="auto"/>
              <w:rPr>
                <w:rFonts w:ascii="Garamond" w:hAnsi="Garamond" w:cs="Times New Roman"/>
              </w:rPr>
            </w:pPr>
            <w:r w:rsidRPr="00281C11">
              <w:rPr>
                <w:rFonts w:ascii="Garamond" w:hAnsi="Garamond" w:cs="Times New Roman"/>
              </w:rPr>
              <w:t>27                          45.0</w:t>
            </w:r>
          </w:p>
        </w:tc>
        <w:tc>
          <w:tcPr>
            <w:tcW w:w="2835" w:type="dxa"/>
            <w:tcBorders>
              <w:left w:val="nil"/>
              <w:right w:val="nil"/>
            </w:tcBorders>
          </w:tcPr>
          <w:p w14:paraId="429C867C" w14:textId="77777777" w:rsidR="00BF7819" w:rsidRPr="00281C11" w:rsidRDefault="00BF7819" w:rsidP="00D7252A">
            <w:pPr>
              <w:spacing w:line="360" w:lineRule="auto"/>
              <w:rPr>
                <w:rFonts w:ascii="Garamond" w:hAnsi="Garamond" w:cs="Times New Roman"/>
              </w:rPr>
            </w:pPr>
            <w:r w:rsidRPr="00281C11">
              <w:rPr>
                <w:rFonts w:ascii="Garamond" w:hAnsi="Garamond" w:cs="Times New Roman"/>
              </w:rPr>
              <w:t xml:space="preserve">     30                               50.0</w:t>
            </w:r>
          </w:p>
        </w:tc>
        <w:tc>
          <w:tcPr>
            <w:tcW w:w="1440" w:type="dxa"/>
            <w:vMerge/>
            <w:tcBorders>
              <w:left w:val="nil"/>
              <w:right w:val="nil"/>
            </w:tcBorders>
            <w:shd w:val="clear" w:color="auto" w:fill="auto"/>
          </w:tcPr>
          <w:p w14:paraId="09E00C8E" w14:textId="77777777" w:rsidR="00BF7819" w:rsidRPr="00281C11" w:rsidRDefault="00BF7819" w:rsidP="00D7252A">
            <w:pPr>
              <w:spacing w:line="360" w:lineRule="auto"/>
              <w:rPr>
                <w:rFonts w:ascii="Garamond" w:hAnsi="Garamond" w:cs="Times New Roman"/>
              </w:rPr>
            </w:pPr>
          </w:p>
        </w:tc>
      </w:tr>
      <w:tr w:rsidR="00281C11" w:rsidRPr="00281C11" w14:paraId="53BDF8F2" w14:textId="77777777" w:rsidTr="00D7252A">
        <w:tc>
          <w:tcPr>
            <w:tcW w:w="2518" w:type="dxa"/>
            <w:tcBorders>
              <w:left w:val="nil"/>
              <w:right w:val="nil"/>
            </w:tcBorders>
          </w:tcPr>
          <w:p w14:paraId="2085A5F1" w14:textId="77777777" w:rsidR="00BF7819" w:rsidRPr="00281C11" w:rsidRDefault="00BF7819" w:rsidP="00D7252A">
            <w:pPr>
              <w:spacing w:line="360" w:lineRule="auto"/>
              <w:rPr>
                <w:rFonts w:ascii="Garamond" w:hAnsi="Garamond" w:cs="Times New Roman"/>
                <w:b/>
              </w:rPr>
            </w:pPr>
            <w:r w:rsidRPr="00281C11">
              <w:rPr>
                <w:rFonts w:ascii="Garamond" w:hAnsi="Garamond" w:cs="Times New Roman"/>
                <w:b/>
              </w:rPr>
              <w:t>Ortalama altı</w:t>
            </w:r>
          </w:p>
        </w:tc>
        <w:tc>
          <w:tcPr>
            <w:tcW w:w="2552" w:type="dxa"/>
            <w:tcBorders>
              <w:left w:val="nil"/>
              <w:right w:val="nil"/>
            </w:tcBorders>
          </w:tcPr>
          <w:p w14:paraId="423BD7E8" w14:textId="77777777" w:rsidR="00BF7819" w:rsidRPr="00281C11" w:rsidRDefault="00BF7819" w:rsidP="00D7252A">
            <w:pPr>
              <w:spacing w:line="360" w:lineRule="auto"/>
              <w:rPr>
                <w:rFonts w:ascii="Garamond" w:hAnsi="Garamond" w:cs="Times New Roman"/>
              </w:rPr>
            </w:pPr>
            <w:r w:rsidRPr="00281C11">
              <w:rPr>
                <w:rFonts w:ascii="Garamond" w:hAnsi="Garamond" w:cs="Times New Roman"/>
              </w:rPr>
              <w:t>18                          30.0</w:t>
            </w:r>
          </w:p>
        </w:tc>
        <w:tc>
          <w:tcPr>
            <w:tcW w:w="2835" w:type="dxa"/>
            <w:tcBorders>
              <w:left w:val="nil"/>
              <w:right w:val="nil"/>
            </w:tcBorders>
          </w:tcPr>
          <w:p w14:paraId="0CD6B275" w14:textId="77777777" w:rsidR="00BF7819" w:rsidRPr="00281C11" w:rsidRDefault="00BF7819" w:rsidP="00D7252A">
            <w:pPr>
              <w:spacing w:line="360" w:lineRule="auto"/>
              <w:rPr>
                <w:rFonts w:ascii="Garamond" w:hAnsi="Garamond" w:cs="Times New Roman"/>
              </w:rPr>
            </w:pPr>
            <w:r w:rsidRPr="00281C11">
              <w:rPr>
                <w:rFonts w:ascii="Garamond" w:hAnsi="Garamond" w:cs="Times New Roman"/>
              </w:rPr>
              <w:t xml:space="preserve">     12                               20.0</w:t>
            </w:r>
          </w:p>
        </w:tc>
        <w:tc>
          <w:tcPr>
            <w:tcW w:w="1440" w:type="dxa"/>
            <w:vMerge/>
            <w:tcBorders>
              <w:left w:val="nil"/>
              <w:right w:val="nil"/>
            </w:tcBorders>
            <w:shd w:val="clear" w:color="auto" w:fill="auto"/>
          </w:tcPr>
          <w:p w14:paraId="2388D772" w14:textId="77777777" w:rsidR="00BF7819" w:rsidRPr="00281C11" w:rsidRDefault="00BF7819" w:rsidP="00D7252A">
            <w:pPr>
              <w:spacing w:line="360" w:lineRule="auto"/>
              <w:rPr>
                <w:rFonts w:ascii="Garamond" w:hAnsi="Garamond" w:cs="Times New Roman"/>
              </w:rPr>
            </w:pPr>
          </w:p>
        </w:tc>
      </w:tr>
      <w:tr w:rsidR="00281C11" w:rsidRPr="00281C11" w14:paraId="18BACFCC" w14:textId="77777777" w:rsidTr="00D7252A">
        <w:tc>
          <w:tcPr>
            <w:tcW w:w="2518" w:type="dxa"/>
            <w:tcBorders>
              <w:left w:val="nil"/>
              <w:right w:val="nil"/>
            </w:tcBorders>
          </w:tcPr>
          <w:p w14:paraId="3A042F29" w14:textId="77777777" w:rsidR="00BF7819" w:rsidRPr="00281C11" w:rsidRDefault="00BF7819" w:rsidP="00D7252A">
            <w:pPr>
              <w:spacing w:line="360" w:lineRule="auto"/>
              <w:rPr>
                <w:rFonts w:ascii="Garamond" w:hAnsi="Garamond" w:cs="Times New Roman"/>
                <w:b/>
              </w:rPr>
            </w:pPr>
            <w:r w:rsidRPr="00281C11">
              <w:rPr>
                <w:rFonts w:ascii="Garamond" w:hAnsi="Garamond" w:cs="Times New Roman"/>
                <w:b/>
              </w:rPr>
              <w:t>Zayıf</w:t>
            </w:r>
          </w:p>
        </w:tc>
        <w:tc>
          <w:tcPr>
            <w:tcW w:w="2552" w:type="dxa"/>
            <w:tcBorders>
              <w:left w:val="nil"/>
              <w:right w:val="nil"/>
            </w:tcBorders>
          </w:tcPr>
          <w:p w14:paraId="4D920A2A" w14:textId="77777777" w:rsidR="00BF7819" w:rsidRPr="00281C11" w:rsidRDefault="00BF7819" w:rsidP="00D7252A">
            <w:pPr>
              <w:spacing w:line="360" w:lineRule="auto"/>
              <w:rPr>
                <w:rFonts w:ascii="Garamond" w:hAnsi="Garamond" w:cs="Times New Roman"/>
              </w:rPr>
            </w:pPr>
            <w:r w:rsidRPr="00281C11">
              <w:rPr>
                <w:rFonts w:ascii="Garamond" w:hAnsi="Garamond" w:cs="Times New Roman"/>
              </w:rPr>
              <w:t>12                          20.0</w:t>
            </w:r>
          </w:p>
        </w:tc>
        <w:tc>
          <w:tcPr>
            <w:tcW w:w="2835" w:type="dxa"/>
            <w:tcBorders>
              <w:left w:val="nil"/>
              <w:right w:val="nil"/>
            </w:tcBorders>
          </w:tcPr>
          <w:p w14:paraId="769CD807" w14:textId="77777777" w:rsidR="00BF7819" w:rsidRPr="00281C11" w:rsidRDefault="00BF7819" w:rsidP="00D7252A">
            <w:pPr>
              <w:spacing w:line="360" w:lineRule="auto"/>
              <w:rPr>
                <w:rFonts w:ascii="Garamond" w:hAnsi="Garamond" w:cs="Times New Roman"/>
              </w:rPr>
            </w:pPr>
            <w:r w:rsidRPr="00281C11">
              <w:rPr>
                <w:rFonts w:ascii="Garamond" w:hAnsi="Garamond" w:cs="Times New Roman"/>
              </w:rPr>
              <w:t xml:space="preserve">     12                               20.0</w:t>
            </w:r>
          </w:p>
        </w:tc>
        <w:tc>
          <w:tcPr>
            <w:tcW w:w="1440" w:type="dxa"/>
            <w:vMerge/>
            <w:tcBorders>
              <w:left w:val="nil"/>
              <w:right w:val="nil"/>
            </w:tcBorders>
            <w:shd w:val="clear" w:color="auto" w:fill="auto"/>
          </w:tcPr>
          <w:p w14:paraId="7A187E86" w14:textId="77777777" w:rsidR="00BF7819" w:rsidRPr="00281C11" w:rsidRDefault="00BF7819" w:rsidP="00D7252A">
            <w:pPr>
              <w:spacing w:line="360" w:lineRule="auto"/>
              <w:rPr>
                <w:rFonts w:ascii="Garamond" w:hAnsi="Garamond" w:cs="Times New Roman"/>
              </w:rPr>
            </w:pPr>
          </w:p>
        </w:tc>
      </w:tr>
      <w:tr w:rsidR="00281C11" w:rsidRPr="00281C11" w14:paraId="4E34B972" w14:textId="77777777" w:rsidTr="00D7252A">
        <w:tc>
          <w:tcPr>
            <w:tcW w:w="2518" w:type="dxa"/>
            <w:tcBorders>
              <w:left w:val="nil"/>
              <w:right w:val="nil"/>
            </w:tcBorders>
          </w:tcPr>
          <w:p w14:paraId="51C274FD" w14:textId="77777777" w:rsidR="00BF7819" w:rsidRPr="00281C11" w:rsidRDefault="00BF7819" w:rsidP="00D7252A">
            <w:pPr>
              <w:spacing w:line="360" w:lineRule="auto"/>
              <w:rPr>
                <w:rFonts w:ascii="Garamond" w:hAnsi="Garamond" w:cs="Times New Roman"/>
                <w:b/>
              </w:rPr>
            </w:pPr>
            <w:r w:rsidRPr="00281C11">
              <w:rPr>
                <w:rFonts w:ascii="Garamond" w:hAnsi="Garamond" w:cs="Times New Roman"/>
                <w:b/>
              </w:rPr>
              <w:t>Çok zayıf</w:t>
            </w:r>
          </w:p>
        </w:tc>
        <w:tc>
          <w:tcPr>
            <w:tcW w:w="2552" w:type="dxa"/>
            <w:tcBorders>
              <w:left w:val="nil"/>
              <w:right w:val="nil"/>
            </w:tcBorders>
          </w:tcPr>
          <w:p w14:paraId="2C0EEA60" w14:textId="77777777" w:rsidR="00BF7819" w:rsidRPr="00281C11" w:rsidRDefault="00BF7819" w:rsidP="00D7252A">
            <w:pPr>
              <w:spacing w:line="360" w:lineRule="auto"/>
              <w:rPr>
                <w:rFonts w:ascii="Garamond" w:hAnsi="Garamond" w:cs="Times New Roman"/>
              </w:rPr>
            </w:pPr>
            <w:r w:rsidRPr="00281C11">
              <w:rPr>
                <w:rFonts w:ascii="Garamond" w:hAnsi="Garamond" w:cs="Times New Roman"/>
              </w:rPr>
              <w:t>0                             0.0</w:t>
            </w:r>
          </w:p>
        </w:tc>
        <w:tc>
          <w:tcPr>
            <w:tcW w:w="2835" w:type="dxa"/>
            <w:tcBorders>
              <w:left w:val="nil"/>
              <w:right w:val="nil"/>
            </w:tcBorders>
          </w:tcPr>
          <w:p w14:paraId="53421DE5" w14:textId="77777777" w:rsidR="00BF7819" w:rsidRPr="00281C11" w:rsidRDefault="00BF7819" w:rsidP="00D7252A">
            <w:pPr>
              <w:spacing w:line="360" w:lineRule="auto"/>
              <w:rPr>
                <w:rFonts w:ascii="Garamond" w:hAnsi="Garamond" w:cs="Times New Roman"/>
              </w:rPr>
            </w:pPr>
            <w:r w:rsidRPr="00281C11">
              <w:rPr>
                <w:rFonts w:ascii="Garamond" w:hAnsi="Garamond" w:cs="Times New Roman"/>
              </w:rPr>
              <w:t xml:space="preserve">      2                                 3.3</w:t>
            </w:r>
          </w:p>
        </w:tc>
        <w:tc>
          <w:tcPr>
            <w:tcW w:w="1440" w:type="dxa"/>
            <w:vMerge/>
            <w:tcBorders>
              <w:left w:val="nil"/>
              <w:bottom w:val="single" w:sz="4" w:space="0" w:color="auto"/>
              <w:right w:val="nil"/>
            </w:tcBorders>
            <w:shd w:val="clear" w:color="auto" w:fill="auto"/>
          </w:tcPr>
          <w:p w14:paraId="2A81BCCC" w14:textId="77777777" w:rsidR="00BF7819" w:rsidRPr="00281C11" w:rsidRDefault="00BF7819" w:rsidP="00D7252A">
            <w:pPr>
              <w:spacing w:line="360" w:lineRule="auto"/>
              <w:rPr>
                <w:rFonts w:ascii="Garamond" w:hAnsi="Garamond" w:cs="Times New Roman"/>
              </w:rPr>
            </w:pPr>
          </w:p>
        </w:tc>
      </w:tr>
    </w:tbl>
    <w:p w14:paraId="43D4A77B" w14:textId="77777777" w:rsidR="00BF7819" w:rsidRPr="00281C11" w:rsidRDefault="00BF7819" w:rsidP="00BF7819">
      <w:pPr>
        <w:spacing w:line="360" w:lineRule="auto"/>
        <w:jc w:val="both"/>
        <w:rPr>
          <w:rFonts w:ascii="Garamond" w:hAnsi="Garamond" w:cs="Times New Roman"/>
          <w:sz w:val="24"/>
          <w:szCs w:val="24"/>
        </w:rPr>
      </w:pPr>
      <w:r w:rsidRPr="00281C11">
        <w:rPr>
          <w:rFonts w:ascii="Garamond" w:hAnsi="Garamond" w:cs="Times New Roman"/>
          <w:sz w:val="24"/>
          <w:szCs w:val="24"/>
        </w:rPr>
        <w:t>Tablo 7’de iki grupta yer alan çocukların ifade edici dil puanı bölümleri incelendiğinde, tek dil kullananların %5,0’i ortalama üstü, %45,0’i ortalama, %30,0’u ortalama altı, %20,0’si zayıf; iki dil kullananların %6,7’si ortalama üstü, %50,0’si ortalama, %20,0’si ortalama altı, %20,0’si zayıf ve %3,3’ü çok zayıf bölümde yer almaktadır. Ki-kare testi sonucunda iki grup çocuk arasında ifade edici dil puanı bölümleri açısından anlamlı bir farklılık olmadığı belirlenmiştir (x²=1.878, p=0.758). Çalışmaya katılan çocukların ifade edici dil bölümleri incelendiğinde iki dil kullanımı ile tek dil kullanımının ifade edici dil üzerinde belirgin bir farklılık oluşturmadığı görülmüştür.</w:t>
      </w:r>
    </w:p>
    <w:p w14:paraId="5029EF67" w14:textId="77777777" w:rsidR="00BF7819" w:rsidRPr="00281C11" w:rsidRDefault="00BF7819" w:rsidP="00BF7819">
      <w:pPr>
        <w:pStyle w:val="TAB"/>
        <w:spacing w:before="120" w:after="120" w:line="240" w:lineRule="auto"/>
        <w:rPr>
          <w:rFonts w:ascii="Garamond" w:hAnsi="Garamond"/>
          <w:b w:val="0"/>
          <w:spacing w:val="-4"/>
          <w:sz w:val="22"/>
          <w:szCs w:val="22"/>
        </w:rPr>
      </w:pPr>
      <w:bookmarkStart w:id="19" w:name="_Toc29905393"/>
      <w:r w:rsidRPr="00281C11">
        <w:rPr>
          <w:rFonts w:ascii="Garamond" w:hAnsi="Garamond"/>
          <w:b w:val="0"/>
          <w:spacing w:val="-4"/>
          <w:sz w:val="22"/>
          <w:szCs w:val="22"/>
        </w:rPr>
        <w:t xml:space="preserve">Tablo 8. </w:t>
      </w:r>
      <w:r w:rsidRPr="00281C11">
        <w:rPr>
          <w:rFonts w:ascii="Garamond" w:hAnsi="Garamond"/>
          <w:b w:val="0"/>
          <w:i/>
          <w:spacing w:val="-4"/>
          <w:sz w:val="22"/>
          <w:szCs w:val="22"/>
        </w:rPr>
        <w:t>Çocukların Sözel Dil Puanı Bölümlerinin Dağılımının Ki-Kare Testi Sonuçları</w:t>
      </w:r>
      <w:bookmarkEnd w:id="19"/>
    </w:p>
    <w:tbl>
      <w:tblPr>
        <w:tblW w:w="9345" w:type="dxa"/>
        <w:tblLook w:val="04A0" w:firstRow="1" w:lastRow="0" w:firstColumn="1" w:lastColumn="0" w:noHBand="0" w:noVBand="1"/>
      </w:tblPr>
      <w:tblGrid>
        <w:gridCol w:w="2518"/>
        <w:gridCol w:w="2552"/>
        <w:gridCol w:w="2835"/>
        <w:gridCol w:w="1440"/>
      </w:tblGrid>
      <w:tr w:rsidR="00281C11" w:rsidRPr="00281C11" w14:paraId="0126FB74" w14:textId="77777777" w:rsidTr="00D7252A">
        <w:tc>
          <w:tcPr>
            <w:tcW w:w="2518" w:type="dxa"/>
            <w:tcBorders>
              <w:left w:val="nil"/>
              <w:right w:val="nil"/>
            </w:tcBorders>
          </w:tcPr>
          <w:p w14:paraId="73D21476" w14:textId="77777777" w:rsidR="00BF7819" w:rsidRPr="00281C11" w:rsidRDefault="00BF7819" w:rsidP="00D7252A">
            <w:pPr>
              <w:spacing w:line="360" w:lineRule="auto"/>
              <w:rPr>
                <w:rFonts w:ascii="Garamond" w:hAnsi="Garamond" w:cs="Times New Roman"/>
                <w:b/>
              </w:rPr>
            </w:pPr>
            <w:r w:rsidRPr="00281C11">
              <w:rPr>
                <w:rFonts w:ascii="Garamond" w:hAnsi="Garamond" w:cs="Times New Roman"/>
                <w:b/>
              </w:rPr>
              <w:t>Sözel Dil Bölümleri</w:t>
            </w:r>
          </w:p>
          <w:p w14:paraId="5D67EF19" w14:textId="77777777" w:rsidR="00BF7819" w:rsidRPr="00281C11" w:rsidRDefault="00BF7819" w:rsidP="00D7252A">
            <w:pPr>
              <w:spacing w:line="360" w:lineRule="auto"/>
              <w:jc w:val="both"/>
              <w:rPr>
                <w:rFonts w:ascii="Garamond" w:hAnsi="Garamond" w:cs="Times New Roman"/>
              </w:rPr>
            </w:pPr>
          </w:p>
        </w:tc>
        <w:tc>
          <w:tcPr>
            <w:tcW w:w="2552" w:type="dxa"/>
            <w:tcBorders>
              <w:left w:val="nil"/>
              <w:right w:val="nil"/>
            </w:tcBorders>
          </w:tcPr>
          <w:p w14:paraId="774C7236" w14:textId="77777777" w:rsidR="00BF7819" w:rsidRPr="00281C11" w:rsidRDefault="00BF7819" w:rsidP="00D7252A">
            <w:pPr>
              <w:spacing w:line="360" w:lineRule="auto"/>
              <w:jc w:val="center"/>
              <w:rPr>
                <w:rFonts w:ascii="Garamond" w:hAnsi="Garamond" w:cs="Times New Roman"/>
                <w:b/>
              </w:rPr>
            </w:pPr>
            <w:r w:rsidRPr="00281C11">
              <w:rPr>
                <w:rFonts w:ascii="Garamond" w:hAnsi="Garamond" w:cs="Times New Roman"/>
                <w:b/>
              </w:rPr>
              <w:t>Tek Dil Kullananlar</w:t>
            </w:r>
          </w:p>
          <w:p w14:paraId="4AC6838B" w14:textId="77777777" w:rsidR="00BF7819" w:rsidRPr="00281C11" w:rsidRDefault="00BF7819" w:rsidP="00D7252A">
            <w:pPr>
              <w:spacing w:line="360" w:lineRule="auto"/>
              <w:jc w:val="center"/>
              <w:rPr>
                <w:rFonts w:ascii="Garamond" w:hAnsi="Garamond" w:cs="Times New Roman"/>
                <w:b/>
              </w:rPr>
            </w:pPr>
            <w:r w:rsidRPr="00281C11">
              <w:rPr>
                <w:rFonts w:ascii="Garamond" w:hAnsi="Garamond" w:cs="Times New Roman"/>
                <w:b/>
              </w:rPr>
              <w:t>(</w:t>
            </w:r>
            <w:proofErr w:type="gramStart"/>
            <w:r w:rsidRPr="00281C11">
              <w:rPr>
                <w:rFonts w:ascii="Garamond" w:hAnsi="Garamond" w:cs="Times New Roman"/>
                <w:b/>
              </w:rPr>
              <w:t>n</w:t>
            </w:r>
            <w:proofErr w:type="gramEnd"/>
            <w:r w:rsidRPr="00281C11">
              <w:rPr>
                <w:rFonts w:ascii="Garamond" w:hAnsi="Garamond" w:cs="Times New Roman"/>
                <w:b/>
              </w:rPr>
              <w:t>=60)</w:t>
            </w:r>
          </w:p>
          <w:p w14:paraId="3CB14423" w14:textId="77777777" w:rsidR="00BF7819" w:rsidRPr="00281C11" w:rsidRDefault="00BF7819" w:rsidP="00D7252A">
            <w:pPr>
              <w:spacing w:line="360" w:lineRule="auto"/>
              <w:rPr>
                <w:rFonts w:ascii="Garamond" w:hAnsi="Garamond" w:cs="Times New Roman"/>
                <w:b/>
              </w:rPr>
            </w:pPr>
            <w:r w:rsidRPr="00281C11">
              <w:rPr>
                <w:rFonts w:ascii="Garamond" w:hAnsi="Garamond" w:cs="Times New Roman"/>
                <w:b/>
              </w:rPr>
              <w:t>Sayı                       %</w:t>
            </w:r>
          </w:p>
        </w:tc>
        <w:tc>
          <w:tcPr>
            <w:tcW w:w="2835" w:type="dxa"/>
            <w:tcBorders>
              <w:left w:val="nil"/>
              <w:right w:val="nil"/>
            </w:tcBorders>
          </w:tcPr>
          <w:p w14:paraId="778FC7FB" w14:textId="77777777" w:rsidR="00BF7819" w:rsidRPr="00281C11" w:rsidRDefault="00BF7819" w:rsidP="00D7252A">
            <w:pPr>
              <w:spacing w:line="360" w:lineRule="auto"/>
              <w:jc w:val="center"/>
              <w:rPr>
                <w:rFonts w:ascii="Garamond" w:hAnsi="Garamond" w:cs="Times New Roman"/>
                <w:b/>
              </w:rPr>
            </w:pPr>
            <w:r w:rsidRPr="00281C11">
              <w:rPr>
                <w:rFonts w:ascii="Garamond" w:hAnsi="Garamond" w:cs="Times New Roman"/>
                <w:b/>
              </w:rPr>
              <w:t>İki Dil Kullananlar</w:t>
            </w:r>
          </w:p>
          <w:p w14:paraId="61F7DD25" w14:textId="77777777" w:rsidR="00BF7819" w:rsidRPr="00281C11" w:rsidRDefault="00BF7819" w:rsidP="00D7252A">
            <w:pPr>
              <w:spacing w:line="360" w:lineRule="auto"/>
              <w:jc w:val="center"/>
              <w:rPr>
                <w:rFonts w:ascii="Garamond" w:hAnsi="Garamond" w:cs="Times New Roman"/>
                <w:b/>
              </w:rPr>
            </w:pPr>
            <w:r w:rsidRPr="00281C11">
              <w:rPr>
                <w:rFonts w:ascii="Garamond" w:hAnsi="Garamond" w:cs="Times New Roman"/>
                <w:b/>
              </w:rPr>
              <w:t>(</w:t>
            </w:r>
            <w:proofErr w:type="gramStart"/>
            <w:r w:rsidRPr="00281C11">
              <w:rPr>
                <w:rFonts w:ascii="Garamond" w:hAnsi="Garamond" w:cs="Times New Roman"/>
                <w:b/>
              </w:rPr>
              <w:t>n</w:t>
            </w:r>
            <w:proofErr w:type="gramEnd"/>
            <w:r w:rsidRPr="00281C11">
              <w:rPr>
                <w:rFonts w:ascii="Garamond" w:hAnsi="Garamond" w:cs="Times New Roman"/>
                <w:b/>
              </w:rPr>
              <w:t>=60)</w:t>
            </w:r>
          </w:p>
          <w:p w14:paraId="7CEBC31B" w14:textId="77777777" w:rsidR="00BF7819" w:rsidRPr="00281C11" w:rsidRDefault="00BF7819" w:rsidP="00D7252A">
            <w:pPr>
              <w:spacing w:line="360" w:lineRule="auto"/>
              <w:jc w:val="center"/>
              <w:rPr>
                <w:rFonts w:ascii="Garamond" w:hAnsi="Garamond" w:cs="Times New Roman"/>
                <w:b/>
              </w:rPr>
            </w:pPr>
            <w:r w:rsidRPr="00281C11">
              <w:rPr>
                <w:rFonts w:ascii="Garamond" w:hAnsi="Garamond" w:cs="Times New Roman"/>
                <w:b/>
              </w:rPr>
              <w:t>Sayı                       %</w:t>
            </w:r>
          </w:p>
        </w:tc>
        <w:tc>
          <w:tcPr>
            <w:tcW w:w="1440" w:type="dxa"/>
            <w:tcBorders>
              <w:top w:val="single" w:sz="4" w:space="0" w:color="auto"/>
              <w:left w:val="nil"/>
              <w:bottom w:val="single" w:sz="4" w:space="0" w:color="auto"/>
              <w:right w:val="nil"/>
            </w:tcBorders>
            <w:shd w:val="clear" w:color="auto" w:fill="auto"/>
          </w:tcPr>
          <w:p w14:paraId="7BA8EDDF" w14:textId="77777777" w:rsidR="00BF7819" w:rsidRPr="00281C11" w:rsidRDefault="00BF7819" w:rsidP="00D7252A">
            <w:pPr>
              <w:spacing w:line="360" w:lineRule="auto"/>
              <w:rPr>
                <w:rFonts w:ascii="Garamond" w:hAnsi="Garamond" w:cs="Times New Roman"/>
                <w:b/>
              </w:rPr>
            </w:pPr>
            <w:r w:rsidRPr="00281C11">
              <w:rPr>
                <w:rFonts w:ascii="Garamond" w:hAnsi="Garamond" w:cs="Times New Roman"/>
                <w:b/>
              </w:rPr>
              <w:t>Test</w:t>
            </w:r>
          </w:p>
          <w:p w14:paraId="1ABA8903" w14:textId="5BB4F7DC" w:rsidR="00BF7819" w:rsidRPr="00281C11" w:rsidRDefault="00D27047" w:rsidP="00D7252A">
            <w:pPr>
              <w:spacing w:line="360" w:lineRule="auto"/>
              <w:rPr>
                <w:rFonts w:ascii="Garamond" w:hAnsi="Garamond" w:cs="Times New Roman"/>
              </w:rPr>
            </w:pPr>
            <w:proofErr w:type="gramStart"/>
            <w:r w:rsidRPr="00281C11">
              <w:rPr>
                <w:rFonts w:ascii="Garamond" w:hAnsi="Garamond" w:cs="Times New Roman"/>
                <w:b/>
              </w:rPr>
              <w:t>p</w:t>
            </w:r>
            <w:proofErr w:type="gramEnd"/>
            <w:r w:rsidR="00BF7819" w:rsidRPr="00281C11">
              <w:rPr>
                <w:rFonts w:ascii="Garamond" w:hAnsi="Garamond" w:cs="Times New Roman"/>
                <w:b/>
              </w:rPr>
              <w:t xml:space="preserve"> değeri</w:t>
            </w:r>
          </w:p>
        </w:tc>
      </w:tr>
      <w:tr w:rsidR="00281C11" w:rsidRPr="00281C11" w14:paraId="156F2A75" w14:textId="77777777" w:rsidTr="00D7252A">
        <w:tc>
          <w:tcPr>
            <w:tcW w:w="2518" w:type="dxa"/>
            <w:tcBorders>
              <w:left w:val="nil"/>
              <w:right w:val="nil"/>
            </w:tcBorders>
          </w:tcPr>
          <w:p w14:paraId="4F894FEE" w14:textId="77777777" w:rsidR="00BF7819" w:rsidRPr="00281C11" w:rsidRDefault="00BF7819" w:rsidP="00D7252A">
            <w:pPr>
              <w:spacing w:line="360" w:lineRule="auto"/>
              <w:rPr>
                <w:rFonts w:ascii="Garamond" w:hAnsi="Garamond" w:cs="Times New Roman"/>
                <w:b/>
              </w:rPr>
            </w:pPr>
            <w:r w:rsidRPr="00281C11">
              <w:rPr>
                <w:rFonts w:ascii="Garamond" w:hAnsi="Garamond" w:cs="Times New Roman"/>
                <w:b/>
              </w:rPr>
              <w:t>Ortalama üstü</w:t>
            </w:r>
          </w:p>
        </w:tc>
        <w:tc>
          <w:tcPr>
            <w:tcW w:w="2552" w:type="dxa"/>
            <w:tcBorders>
              <w:left w:val="nil"/>
              <w:right w:val="nil"/>
            </w:tcBorders>
          </w:tcPr>
          <w:p w14:paraId="61CC3F8B" w14:textId="77777777" w:rsidR="00BF7819" w:rsidRPr="00281C11" w:rsidRDefault="00BF7819" w:rsidP="00D7252A">
            <w:pPr>
              <w:spacing w:line="360" w:lineRule="auto"/>
              <w:rPr>
                <w:rFonts w:ascii="Garamond" w:hAnsi="Garamond" w:cs="Times New Roman"/>
              </w:rPr>
            </w:pPr>
            <w:r w:rsidRPr="00281C11">
              <w:rPr>
                <w:rFonts w:ascii="Garamond" w:hAnsi="Garamond" w:cs="Times New Roman"/>
              </w:rPr>
              <w:t>0                             0.0</w:t>
            </w:r>
          </w:p>
        </w:tc>
        <w:tc>
          <w:tcPr>
            <w:tcW w:w="2835" w:type="dxa"/>
            <w:tcBorders>
              <w:left w:val="nil"/>
              <w:right w:val="nil"/>
            </w:tcBorders>
          </w:tcPr>
          <w:p w14:paraId="73AE93E1" w14:textId="77777777" w:rsidR="00BF7819" w:rsidRPr="00281C11" w:rsidRDefault="00BF7819" w:rsidP="00D7252A">
            <w:pPr>
              <w:spacing w:line="360" w:lineRule="auto"/>
              <w:rPr>
                <w:rFonts w:ascii="Garamond" w:hAnsi="Garamond" w:cs="Times New Roman"/>
              </w:rPr>
            </w:pPr>
            <w:r w:rsidRPr="00281C11">
              <w:rPr>
                <w:rFonts w:ascii="Garamond" w:hAnsi="Garamond" w:cs="Times New Roman"/>
              </w:rPr>
              <w:t xml:space="preserve">    10                             16.7</w:t>
            </w:r>
          </w:p>
        </w:tc>
        <w:tc>
          <w:tcPr>
            <w:tcW w:w="1440" w:type="dxa"/>
            <w:vMerge w:val="restart"/>
            <w:tcBorders>
              <w:top w:val="single" w:sz="4" w:space="0" w:color="auto"/>
              <w:left w:val="nil"/>
              <w:right w:val="nil"/>
            </w:tcBorders>
            <w:shd w:val="clear" w:color="auto" w:fill="auto"/>
          </w:tcPr>
          <w:p w14:paraId="0B6C1D85" w14:textId="77777777" w:rsidR="00BF7819" w:rsidRPr="00281C11" w:rsidRDefault="00BF7819" w:rsidP="00D7252A">
            <w:pPr>
              <w:spacing w:line="360" w:lineRule="auto"/>
              <w:rPr>
                <w:rFonts w:ascii="Garamond" w:hAnsi="Garamond" w:cs="Times New Roman"/>
              </w:rPr>
            </w:pPr>
          </w:p>
          <w:p w14:paraId="4DB537AE" w14:textId="613D5FD4" w:rsidR="00BF7819" w:rsidRPr="00281C11" w:rsidRDefault="00CA733C" w:rsidP="00D7252A">
            <w:pPr>
              <w:spacing w:line="360" w:lineRule="auto"/>
              <w:rPr>
                <w:rFonts w:ascii="Garamond" w:hAnsi="Garamond" w:cs="Times New Roman"/>
              </w:rPr>
            </w:pPr>
            <w:proofErr w:type="gramStart"/>
            <w:r w:rsidRPr="00281C11">
              <w:rPr>
                <w:rFonts w:ascii="Garamond" w:hAnsi="Garamond" w:cs="Times New Roman"/>
              </w:rPr>
              <w:t>x</w:t>
            </w:r>
            <w:proofErr w:type="gramEnd"/>
            <w:r w:rsidRPr="00281C11">
              <w:rPr>
                <w:rFonts w:ascii="Garamond" w:hAnsi="Garamond" w:cs="Times New Roman"/>
              </w:rPr>
              <w:t>²=15.883</w:t>
            </w:r>
          </w:p>
          <w:p w14:paraId="3C25E92D" w14:textId="24041667" w:rsidR="00BF7819" w:rsidRPr="00281C11" w:rsidRDefault="00CA733C" w:rsidP="00D7252A">
            <w:pPr>
              <w:spacing w:line="360" w:lineRule="auto"/>
              <w:rPr>
                <w:rFonts w:ascii="Garamond" w:hAnsi="Garamond" w:cs="Times New Roman"/>
              </w:rPr>
            </w:pPr>
            <w:proofErr w:type="gramStart"/>
            <w:r w:rsidRPr="00281C11">
              <w:rPr>
                <w:rFonts w:ascii="Garamond" w:hAnsi="Garamond" w:cs="Times New Roman"/>
              </w:rPr>
              <w:t>p</w:t>
            </w:r>
            <w:proofErr w:type="gramEnd"/>
            <w:r w:rsidRPr="00281C11">
              <w:rPr>
                <w:rFonts w:ascii="Garamond" w:hAnsi="Garamond" w:cs="Times New Roman"/>
              </w:rPr>
              <w:t>&lt;0.05</w:t>
            </w:r>
          </w:p>
        </w:tc>
      </w:tr>
      <w:tr w:rsidR="00281C11" w:rsidRPr="00281C11" w14:paraId="790983D4" w14:textId="77777777" w:rsidTr="00D7252A">
        <w:tc>
          <w:tcPr>
            <w:tcW w:w="2518" w:type="dxa"/>
            <w:tcBorders>
              <w:left w:val="nil"/>
              <w:right w:val="nil"/>
            </w:tcBorders>
          </w:tcPr>
          <w:p w14:paraId="64BC8C70" w14:textId="77777777" w:rsidR="00BF7819" w:rsidRPr="00281C11" w:rsidRDefault="00BF7819" w:rsidP="00D7252A">
            <w:pPr>
              <w:spacing w:line="360" w:lineRule="auto"/>
              <w:rPr>
                <w:rFonts w:ascii="Garamond" w:hAnsi="Garamond" w:cs="Times New Roman"/>
                <w:b/>
              </w:rPr>
            </w:pPr>
            <w:r w:rsidRPr="00281C11">
              <w:rPr>
                <w:rFonts w:ascii="Garamond" w:hAnsi="Garamond" w:cs="Times New Roman"/>
                <w:b/>
              </w:rPr>
              <w:t>Ortalama</w:t>
            </w:r>
          </w:p>
        </w:tc>
        <w:tc>
          <w:tcPr>
            <w:tcW w:w="2552" w:type="dxa"/>
            <w:tcBorders>
              <w:left w:val="nil"/>
              <w:right w:val="nil"/>
            </w:tcBorders>
          </w:tcPr>
          <w:p w14:paraId="30649EE6" w14:textId="77777777" w:rsidR="00BF7819" w:rsidRPr="00281C11" w:rsidRDefault="00BF7819" w:rsidP="00D7252A">
            <w:pPr>
              <w:spacing w:line="360" w:lineRule="auto"/>
              <w:rPr>
                <w:rFonts w:ascii="Garamond" w:hAnsi="Garamond" w:cs="Times New Roman"/>
              </w:rPr>
            </w:pPr>
            <w:r w:rsidRPr="00281C11">
              <w:rPr>
                <w:rFonts w:ascii="Garamond" w:hAnsi="Garamond" w:cs="Times New Roman"/>
              </w:rPr>
              <w:t>35                          58.4</w:t>
            </w:r>
          </w:p>
        </w:tc>
        <w:tc>
          <w:tcPr>
            <w:tcW w:w="2835" w:type="dxa"/>
            <w:tcBorders>
              <w:left w:val="nil"/>
              <w:right w:val="nil"/>
            </w:tcBorders>
          </w:tcPr>
          <w:p w14:paraId="1F309AD9" w14:textId="77777777" w:rsidR="00BF7819" w:rsidRPr="00281C11" w:rsidRDefault="00BF7819" w:rsidP="00D7252A">
            <w:pPr>
              <w:spacing w:line="360" w:lineRule="auto"/>
              <w:rPr>
                <w:rFonts w:ascii="Garamond" w:hAnsi="Garamond" w:cs="Times New Roman"/>
              </w:rPr>
            </w:pPr>
            <w:r w:rsidRPr="00281C11">
              <w:rPr>
                <w:rFonts w:ascii="Garamond" w:hAnsi="Garamond" w:cs="Times New Roman"/>
              </w:rPr>
              <w:t xml:space="preserve">    22                             36.7</w:t>
            </w:r>
          </w:p>
        </w:tc>
        <w:tc>
          <w:tcPr>
            <w:tcW w:w="1440" w:type="dxa"/>
            <w:vMerge/>
            <w:tcBorders>
              <w:left w:val="nil"/>
              <w:right w:val="nil"/>
            </w:tcBorders>
            <w:shd w:val="clear" w:color="auto" w:fill="auto"/>
          </w:tcPr>
          <w:p w14:paraId="26B140A3" w14:textId="77777777" w:rsidR="00BF7819" w:rsidRPr="00281C11" w:rsidRDefault="00BF7819" w:rsidP="00D7252A">
            <w:pPr>
              <w:spacing w:line="360" w:lineRule="auto"/>
              <w:rPr>
                <w:rFonts w:ascii="Garamond" w:hAnsi="Garamond" w:cs="Times New Roman"/>
              </w:rPr>
            </w:pPr>
          </w:p>
        </w:tc>
      </w:tr>
      <w:tr w:rsidR="00281C11" w:rsidRPr="00281C11" w14:paraId="0C45C216" w14:textId="77777777" w:rsidTr="00D7252A">
        <w:tc>
          <w:tcPr>
            <w:tcW w:w="2518" w:type="dxa"/>
            <w:tcBorders>
              <w:left w:val="nil"/>
              <w:right w:val="nil"/>
            </w:tcBorders>
          </w:tcPr>
          <w:p w14:paraId="7D135B51" w14:textId="77777777" w:rsidR="00BF7819" w:rsidRPr="00281C11" w:rsidRDefault="00BF7819" w:rsidP="00D7252A">
            <w:pPr>
              <w:spacing w:line="360" w:lineRule="auto"/>
              <w:rPr>
                <w:rFonts w:ascii="Garamond" w:hAnsi="Garamond" w:cs="Times New Roman"/>
                <w:b/>
              </w:rPr>
            </w:pPr>
            <w:r w:rsidRPr="00281C11">
              <w:rPr>
                <w:rFonts w:ascii="Garamond" w:hAnsi="Garamond" w:cs="Times New Roman"/>
                <w:b/>
              </w:rPr>
              <w:t>Ortalama altı</w:t>
            </w:r>
          </w:p>
        </w:tc>
        <w:tc>
          <w:tcPr>
            <w:tcW w:w="2552" w:type="dxa"/>
            <w:tcBorders>
              <w:left w:val="nil"/>
              <w:right w:val="nil"/>
            </w:tcBorders>
          </w:tcPr>
          <w:p w14:paraId="6AA323A4" w14:textId="77777777" w:rsidR="00BF7819" w:rsidRPr="00281C11" w:rsidRDefault="00BF7819" w:rsidP="00D7252A">
            <w:pPr>
              <w:spacing w:line="360" w:lineRule="auto"/>
              <w:rPr>
                <w:rFonts w:ascii="Garamond" w:hAnsi="Garamond" w:cs="Times New Roman"/>
              </w:rPr>
            </w:pPr>
            <w:r w:rsidRPr="00281C11">
              <w:rPr>
                <w:rFonts w:ascii="Garamond" w:hAnsi="Garamond" w:cs="Times New Roman"/>
              </w:rPr>
              <w:t>10                          16.7</w:t>
            </w:r>
          </w:p>
        </w:tc>
        <w:tc>
          <w:tcPr>
            <w:tcW w:w="2835" w:type="dxa"/>
            <w:tcBorders>
              <w:left w:val="nil"/>
              <w:right w:val="nil"/>
            </w:tcBorders>
          </w:tcPr>
          <w:p w14:paraId="0F9B361A" w14:textId="77777777" w:rsidR="00BF7819" w:rsidRPr="00281C11" w:rsidRDefault="00BF7819" w:rsidP="00D7252A">
            <w:pPr>
              <w:spacing w:line="360" w:lineRule="auto"/>
              <w:rPr>
                <w:rFonts w:ascii="Garamond" w:hAnsi="Garamond" w:cs="Times New Roman"/>
              </w:rPr>
            </w:pPr>
            <w:r w:rsidRPr="00281C11">
              <w:rPr>
                <w:rFonts w:ascii="Garamond" w:hAnsi="Garamond" w:cs="Times New Roman"/>
              </w:rPr>
              <w:t xml:space="preserve">    17                             28.3</w:t>
            </w:r>
          </w:p>
        </w:tc>
        <w:tc>
          <w:tcPr>
            <w:tcW w:w="1440" w:type="dxa"/>
            <w:vMerge/>
            <w:tcBorders>
              <w:left w:val="nil"/>
              <w:right w:val="nil"/>
            </w:tcBorders>
            <w:shd w:val="clear" w:color="auto" w:fill="auto"/>
          </w:tcPr>
          <w:p w14:paraId="50775005" w14:textId="77777777" w:rsidR="00BF7819" w:rsidRPr="00281C11" w:rsidRDefault="00BF7819" w:rsidP="00D7252A">
            <w:pPr>
              <w:spacing w:line="360" w:lineRule="auto"/>
              <w:rPr>
                <w:rFonts w:ascii="Garamond" w:hAnsi="Garamond" w:cs="Times New Roman"/>
              </w:rPr>
            </w:pPr>
          </w:p>
        </w:tc>
      </w:tr>
      <w:tr w:rsidR="00281C11" w:rsidRPr="00281C11" w14:paraId="7B2102EC" w14:textId="77777777" w:rsidTr="00D7252A">
        <w:tc>
          <w:tcPr>
            <w:tcW w:w="2518" w:type="dxa"/>
            <w:tcBorders>
              <w:left w:val="nil"/>
              <w:right w:val="nil"/>
            </w:tcBorders>
          </w:tcPr>
          <w:p w14:paraId="6B33798A" w14:textId="77777777" w:rsidR="00BF7819" w:rsidRPr="00281C11" w:rsidRDefault="00BF7819" w:rsidP="00D7252A">
            <w:pPr>
              <w:spacing w:line="360" w:lineRule="auto"/>
              <w:rPr>
                <w:rFonts w:ascii="Garamond" w:hAnsi="Garamond" w:cs="Times New Roman"/>
                <w:b/>
              </w:rPr>
            </w:pPr>
            <w:r w:rsidRPr="00281C11">
              <w:rPr>
                <w:rFonts w:ascii="Garamond" w:hAnsi="Garamond" w:cs="Times New Roman"/>
                <w:b/>
              </w:rPr>
              <w:t>Zayıf</w:t>
            </w:r>
          </w:p>
        </w:tc>
        <w:tc>
          <w:tcPr>
            <w:tcW w:w="2552" w:type="dxa"/>
            <w:tcBorders>
              <w:left w:val="nil"/>
              <w:right w:val="nil"/>
            </w:tcBorders>
          </w:tcPr>
          <w:p w14:paraId="30CAA223" w14:textId="77777777" w:rsidR="00BF7819" w:rsidRPr="00281C11" w:rsidRDefault="00BF7819" w:rsidP="00D7252A">
            <w:pPr>
              <w:spacing w:line="360" w:lineRule="auto"/>
              <w:rPr>
                <w:rFonts w:ascii="Garamond" w:hAnsi="Garamond" w:cs="Times New Roman"/>
              </w:rPr>
            </w:pPr>
            <w:r w:rsidRPr="00281C11">
              <w:rPr>
                <w:rFonts w:ascii="Garamond" w:hAnsi="Garamond" w:cs="Times New Roman"/>
              </w:rPr>
              <w:t>15                          25.0</w:t>
            </w:r>
          </w:p>
        </w:tc>
        <w:tc>
          <w:tcPr>
            <w:tcW w:w="2835" w:type="dxa"/>
            <w:tcBorders>
              <w:left w:val="nil"/>
              <w:right w:val="nil"/>
            </w:tcBorders>
          </w:tcPr>
          <w:p w14:paraId="68BAEE0E" w14:textId="77777777" w:rsidR="00BF7819" w:rsidRPr="00281C11" w:rsidRDefault="00BF7819" w:rsidP="00D7252A">
            <w:pPr>
              <w:spacing w:line="360" w:lineRule="auto"/>
              <w:rPr>
                <w:rFonts w:ascii="Garamond" w:hAnsi="Garamond" w:cs="Times New Roman"/>
              </w:rPr>
            </w:pPr>
            <w:r w:rsidRPr="00281C11">
              <w:rPr>
                <w:rFonts w:ascii="Garamond" w:hAnsi="Garamond" w:cs="Times New Roman"/>
              </w:rPr>
              <w:t xml:space="preserve">    7                               11.7</w:t>
            </w:r>
          </w:p>
        </w:tc>
        <w:tc>
          <w:tcPr>
            <w:tcW w:w="1440" w:type="dxa"/>
            <w:vMerge/>
            <w:tcBorders>
              <w:left w:val="nil"/>
              <w:right w:val="nil"/>
            </w:tcBorders>
            <w:shd w:val="clear" w:color="auto" w:fill="auto"/>
          </w:tcPr>
          <w:p w14:paraId="664B8B04" w14:textId="77777777" w:rsidR="00BF7819" w:rsidRPr="00281C11" w:rsidRDefault="00BF7819" w:rsidP="00D7252A">
            <w:pPr>
              <w:spacing w:line="360" w:lineRule="auto"/>
              <w:rPr>
                <w:rFonts w:ascii="Garamond" w:hAnsi="Garamond" w:cs="Times New Roman"/>
              </w:rPr>
            </w:pPr>
          </w:p>
        </w:tc>
      </w:tr>
      <w:tr w:rsidR="00BF7819" w:rsidRPr="00281C11" w14:paraId="0F735DAC" w14:textId="77777777" w:rsidTr="00D7252A">
        <w:tc>
          <w:tcPr>
            <w:tcW w:w="2518" w:type="dxa"/>
            <w:tcBorders>
              <w:left w:val="nil"/>
              <w:right w:val="nil"/>
            </w:tcBorders>
          </w:tcPr>
          <w:p w14:paraId="3C7A1C35" w14:textId="77777777" w:rsidR="00BF7819" w:rsidRPr="00281C11" w:rsidRDefault="00BF7819" w:rsidP="00D7252A">
            <w:pPr>
              <w:spacing w:line="360" w:lineRule="auto"/>
              <w:rPr>
                <w:rFonts w:ascii="Garamond" w:hAnsi="Garamond" w:cs="Times New Roman"/>
                <w:b/>
              </w:rPr>
            </w:pPr>
            <w:r w:rsidRPr="00281C11">
              <w:rPr>
                <w:rFonts w:ascii="Garamond" w:hAnsi="Garamond" w:cs="Times New Roman"/>
                <w:b/>
              </w:rPr>
              <w:t>Çok zayıf</w:t>
            </w:r>
          </w:p>
        </w:tc>
        <w:tc>
          <w:tcPr>
            <w:tcW w:w="2552" w:type="dxa"/>
            <w:tcBorders>
              <w:left w:val="nil"/>
              <w:right w:val="nil"/>
            </w:tcBorders>
          </w:tcPr>
          <w:p w14:paraId="3398FC7D" w14:textId="77777777" w:rsidR="00BF7819" w:rsidRPr="00281C11" w:rsidRDefault="00BF7819" w:rsidP="00D7252A">
            <w:pPr>
              <w:spacing w:line="360" w:lineRule="auto"/>
              <w:rPr>
                <w:rFonts w:ascii="Garamond" w:hAnsi="Garamond" w:cs="Times New Roman"/>
              </w:rPr>
            </w:pPr>
            <w:r w:rsidRPr="00281C11">
              <w:rPr>
                <w:rFonts w:ascii="Garamond" w:hAnsi="Garamond" w:cs="Times New Roman"/>
              </w:rPr>
              <w:t>0                             0.0</w:t>
            </w:r>
          </w:p>
        </w:tc>
        <w:tc>
          <w:tcPr>
            <w:tcW w:w="2835" w:type="dxa"/>
            <w:tcBorders>
              <w:left w:val="nil"/>
              <w:right w:val="nil"/>
            </w:tcBorders>
          </w:tcPr>
          <w:p w14:paraId="0F1B1C15" w14:textId="77777777" w:rsidR="00BF7819" w:rsidRPr="00281C11" w:rsidRDefault="00BF7819" w:rsidP="00D7252A">
            <w:pPr>
              <w:spacing w:line="360" w:lineRule="auto"/>
              <w:rPr>
                <w:rFonts w:ascii="Garamond" w:hAnsi="Garamond" w:cs="Times New Roman"/>
              </w:rPr>
            </w:pPr>
            <w:r w:rsidRPr="00281C11">
              <w:rPr>
                <w:rFonts w:ascii="Garamond" w:hAnsi="Garamond" w:cs="Times New Roman"/>
              </w:rPr>
              <w:t xml:space="preserve">    4                                6.7</w:t>
            </w:r>
          </w:p>
        </w:tc>
        <w:tc>
          <w:tcPr>
            <w:tcW w:w="1440" w:type="dxa"/>
            <w:vMerge/>
            <w:tcBorders>
              <w:left w:val="nil"/>
              <w:bottom w:val="single" w:sz="4" w:space="0" w:color="auto"/>
              <w:right w:val="nil"/>
            </w:tcBorders>
            <w:shd w:val="clear" w:color="auto" w:fill="auto"/>
          </w:tcPr>
          <w:p w14:paraId="1E110ED9" w14:textId="77777777" w:rsidR="00BF7819" w:rsidRPr="00281C11" w:rsidRDefault="00BF7819" w:rsidP="00D7252A">
            <w:pPr>
              <w:spacing w:line="360" w:lineRule="auto"/>
              <w:rPr>
                <w:rFonts w:ascii="Garamond" w:hAnsi="Garamond" w:cs="Times New Roman"/>
              </w:rPr>
            </w:pPr>
          </w:p>
        </w:tc>
      </w:tr>
    </w:tbl>
    <w:p w14:paraId="57DD43DC" w14:textId="77777777" w:rsidR="00BF7819" w:rsidRPr="00281C11" w:rsidRDefault="00BF7819" w:rsidP="00BF7819">
      <w:pPr>
        <w:spacing w:line="360" w:lineRule="auto"/>
        <w:ind w:firstLine="708"/>
        <w:jc w:val="both"/>
        <w:rPr>
          <w:rFonts w:ascii="Garamond" w:hAnsi="Garamond" w:cs="Times New Roman"/>
          <w:sz w:val="24"/>
          <w:szCs w:val="24"/>
        </w:rPr>
      </w:pPr>
    </w:p>
    <w:p w14:paraId="5E81277C" w14:textId="5BA3CC49" w:rsidR="00BF7819" w:rsidRPr="00281C11" w:rsidRDefault="00BF7819" w:rsidP="00BF7819">
      <w:pPr>
        <w:spacing w:line="360" w:lineRule="auto"/>
        <w:jc w:val="both"/>
        <w:rPr>
          <w:rFonts w:ascii="Garamond" w:hAnsi="Garamond" w:cs="Times New Roman"/>
          <w:sz w:val="24"/>
          <w:szCs w:val="24"/>
        </w:rPr>
      </w:pPr>
      <w:r w:rsidRPr="00281C11">
        <w:rPr>
          <w:rFonts w:ascii="Garamond" w:hAnsi="Garamond" w:cs="Times New Roman"/>
          <w:sz w:val="24"/>
          <w:szCs w:val="24"/>
        </w:rPr>
        <w:t xml:space="preserve">Tablo 8 incelendiğinde çocuklardan tek dil kullananların %58,4’ü ortalama, %16,7’si ortalama altı, %25,0’i zayıf; iki dil kullananların %16,7’si ortalama üstü, %36,7’si ortalama, %28,3’ü ortalama altı, %11,7’si zayıf ve %6,7’si çok zayıf bölümde yer almaktadır. Yapılan Ki-kare testiyle tek dil </w:t>
      </w:r>
      <w:r w:rsidRPr="00281C11">
        <w:rPr>
          <w:rFonts w:ascii="Garamond" w:hAnsi="Garamond" w:cs="Times New Roman"/>
          <w:sz w:val="24"/>
          <w:szCs w:val="24"/>
        </w:rPr>
        <w:lastRenderedPageBreak/>
        <w:t>kullananlar ile iki dil kullananların sözel dil bölümleri açısından karşılaştırılmış iki dil kullanan gruptan kaynaklı istatistiksel olarak anlamlı fark bulunmuştur (</w:t>
      </w:r>
      <w:r w:rsidR="00CA733C" w:rsidRPr="00281C11">
        <w:rPr>
          <w:rFonts w:ascii="Garamond" w:hAnsi="Garamond" w:cs="Times New Roman"/>
          <w:sz w:val="24"/>
          <w:szCs w:val="24"/>
        </w:rPr>
        <w:t>x²=</w:t>
      </w:r>
      <w:r w:rsidRPr="00281C11">
        <w:rPr>
          <w:rFonts w:ascii="Garamond" w:hAnsi="Garamond" w:cs="Times New Roman"/>
          <w:sz w:val="24"/>
          <w:szCs w:val="24"/>
        </w:rPr>
        <w:t>15.883, p&lt;0.05). Çalışmaya katılan çocukların sözel dil performansı bölümleri incelendiğinde tek dil kullananlarda “zayıf” ve “ortalama” ağırlıklı olduğu, iki dil kullananlarda ise ortalama “altı” daha yoğundur. Bununla beraber tablo incelediğinde sözel dil performansı bölümünde tek dilli çocuklarda “ortalama üstü” ve “çok zayıf” düzeyinde çocuk bulunmazken, iki dilli grupta azımsanmayacak oranda olduğu görülmektedir.</w:t>
      </w:r>
    </w:p>
    <w:p w14:paraId="1BD4B4B6" w14:textId="77777777" w:rsidR="00BF7819" w:rsidRPr="00281C11" w:rsidRDefault="00BF7819" w:rsidP="00BF7819">
      <w:pPr>
        <w:pStyle w:val="TAB"/>
        <w:spacing w:before="120" w:after="120" w:line="240" w:lineRule="auto"/>
        <w:ind w:left="686" w:hanging="686"/>
        <w:rPr>
          <w:rFonts w:ascii="Garamond" w:hAnsi="Garamond"/>
          <w:b w:val="0"/>
          <w:sz w:val="22"/>
          <w:szCs w:val="22"/>
        </w:rPr>
      </w:pPr>
      <w:bookmarkStart w:id="20" w:name="_Toc29905394"/>
      <w:r w:rsidRPr="00281C11">
        <w:rPr>
          <w:rFonts w:ascii="Garamond" w:hAnsi="Garamond"/>
          <w:b w:val="0"/>
          <w:sz w:val="22"/>
          <w:szCs w:val="22"/>
        </w:rPr>
        <w:t xml:space="preserve">Tablo 9. </w:t>
      </w:r>
      <w:r w:rsidRPr="00281C11">
        <w:rPr>
          <w:rFonts w:ascii="Garamond" w:hAnsi="Garamond"/>
          <w:b w:val="0"/>
          <w:i/>
          <w:sz w:val="22"/>
          <w:szCs w:val="22"/>
        </w:rPr>
        <w:t>Tek Dil Kullananlarda Kitap Okuma Süresi ile Alıcı Dil ve İfade Edici Dil Puan Ortalamalarının Karşılaştırılması</w:t>
      </w:r>
      <w:bookmarkEnd w:id="20"/>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5"/>
        <w:gridCol w:w="1437"/>
        <w:gridCol w:w="1437"/>
        <w:gridCol w:w="1327"/>
        <w:gridCol w:w="1327"/>
        <w:gridCol w:w="1327"/>
        <w:gridCol w:w="1065"/>
      </w:tblGrid>
      <w:tr w:rsidR="00281C11" w:rsidRPr="00281C11" w14:paraId="37AD32B7" w14:textId="77777777" w:rsidTr="00D27047">
        <w:tc>
          <w:tcPr>
            <w:tcW w:w="1045" w:type="dxa"/>
            <w:vMerge w:val="restart"/>
            <w:tcBorders>
              <w:top w:val="single" w:sz="4" w:space="0" w:color="000000" w:themeColor="text1"/>
              <w:left w:val="nil"/>
              <w:right w:val="nil"/>
            </w:tcBorders>
            <w:tcMar>
              <w:top w:w="0" w:type="dxa"/>
              <w:left w:w="108" w:type="dxa"/>
              <w:bottom w:w="0" w:type="dxa"/>
              <w:right w:w="108" w:type="dxa"/>
            </w:tcMar>
          </w:tcPr>
          <w:p w14:paraId="4A257CD6" w14:textId="77777777" w:rsidR="00BF7819" w:rsidRPr="00281C11" w:rsidRDefault="00BF7819" w:rsidP="00D7252A">
            <w:pPr>
              <w:spacing w:after="0" w:line="360" w:lineRule="auto"/>
              <w:jc w:val="both"/>
              <w:rPr>
                <w:rFonts w:ascii="Garamond" w:hAnsi="Garamond" w:cs="Times New Roman"/>
              </w:rPr>
            </w:pPr>
          </w:p>
          <w:p w14:paraId="1B330BF7" w14:textId="77777777" w:rsidR="00BF7819" w:rsidRPr="00281C11" w:rsidRDefault="00BF7819" w:rsidP="00D7252A">
            <w:pPr>
              <w:spacing w:after="0" w:line="360" w:lineRule="auto"/>
              <w:jc w:val="both"/>
              <w:rPr>
                <w:rFonts w:ascii="Garamond" w:hAnsi="Garamond" w:cs="Times New Roman"/>
                <w:b/>
              </w:rPr>
            </w:pPr>
          </w:p>
          <w:p w14:paraId="105EBDA1" w14:textId="77777777" w:rsidR="00BF7819" w:rsidRPr="00281C11" w:rsidRDefault="00BF7819" w:rsidP="00D7252A">
            <w:pPr>
              <w:spacing w:after="0" w:line="360" w:lineRule="auto"/>
              <w:jc w:val="both"/>
              <w:rPr>
                <w:rFonts w:ascii="Garamond" w:hAnsi="Garamond" w:cs="Times New Roman"/>
              </w:rPr>
            </w:pPr>
            <w:r w:rsidRPr="00281C11">
              <w:rPr>
                <w:rFonts w:ascii="Garamond" w:hAnsi="Garamond" w:cs="Times New Roman"/>
                <w:b/>
              </w:rPr>
              <w:t>Puan Türü</w:t>
            </w:r>
          </w:p>
        </w:tc>
        <w:tc>
          <w:tcPr>
            <w:tcW w:w="6855" w:type="dxa"/>
            <w:gridSpan w:val="5"/>
            <w:tcBorders>
              <w:top w:val="single" w:sz="4" w:space="0" w:color="000000" w:themeColor="text1"/>
              <w:left w:val="nil"/>
              <w:bottom w:val="single" w:sz="4" w:space="0" w:color="000000" w:themeColor="text1"/>
              <w:right w:val="nil"/>
            </w:tcBorders>
            <w:tcMar>
              <w:top w:w="0" w:type="dxa"/>
              <w:left w:w="108" w:type="dxa"/>
              <w:bottom w:w="0" w:type="dxa"/>
              <w:right w:w="108" w:type="dxa"/>
            </w:tcMar>
          </w:tcPr>
          <w:p w14:paraId="1D9D7420" w14:textId="77777777" w:rsidR="00BF7819" w:rsidRPr="00281C11" w:rsidRDefault="00BF7819" w:rsidP="00D7252A">
            <w:pPr>
              <w:spacing w:after="0" w:line="360" w:lineRule="auto"/>
              <w:jc w:val="center"/>
              <w:rPr>
                <w:rFonts w:ascii="Garamond" w:hAnsi="Garamond" w:cs="Times New Roman"/>
                <w:b/>
              </w:rPr>
            </w:pPr>
            <w:r w:rsidRPr="00281C11">
              <w:rPr>
                <w:rFonts w:ascii="Garamond" w:hAnsi="Garamond" w:cs="Times New Roman"/>
                <w:b/>
              </w:rPr>
              <w:t>Kitap okuma süresi</w:t>
            </w:r>
          </w:p>
        </w:tc>
        <w:tc>
          <w:tcPr>
            <w:tcW w:w="1065" w:type="dxa"/>
            <w:vMerge w:val="restart"/>
            <w:tcBorders>
              <w:top w:val="single" w:sz="4" w:space="0" w:color="auto"/>
              <w:left w:val="nil"/>
              <w:right w:val="nil"/>
            </w:tcBorders>
            <w:tcMar>
              <w:top w:w="0" w:type="dxa"/>
              <w:left w:w="108" w:type="dxa"/>
              <w:bottom w:w="0" w:type="dxa"/>
              <w:right w:w="108" w:type="dxa"/>
            </w:tcMar>
            <w:hideMark/>
          </w:tcPr>
          <w:p w14:paraId="3C7CB0AA" w14:textId="77777777" w:rsidR="00BF7819" w:rsidRPr="00281C11" w:rsidRDefault="00BF7819" w:rsidP="00D7252A">
            <w:pPr>
              <w:spacing w:after="0" w:line="360" w:lineRule="auto"/>
              <w:rPr>
                <w:rFonts w:ascii="Garamond" w:hAnsi="Garamond" w:cs="Times New Roman"/>
                <w:b/>
              </w:rPr>
            </w:pPr>
          </w:p>
          <w:p w14:paraId="169236B6" w14:textId="77777777" w:rsidR="00BF7819" w:rsidRPr="00281C11" w:rsidRDefault="00BF7819" w:rsidP="00D7252A">
            <w:pPr>
              <w:spacing w:after="0" w:line="360" w:lineRule="auto"/>
              <w:rPr>
                <w:rFonts w:ascii="Garamond" w:hAnsi="Garamond" w:cs="Times New Roman"/>
                <w:b/>
              </w:rPr>
            </w:pPr>
          </w:p>
          <w:p w14:paraId="0249AC81" w14:textId="77777777" w:rsidR="00BF7819" w:rsidRPr="00281C11" w:rsidRDefault="00BF7819" w:rsidP="00D7252A">
            <w:pPr>
              <w:spacing w:after="0" w:line="360" w:lineRule="auto"/>
              <w:rPr>
                <w:rFonts w:ascii="Garamond" w:hAnsi="Garamond" w:cs="Times New Roman"/>
                <w:b/>
              </w:rPr>
            </w:pPr>
            <w:r w:rsidRPr="00281C11">
              <w:rPr>
                <w:rFonts w:ascii="Garamond" w:hAnsi="Garamond" w:cs="Times New Roman"/>
                <w:b/>
              </w:rPr>
              <w:t>Test</w:t>
            </w:r>
          </w:p>
          <w:p w14:paraId="5F6B6FCF" w14:textId="2C5445DE" w:rsidR="00BF7819" w:rsidRPr="00281C11" w:rsidRDefault="00D27047" w:rsidP="00D7252A">
            <w:pPr>
              <w:spacing w:after="0" w:line="360" w:lineRule="auto"/>
              <w:rPr>
                <w:rFonts w:ascii="Garamond" w:hAnsi="Garamond" w:cs="Times New Roman"/>
              </w:rPr>
            </w:pPr>
            <w:proofErr w:type="gramStart"/>
            <w:r w:rsidRPr="00281C11">
              <w:rPr>
                <w:rFonts w:ascii="Garamond" w:hAnsi="Garamond" w:cs="Times New Roman"/>
                <w:b/>
              </w:rPr>
              <w:t>p</w:t>
            </w:r>
            <w:proofErr w:type="gramEnd"/>
            <w:r w:rsidR="00BF7819" w:rsidRPr="00281C11">
              <w:rPr>
                <w:rFonts w:ascii="Garamond" w:hAnsi="Garamond" w:cs="Times New Roman"/>
                <w:b/>
              </w:rPr>
              <w:t xml:space="preserve"> değeri</w:t>
            </w:r>
          </w:p>
        </w:tc>
      </w:tr>
      <w:tr w:rsidR="00281C11" w:rsidRPr="00281C11" w14:paraId="44C043B1" w14:textId="77777777" w:rsidTr="00D27047">
        <w:tc>
          <w:tcPr>
            <w:tcW w:w="1045" w:type="dxa"/>
            <w:vMerge/>
            <w:tcBorders>
              <w:left w:val="nil"/>
              <w:right w:val="nil"/>
            </w:tcBorders>
            <w:tcMar>
              <w:top w:w="0" w:type="dxa"/>
              <w:left w:w="108" w:type="dxa"/>
              <w:bottom w:w="0" w:type="dxa"/>
              <w:right w:w="108" w:type="dxa"/>
            </w:tcMar>
          </w:tcPr>
          <w:p w14:paraId="0A7F7126" w14:textId="77777777" w:rsidR="00BF7819" w:rsidRPr="00281C11" w:rsidRDefault="00BF7819" w:rsidP="00D7252A">
            <w:pPr>
              <w:spacing w:after="0" w:line="360" w:lineRule="auto"/>
              <w:jc w:val="both"/>
              <w:rPr>
                <w:rFonts w:ascii="Garamond" w:hAnsi="Garamond" w:cs="Times New Roman"/>
              </w:rPr>
            </w:pPr>
          </w:p>
        </w:tc>
        <w:tc>
          <w:tcPr>
            <w:tcW w:w="1437" w:type="dxa"/>
            <w:tcBorders>
              <w:top w:val="single" w:sz="4" w:space="0" w:color="000000" w:themeColor="text1"/>
              <w:left w:val="nil"/>
              <w:bottom w:val="single" w:sz="4" w:space="0" w:color="000000" w:themeColor="text1"/>
              <w:right w:val="nil"/>
            </w:tcBorders>
            <w:tcMar>
              <w:top w:w="0" w:type="dxa"/>
              <w:left w:w="108" w:type="dxa"/>
              <w:bottom w:w="0" w:type="dxa"/>
              <w:right w:w="108" w:type="dxa"/>
            </w:tcMar>
          </w:tcPr>
          <w:p w14:paraId="56246A0A" w14:textId="77777777" w:rsidR="00BF7819" w:rsidRPr="00281C11" w:rsidRDefault="00BF7819" w:rsidP="00D7252A">
            <w:pPr>
              <w:spacing w:after="0" w:line="360" w:lineRule="auto"/>
              <w:rPr>
                <w:rFonts w:ascii="Garamond" w:hAnsi="Garamond" w:cs="Times New Roman"/>
                <w:b/>
              </w:rPr>
            </w:pPr>
            <w:r w:rsidRPr="00281C11">
              <w:rPr>
                <w:rFonts w:ascii="Garamond" w:hAnsi="Garamond" w:cs="Times New Roman"/>
                <w:b/>
              </w:rPr>
              <w:t>Her gün</w:t>
            </w:r>
          </w:p>
          <w:p w14:paraId="4E04D40E" w14:textId="77777777" w:rsidR="00BF7819" w:rsidRPr="00281C11" w:rsidRDefault="00BF7819" w:rsidP="00D7252A">
            <w:pPr>
              <w:spacing w:after="0" w:line="360" w:lineRule="auto"/>
              <w:rPr>
                <w:rFonts w:ascii="Garamond" w:hAnsi="Garamond" w:cs="Times New Roman"/>
                <w:b/>
              </w:rPr>
            </w:pPr>
            <w:r w:rsidRPr="00281C11">
              <w:rPr>
                <w:rFonts w:ascii="Garamond" w:hAnsi="Garamond" w:cs="Times New Roman"/>
                <w:b/>
              </w:rPr>
              <w:t>(</w:t>
            </w:r>
            <w:proofErr w:type="gramStart"/>
            <w:r w:rsidRPr="00281C11">
              <w:rPr>
                <w:rFonts w:ascii="Garamond" w:hAnsi="Garamond" w:cs="Times New Roman"/>
                <w:b/>
              </w:rPr>
              <w:t>n</w:t>
            </w:r>
            <w:proofErr w:type="gramEnd"/>
            <w:r w:rsidRPr="00281C11">
              <w:rPr>
                <w:rFonts w:ascii="Garamond" w:hAnsi="Garamond" w:cs="Times New Roman"/>
                <w:b/>
              </w:rPr>
              <w:t>=6)</w:t>
            </w:r>
          </w:p>
          <w:p w14:paraId="2A47EF6F" w14:textId="77777777" w:rsidR="00BF7819" w:rsidRPr="00281C11" w:rsidRDefault="00BF7819" w:rsidP="00D7252A">
            <w:pPr>
              <w:spacing w:after="0" w:line="360" w:lineRule="auto"/>
              <w:jc w:val="center"/>
              <w:rPr>
                <w:rFonts w:ascii="Garamond" w:hAnsi="Garamond" w:cs="Times New Roman"/>
                <w:b/>
              </w:rPr>
            </w:pPr>
          </w:p>
        </w:tc>
        <w:tc>
          <w:tcPr>
            <w:tcW w:w="1437" w:type="dxa"/>
            <w:tcBorders>
              <w:top w:val="single" w:sz="4" w:space="0" w:color="000000" w:themeColor="text1"/>
              <w:left w:val="nil"/>
              <w:bottom w:val="single" w:sz="4" w:space="0" w:color="000000" w:themeColor="text1"/>
              <w:right w:val="nil"/>
            </w:tcBorders>
            <w:tcMar>
              <w:top w:w="0" w:type="dxa"/>
              <w:left w:w="108" w:type="dxa"/>
              <w:bottom w:w="0" w:type="dxa"/>
              <w:right w:w="108" w:type="dxa"/>
            </w:tcMar>
          </w:tcPr>
          <w:p w14:paraId="24B940B4" w14:textId="77777777" w:rsidR="00BF7819" w:rsidRPr="00281C11" w:rsidRDefault="00BF7819" w:rsidP="00D7252A">
            <w:pPr>
              <w:spacing w:after="0" w:line="360" w:lineRule="auto"/>
              <w:rPr>
                <w:rFonts w:ascii="Garamond" w:hAnsi="Garamond" w:cs="Times New Roman"/>
                <w:b/>
              </w:rPr>
            </w:pPr>
            <w:r w:rsidRPr="00281C11">
              <w:rPr>
                <w:rFonts w:ascii="Garamond" w:hAnsi="Garamond" w:cs="Times New Roman"/>
                <w:b/>
              </w:rPr>
              <w:t>Gün aşırı</w:t>
            </w:r>
          </w:p>
          <w:p w14:paraId="71F408E3" w14:textId="77777777" w:rsidR="00BF7819" w:rsidRPr="00281C11" w:rsidRDefault="00BF7819" w:rsidP="00D7252A">
            <w:pPr>
              <w:spacing w:after="0" w:line="360" w:lineRule="auto"/>
              <w:rPr>
                <w:rFonts w:ascii="Garamond" w:hAnsi="Garamond" w:cs="Times New Roman"/>
                <w:b/>
              </w:rPr>
            </w:pPr>
            <w:r w:rsidRPr="00281C11">
              <w:rPr>
                <w:rFonts w:ascii="Garamond" w:hAnsi="Garamond" w:cs="Times New Roman"/>
                <w:b/>
              </w:rPr>
              <w:t>(</w:t>
            </w:r>
            <w:proofErr w:type="gramStart"/>
            <w:r w:rsidRPr="00281C11">
              <w:rPr>
                <w:rFonts w:ascii="Garamond" w:hAnsi="Garamond" w:cs="Times New Roman"/>
                <w:b/>
              </w:rPr>
              <w:t>n</w:t>
            </w:r>
            <w:proofErr w:type="gramEnd"/>
            <w:r w:rsidRPr="00281C11">
              <w:rPr>
                <w:rFonts w:ascii="Garamond" w:hAnsi="Garamond" w:cs="Times New Roman"/>
                <w:b/>
              </w:rPr>
              <w:t>=7)</w:t>
            </w:r>
          </w:p>
          <w:p w14:paraId="3A05E1F4" w14:textId="77777777" w:rsidR="00BF7819" w:rsidRPr="00281C11" w:rsidRDefault="00BF7819" w:rsidP="00D7252A">
            <w:pPr>
              <w:spacing w:after="0" w:line="360" w:lineRule="auto"/>
              <w:rPr>
                <w:rFonts w:ascii="Garamond" w:hAnsi="Garamond" w:cs="Times New Roman"/>
                <w:b/>
              </w:rPr>
            </w:pPr>
          </w:p>
        </w:tc>
        <w:tc>
          <w:tcPr>
            <w:tcW w:w="1327" w:type="dxa"/>
            <w:tcBorders>
              <w:top w:val="single" w:sz="4" w:space="0" w:color="000000" w:themeColor="text1"/>
              <w:left w:val="nil"/>
              <w:bottom w:val="single" w:sz="4" w:space="0" w:color="000000" w:themeColor="text1"/>
              <w:right w:val="nil"/>
            </w:tcBorders>
            <w:tcMar>
              <w:top w:w="0" w:type="dxa"/>
              <w:left w:w="108" w:type="dxa"/>
              <w:bottom w:w="0" w:type="dxa"/>
              <w:right w:w="108" w:type="dxa"/>
            </w:tcMar>
          </w:tcPr>
          <w:p w14:paraId="0EBA204A" w14:textId="77777777" w:rsidR="00BF7819" w:rsidRPr="00281C11" w:rsidRDefault="00BF7819" w:rsidP="00D7252A">
            <w:pPr>
              <w:spacing w:after="0" w:line="360" w:lineRule="auto"/>
              <w:rPr>
                <w:rFonts w:ascii="Garamond" w:hAnsi="Garamond" w:cs="Times New Roman"/>
                <w:b/>
              </w:rPr>
            </w:pPr>
            <w:r w:rsidRPr="00281C11">
              <w:rPr>
                <w:rFonts w:ascii="Garamond" w:hAnsi="Garamond" w:cs="Times New Roman"/>
                <w:b/>
              </w:rPr>
              <w:t>Haftada 1-2 kez (n=13)</w:t>
            </w:r>
          </w:p>
        </w:tc>
        <w:tc>
          <w:tcPr>
            <w:tcW w:w="1327" w:type="dxa"/>
            <w:tcBorders>
              <w:top w:val="single" w:sz="4" w:space="0" w:color="000000" w:themeColor="text1"/>
              <w:left w:val="nil"/>
              <w:bottom w:val="single" w:sz="4" w:space="0" w:color="000000" w:themeColor="text1"/>
              <w:right w:val="nil"/>
            </w:tcBorders>
            <w:tcMar>
              <w:top w:w="0" w:type="dxa"/>
              <w:left w:w="108" w:type="dxa"/>
              <w:bottom w:w="0" w:type="dxa"/>
              <w:right w:w="108" w:type="dxa"/>
            </w:tcMar>
            <w:hideMark/>
          </w:tcPr>
          <w:p w14:paraId="157577C6" w14:textId="77777777" w:rsidR="00BF7819" w:rsidRPr="00281C11" w:rsidRDefault="00BF7819" w:rsidP="00D7252A">
            <w:pPr>
              <w:spacing w:after="0" w:line="360" w:lineRule="auto"/>
              <w:rPr>
                <w:rFonts w:ascii="Garamond" w:hAnsi="Garamond" w:cs="Times New Roman"/>
                <w:b/>
              </w:rPr>
            </w:pPr>
            <w:r w:rsidRPr="00281C11">
              <w:rPr>
                <w:rFonts w:ascii="Garamond" w:hAnsi="Garamond" w:cs="Times New Roman"/>
                <w:b/>
              </w:rPr>
              <w:t>Haftada 1’den az (n=16)</w:t>
            </w:r>
          </w:p>
        </w:tc>
        <w:tc>
          <w:tcPr>
            <w:tcW w:w="1327" w:type="dxa"/>
            <w:tcBorders>
              <w:top w:val="single" w:sz="4" w:space="0" w:color="000000" w:themeColor="text1"/>
              <w:left w:val="nil"/>
              <w:bottom w:val="single" w:sz="4" w:space="0" w:color="000000" w:themeColor="text1"/>
              <w:right w:val="nil"/>
            </w:tcBorders>
            <w:tcMar>
              <w:top w:w="0" w:type="dxa"/>
              <w:left w:w="108" w:type="dxa"/>
              <w:bottom w:w="0" w:type="dxa"/>
              <w:right w:w="108" w:type="dxa"/>
            </w:tcMar>
          </w:tcPr>
          <w:p w14:paraId="5680A5F1" w14:textId="77777777" w:rsidR="00BF7819" w:rsidRPr="00281C11" w:rsidRDefault="00BF7819" w:rsidP="00D7252A">
            <w:pPr>
              <w:spacing w:after="0" w:line="360" w:lineRule="auto"/>
              <w:rPr>
                <w:rFonts w:ascii="Garamond" w:hAnsi="Garamond" w:cs="Times New Roman"/>
                <w:b/>
              </w:rPr>
            </w:pPr>
            <w:r w:rsidRPr="00281C11">
              <w:rPr>
                <w:rFonts w:ascii="Garamond" w:hAnsi="Garamond" w:cs="Times New Roman"/>
                <w:b/>
              </w:rPr>
              <w:t>Hiçbir zaman (n=18)</w:t>
            </w:r>
          </w:p>
        </w:tc>
        <w:tc>
          <w:tcPr>
            <w:tcW w:w="1065" w:type="dxa"/>
            <w:vMerge/>
            <w:tcBorders>
              <w:left w:val="nil"/>
              <w:bottom w:val="single" w:sz="4" w:space="0" w:color="auto"/>
              <w:right w:val="nil"/>
            </w:tcBorders>
            <w:tcMar>
              <w:top w:w="0" w:type="dxa"/>
              <w:left w:w="108" w:type="dxa"/>
              <w:bottom w:w="0" w:type="dxa"/>
              <w:right w:w="108" w:type="dxa"/>
            </w:tcMar>
            <w:hideMark/>
          </w:tcPr>
          <w:p w14:paraId="206B058A" w14:textId="77777777" w:rsidR="00BF7819" w:rsidRPr="00281C11" w:rsidRDefault="00BF7819" w:rsidP="00D7252A">
            <w:pPr>
              <w:spacing w:after="0" w:line="360" w:lineRule="auto"/>
              <w:rPr>
                <w:rFonts w:ascii="Garamond" w:hAnsi="Garamond" w:cs="Times New Roman"/>
                <w:b/>
              </w:rPr>
            </w:pPr>
          </w:p>
        </w:tc>
      </w:tr>
      <w:tr w:rsidR="00281C11" w:rsidRPr="00281C11" w14:paraId="79E04617" w14:textId="77777777" w:rsidTr="00D27047">
        <w:tc>
          <w:tcPr>
            <w:tcW w:w="1045" w:type="dxa"/>
            <w:vMerge/>
            <w:tcBorders>
              <w:left w:val="nil"/>
              <w:bottom w:val="single" w:sz="4" w:space="0" w:color="000000" w:themeColor="text1"/>
              <w:right w:val="nil"/>
            </w:tcBorders>
            <w:tcMar>
              <w:top w:w="0" w:type="dxa"/>
              <w:left w:w="108" w:type="dxa"/>
              <w:bottom w:w="0" w:type="dxa"/>
              <w:right w:w="108" w:type="dxa"/>
            </w:tcMar>
          </w:tcPr>
          <w:p w14:paraId="1EF1BEDC" w14:textId="77777777" w:rsidR="00BF7819" w:rsidRPr="00281C11" w:rsidRDefault="00BF7819" w:rsidP="00D7252A">
            <w:pPr>
              <w:spacing w:after="0" w:line="360" w:lineRule="auto"/>
              <w:jc w:val="both"/>
              <w:rPr>
                <w:rFonts w:ascii="Garamond" w:hAnsi="Garamond" w:cs="Times New Roman"/>
              </w:rPr>
            </w:pPr>
          </w:p>
        </w:tc>
        <w:tc>
          <w:tcPr>
            <w:tcW w:w="1437" w:type="dxa"/>
            <w:tcBorders>
              <w:top w:val="single" w:sz="4" w:space="0" w:color="000000" w:themeColor="text1"/>
              <w:left w:val="nil"/>
              <w:bottom w:val="single" w:sz="4" w:space="0" w:color="000000" w:themeColor="text1"/>
              <w:right w:val="nil"/>
            </w:tcBorders>
            <w:tcMar>
              <w:top w:w="0" w:type="dxa"/>
              <w:left w:w="108" w:type="dxa"/>
              <w:bottom w:w="0" w:type="dxa"/>
              <w:right w:w="108" w:type="dxa"/>
            </w:tcMar>
            <w:hideMark/>
          </w:tcPr>
          <w:p w14:paraId="3B33C46E" w14:textId="77777777" w:rsidR="00BF7819" w:rsidRPr="00281C11" w:rsidRDefault="00BF7819" w:rsidP="00D7252A">
            <w:pPr>
              <w:spacing w:after="0" w:line="360" w:lineRule="auto"/>
              <w:rPr>
                <w:rFonts w:ascii="Garamond" w:hAnsi="Garamond" w:cs="Times New Roman"/>
                <w:b/>
              </w:rPr>
            </w:pPr>
            <w:proofErr w:type="spellStart"/>
            <w:proofErr w:type="gramStart"/>
            <w:r w:rsidRPr="00281C11">
              <w:rPr>
                <w:rFonts w:ascii="Garamond" w:hAnsi="Garamond" w:cs="Times New Roman"/>
                <w:b/>
              </w:rPr>
              <w:t>ort</w:t>
            </w:r>
            <w:proofErr w:type="gramEnd"/>
            <w:r w:rsidRPr="00281C11">
              <w:rPr>
                <w:rFonts w:ascii="Garamond" w:hAnsi="Garamond" w:cs="Times New Roman"/>
                <w:b/>
              </w:rPr>
              <w:t>±ss</w:t>
            </w:r>
            <w:proofErr w:type="spellEnd"/>
          </w:p>
        </w:tc>
        <w:tc>
          <w:tcPr>
            <w:tcW w:w="1437" w:type="dxa"/>
            <w:tcBorders>
              <w:top w:val="single" w:sz="4" w:space="0" w:color="000000" w:themeColor="text1"/>
              <w:left w:val="nil"/>
              <w:bottom w:val="single" w:sz="4" w:space="0" w:color="000000" w:themeColor="text1"/>
              <w:right w:val="nil"/>
            </w:tcBorders>
            <w:tcMar>
              <w:top w:w="0" w:type="dxa"/>
              <w:left w:w="108" w:type="dxa"/>
              <w:bottom w:w="0" w:type="dxa"/>
              <w:right w:w="108" w:type="dxa"/>
            </w:tcMar>
            <w:hideMark/>
          </w:tcPr>
          <w:p w14:paraId="4C0386E1" w14:textId="77777777" w:rsidR="00BF7819" w:rsidRPr="00281C11" w:rsidRDefault="00BF7819" w:rsidP="00D7252A">
            <w:pPr>
              <w:spacing w:after="0" w:line="360" w:lineRule="auto"/>
              <w:rPr>
                <w:rFonts w:ascii="Garamond" w:hAnsi="Garamond" w:cs="Times New Roman"/>
                <w:b/>
              </w:rPr>
            </w:pPr>
            <w:proofErr w:type="spellStart"/>
            <w:proofErr w:type="gramStart"/>
            <w:r w:rsidRPr="00281C11">
              <w:rPr>
                <w:rFonts w:ascii="Garamond" w:hAnsi="Garamond" w:cs="Times New Roman"/>
                <w:b/>
              </w:rPr>
              <w:t>ort</w:t>
            </w:r>
            <w:proofErr w:type="gramEnd"/>
            <w:r w:rsidRPr="00281C11">
              <w:rPr>
                <w:rFonts w:ascii="Garamond" w:hAnsi="Garamond" w:cs="Times New Roman"/>
                <w:b/>
              </w:rPr>
              <w:t>±ss</w:t>
            </w:r>
            <w:proofErr w:type="spellEnd"/>
          </w:p>
        </w:tc>
        <w:tc>
          <w:tcPr>
            <w:tcW w:w="1327" w:type="dxa"/>
            <w:tcBorders>
              <w:top w:val="single" w:sz="4" w:space="0" w:color="000000" w:themeColor="text1"/>
              <w:left w:val="nil"/>
              <w:bottom w:val="single" w:sz="4" w:space="0" w:color="000000" w:themeColor="text1"/>
              <w:right w:val="nil"/>
            </w:tcBorders>
            <w:tcMar>
              <w:top w:w="0" w:type="dxa"/>
              <w:left w:w="108" w:type="dxa"/>
              <w:bottom w:w="0" w:type="dxa"/>
              <w:right w:w="108" w:type="dxa"/>
            </w:tcMar>
            <w:hideMark/>
          </w:tcPr>
          <w:p w14:paraId="3E5A3430" w14:textId="77777777" w:rsidR="00BF7819" w:rsidRPr="00281C11" w:rsidRDefault="00BF7819" w:rsidP="00D7252A">
            <w:pPr>
              <w:spacing w:after="0" w:line="360" w:lineRule="auto"/>
              <w:rPr>
                <w:rFonts w:ascii="Garamond" w:hAnsi="Garamond" w:cs="Times New Roman"/>
                <w:b/>
              </w:rPr>
            </w:pPr>
            <w:proofErr w:type="spellStart"/>
            <w:proofErr w:type="gramStart"/>
            <w:r w:rsidRPr="00281C11">
              <w:rPr>
                <w:rFonts w:ascii="Garamond" w:hAnsi="Garamond" w:cs="Times New Roman"/>
                <w:b/>
              </w:rPr>
              <w:t>ort</w:t>
            </w:r>
            <w:proofErr w:type="gramEnd"/>
            <w:r w:rsidRPr="00281C11">
              <w:rPr>
                <w:rFonts w:ascii="Garamond" w:hAnsi="Garamond" w:cs="Times New Roman"/>
                <w:b/>
              </w:rPr>
              <w:t>±ss</w:t>
            </w:r>
            <w:proofErr w:type="spellEnd"/>
          </w:p>
        </w:tc>
        <w:tc>
          <w:tcPr>
            <w:tcW w:w="1327" w:type="dxa"/>
            <w:tcBorders>
              <w:top w:val="single" w:sz="4" w:space="0" w:color="000000" w:themeColor="text1"/>
              <w:left w:val="nil"/>
              <w:bottom w:val="single" w:sz="4" w:space="0" w:color="000000" w:themeColor="text1"/>
              <w:right w:val="nil"/>
            </w:tcBorders>
            <w:tcMar>
              <w:top w:w="0" w:type="dxa"/>
              <w:left w:w="108" w:type="dxa"/>
              <w:bottom w:w="0" w:type="dxa"/>
              <w:right w:w="108" w:type="dxa"/>
            </w:tcMar>
            <w:hideMark/>
          </w:tcPr>
          <w:p w14:paraId="2590F619" w14:textId="77777777" w:rsidR="00BF7819" w:rsidRPr="00281C11" w:rsidRDefault="00BF7819" w:rsidP="00D7252A">
            <w:pPr>
              <w:spacing w:after="0" w:line="360" w:lineRule="auto"/>
              <w:jc w:val="center"/>
              <w:rPr>
                <w:rFonts w:ascii="Garamond" w:hAnsi="Garamond" w:cs="Times New Roman"/>
                <w:b/>
              </w:rPr>
            </w:pPr>
            <w:proofErr w:type="spellStart"/>
            <w:proofErr w:type="gramStart"/>
            <w:r w:rsidRPr="00281C11">
              <w:rPr>
                <w:rFonts w:ascii="Garamond" w:hAnsi="Garamond" w:cs="Times New Roman"/>
                <w:b/>
              </w:rPr>
              <w:t>ort</w:t>
            </w:r>
            <w:proofErr w:type="gramEnd"/>
            <w:r w:rsidRPr="00281C11">
              <w:rPr>
                <w:rFonts w:ascii="Garamond" w:hAnsi="Garamond" w:cs="Times New Roman"/>
                <w:b/>
              </w:rPr>
              <w:t>±ss</w:t>
            </w:r>
            <w:proofErr w:type="spellEnd"/>
          </w:p>
        </w:tc>
        <w:tc>
          <w:tcPr>
            <w:tcW w:w="1327" w:type="dxa"/>
            <w:tcBorders>
              <w:top w:val="single" w:sz="4" w:space="0" w:color="000000" w:themeColor="text1"/>
              <w:left w:val="nil"/>
              <w:bottom w:val="single" w:sz="4" w:space="0" w:color="000000" w:themeColor="text1"/>
              <w:right w:val="nil"/>
            </w:tcBorders>
            <w:tcMar>
              <w:top w:w="0" w:type="dxa"/>
              <w:left w:w="108" w:type="dxa"/>
              <w:bottom w:w="0" w:type="dxa"/>
              <w:right w:w="108" w:type="dxa"/>
            </w:tcMar>
            <w:hideMark/>
          </w:tcPr>
          <w:p w14:paraId="453DDCB2" w14:textId="77777777" w:rsidR="00BF7819" w:rsidRPr="00281C11" w:rsidRDefault="00BF7819" w:rsidP="00D7252A">
            <w:pPr>
              <w:spacing w:after="0" w:line="360" w:lineRule="auto"/>
              <w:jc w:val="center"/>
              <w:rPr>
                <w:rFonts w:ascii="Garamond" w:hAnsi="Garamond" w:cs="Times New Roman"/>
                <w:b/>
              </w:rPr>
            </w:pPr>
            <w:proofErr w:type="spellStart"/>
            <w:proofErr w:type="gramStart"/>
            <w:r w:rsidRPr="00281C11">
              <w:rPr>
                <w:rFonts w:ascii="Garamond" w:hAnsi="Garamond" w:cs="Times New Roman"/>
                <w:b/>
              </w:rPr>
              <w:t>ort</w:t>
            </w:r>
            <w:proofErr w:type="gramEnd"/>
            <w:r w:rsidRPr="00281C11">
              <w:rPr>
                <w:rFonts w:ascii="Garamond" w:hAnsi="Garamond" w:cs="Times New Roman"/>
                <w:b/>
              </w:rPr>
              <w:t>±ss</w:t>
            </w:r>
            <w:proofErr w:type="spellEnd"/>
          </w:p>
        </w:tc>
        <w:tc>
          <w:tcPr>
            <w:tcW w:w="1065" w:type="dxa"/>
            <w:vMerge w:val="restart"/>
            <w:tcBorders>
              <w:top w:val="single" w:sz="4" w:space="0" w:color="auto"/>
              <w:left w:val="nil"/>
              <w:bottom w:val="single" w:sz="4" w:space="0" w:color="auto"/>
              <w:right w:val="nil"/>
            </w:tcBorders>
            <w:tcMar>
              <w:top w:w="0" w:type="dxa"/>
              <w:left w:w="108" w:type="dxa"/>
              <w:bottom w:w="0" w:type="dxa"/>
              <w:right w:w="108" w:type="dxa"/>
            </w:tcMar>
          </w:tcPr>
          <w:p w14:paraId="71487AAB" w14:textId="77777777" w:rsidR="00BF7819" w:rsidRPr="00281C11" w:rsidRDefault="00BF7819" w:rsidP="00D7252A">
            <w:pPr>
              <w:spacing w:after="0" w:line="360" w:lineRule="auto"/>
              <w:jc w:val="center"/>
              <w:rPr>
                <w:rFonts w:ascii="Garamond" w:hAnsi="Garamond" w:cs="Times New Roman"/>
              </w:rPr>
            </w:pPr>
          </w:p>
          <w:p w14:paraId="0496E271" w14:textId="77777777" w:rsidR="00BF7819" w:rsidRPr="00281C11" w:rsidRDefault="00BF7819" w:rsidP="00D7252A">
            <w:pPr>
              <w:spacing w:after="0" w:line="360" w:lineRule="auto"/>
              <w:jc w:val="center"/>
              <w:rPr>
                <w:rFonts w:ascii="Garamond" w:eastAsia="Times New Roman" w:hAnsi="Garamond" w:cs="Times New Roman"/>
              </w:rPr>
            </w:pPr>
            <w:r w:rsidRPr="00281C11">
              <w:rPr>
                <w:rFonts w:ascii="Garamond" w:eastAsia="Times New Roman" w:hAnsi="Garamond" w:cs="Times New Roman"/>
              </w:rPr>
              <w:t>F: 1.326</w:t>
            </w:r>
          </w:p>
          <w:p w14:paraId="2B79C751" w14:textId="13B7FDA5" w:rsidR="00BF7819" w:rsidRPr="00281C11" w:rsidRDefault="00CA733C" w:rsidP="00D7252A">
            <w:pPr>
              <w:spacing w:after="0" w:line="360" w:lineRule="auto"/>
              <w:jc w:val="center"/>
              <w:rPr>
                <w:rFonts w:ascii="Garamond" w:hAnsi="Garamond" w:cs="Times New Roman"/>
              </w:rPr>
            </w:pPr>
            <w:proofErr w:type="gramStart"/>
            <w:r w:rsidRPr="00281C11">
              <w:rPr>
                <w:rFonts w:ascii="Garamond" w:eastAsia="Times New Roman" w:hAnsi="Garamond" w:cs="Times New Roman"/>
              </w:rPr>
              <w:t>p</w:t>
            </w:r>
            <w:proofErr w:type="gramEnd"/>
            <w:r w:rsidR="00BF7819" w:rsidRPr="00281C11">
              <w:rPr>
                <w:rFonts w:ascii="Garamond" w:eastAsia="Times New Roman" w:hAnsi="Garamond" w:cs="Times New Roman"/>
              </w:rPr>
              <w:t>=0.272</w:t>
            </w:r>
          </w:p>
        </w:tc>
      </w:tr>
      <w:tr w:rsidR="00281C11" w:rsidRPr="00281C11" w14:paraId="7C7B1E9C" w14:textId="77777777" w:rsidTr="00D27047">
        <w:trPr>
          <w:trHeight w:val="364"/>
        </w:trPr>
        <w:tc>
          <w:tcPr>
            <w:tcW w:w="1045" w:type="dxa"/>
            <w:tcBorders>
              <w:top w:val="single" w:sz="4" w:space="0" w:color="000000" w:themeColor="text1"/>
              <w:left w:val="nil"/>
              <w:bottom w:val="single" w:sz="4" w:space="0" w:color="000000" w:themeColor="text1"/>
              <w:right w:val="nil"/>
            </w:tcBorders>
            <w:tcMar>
              <w:top w:w="0" w:type="dxa"/>
              <w:left w:w="108" w:type="dxa"/>
              <w:bottom w:w="0" w:type="dxa"/>
              <w:right w:w="108" w:type="dxa"/>
            </w:tcMar>
          </w:tcPr>
          <w:p w14:paraId="2BEDCE21" w14:textId="77777777" w:rsidR="00BF7819" w:rsidRPr="00281C11" w:rsidRDefault="00BF7819" w:rsidP="00D7252A">
            <w:pPr>
              <w:spacing w:after="0" w:line="360" w:lineRule="auto"/>
              <w:rPr>
                <w:rFonts w:ascii="Garamond" w:hAnsi="Garamond" w:cs="Times New Roman"/>
                <w:b/>
              </w:rPr>
            </w:pPr>
          </w:p>
          <w:p w14:paraId="5D097F82" w14:textId="77777777" w:rsidR="00BF7819" w:rsidRPr="00281C11" w:rsidRDefault="00BF7819" w:rsidP="00D7252A">
            <w:pPr>
              <w:spacing w:after="0" w:line="360" w:lineRule="auto"/>
              <w:rPr>
                <w:rFonts w:ascii="Garamond" w:hAnsi="Garamond" w:cs="Times New Roman"/>
                <w:b/>
              </w:rPr>
            </w:pPr>
            <w:r w:rsidRPr="00281C11">
              <w:rPr>
                <w:rFonts w:ascii="Garamond" w:hAnsi="Garamond" w:cs="Times New Roman"/>
                <w:b/>
              </w:rPr>
              <w:t>Alıcı dil puanı</w:t>
            </w:r>
          </w:p>
        </w:tc>
        <w:tc>
          <w:tcPr>
            <w:tcW w:w="1437" w:type="dxa"/>
            <w:tcBorders>
              <w:top w:val="single" w:sz="4" w:space="0" w:color="000000" w:themeColor="text1"/>
              <w:left w:val="nil"/>
              <w:bottom w:val="single" w:sz="4" w:space="0" w:color="000000" w:themeColor="text1"/>
              <w:right w:val="nil"/>
            </w:tcBorders>
            <w:tcMar>
              <w:top w:w="0" w:type="dxa"/>
              <w:left w:w="108" w:type="dxa"/>
              <w:bottom w:w="0" w:type="dxa"/>
              <w:right w:w="108" w:type="dxa"/>
            </w:tcMar>
          </w:tcPr>
          <w:p w14:paraId="506D8EEB" w14:textId="77777777" w:rsidR="00BF7819" w:rsidRPr="00281C11" w:rsidRDefault="00BF7819" w:rsidP="00D7252A">
            <w:pPr>
              <w:spacing w:after="0" w:line="360" w:lineRule="auto"/>
              <w:jc w:val="center"/>
              <w:rPr>
                <w:rFonts w:ascii="Garamond" w:hAnsi="Garamond" w:cs="Times New Roman"/>
                <w:iCs/>
              </w:rPr>
            </w:pPr>
          </w:p>
          <w:p w14:paraId="1610AE68" w14:textId="77777777" w:rsidR="00BF7819" w:rsidRPr="00281C11" w:rsidRDefault="00BF7819" w:rsidP="00D7252A">
            <w:pPr>
              <w:spacing w:after="0" w:line="360" w:lineRule="auto"/>
              <w:jc w:val="center"/>
              <w:textAlignment w:val="baseline"/>
              <w:rPr>
                <w:rFonts w:ascii="Garamond" w:eastAsia="Times New Roman" w:hAnsi="Garamond" w:cs="Times New Roman"/>
              </w:rPr>
            </w:pPr>
            <w:r w:rsidRPr="00281C11">
              <w:rPr>
                <w:rFonts w:ascii="Garamond" w:eastAsia="Times New Roman" w:hAnsi="Garamond" w:cs="Times New Roman"/>
              </w:rPr>
              <w:t>101.33±13.76</w:t>
            </w:r>
          </w:p>
        </w:tc>
        <w:tc>
          <w:tcPr>
            <w:tcW w:w="1437" w:type="dxa"/>
            <w:tcBorders>
              <w:top w:val="single" w:sz="4" w:space="0" w:color="000000" w:themeColor="text1"/>
              <w:left w:val="nil"/>
              <w:bottom w:val="single" w:sz="4" w:space="0" w:color="000000" w:themeColor="text1"/>
              <w:right w:val="nil"/>
            </w:tcBorders>
            <w:tcMar>
              <w:top w:w="0" w:type="dxa"/>
              <w:left w:w="108" w:type="dxa"/>
              <w:bottom w:w="0" w:type="dxa"/>
              <w:right w:w="108" w:type="dxa"/>
            </w:tcMar>
          </w:tcPr>
          <w:p w14:paraId="18FF87E0" w14:textId="77777777" w:rsidR="00BF7819" w:rsidRPr="00281C11" w:rsidRDefault="00BF7819" w:rsidP="00D7252A">
            <w:pPr>
              <w:spacing w:after="0" w:line="360" w:lineRule="auto"/>
              <w:jc w:val="center"/>
              <w:rPr>
                <w:rFonts w:ascii="Garamond" w:hAnsi="Garamond" w:cs="Times New Roman"/>
                <w:iCs/>
              </w:rPr>
            </w:pPr>
          </w:p>
          <w:p w14:paraId="1E0C69C7" w14:textId="77777777" w:rsidR="00BF7819" w:rsidRPr="00281C11" w:rsidRDefault="00BF7819" w:rsidP="00D7252A">
            <w:pPr>
              <w:spacing w:after="0" w:line="360" w:lineRule="auto"/>
              <w:jc w:val="center"/>
              <w:textAlignment w:val="baseline"/>
              <w:rPr>
                <w:rFonts w:ascii="Garamond" w:eastAsia="Times New Roman" w:hAnsi="Garamond" w:cs="Times New Roman"/>
              </w:rPr>
            </w:pPr>
            <w:r w:rsidRPr="00281C11">
              <w:rPr>
                <w:rFonts w:ascii="Garamond" w:eastAsia="Times New Roman" w:hAnsi="Garamond" w:cs="Times New Roman"/>
              </w:rPr>
              <w:t>100.57±16.91</w:t>
            </w:r>
          </w:p>
        </w:tc>
        <w:tc>
          <w:tcPr>
            <w:tcW w:w="1327" w:type="dxa"/>
            <w:tcBorders>
              <w:top w:val="single" w:sz="4" w:space="0" w:color="000000" w:themeColor="text1"/>
              <w:left w:val="nil"/>
              <w:bottom w:val="single" w:sz="4" w:space="0" w:color="000000" w:themeColor="text1"/>
              <w:right w:val="nil"/>
            </w:tcBorders>
            <w:tcMar>
              <w:top w:w="0" w:type="dxa"/>
              <w:left w:w="108" w:type="dxa"/>
              <w:bottom w:w="0" w:type="dxa"/>
              <w:right w:w="108" w:type="dxa"/>
            </w:tcMar>
          </w:tcPr>
          <w:p w14:paraId="5D42C31E" w14:textId="77777777" w:rsidR="00BF7819" w:rsidRPr="00281C11" w:rsidRDefault="00BF7819" w:rsidP="00D7252A">
            <w:pPr>
              <w:spacing w:after="0" w:line="360" w:lineRule="auto"/>
              <w:jc w:val="center"/>
              <w:textAlignment w:val="baseline"/>
              <w:rPr>
                <w:rFonts w:ascii="Garamond" w:eastAsia="Times New Roman" w:hAnsi="Garamond" w:cs="Times New Roman"/>
              </w:rPr>
            </w:pPr>
          </w:p>
          <w:p w14:paraId="65444F35" w14:textId="77777777" w:rsidR="00BF7819" w:rsidRPr="00281C11" w:rsidRDefault="00BF7819" w:rsidP="00D7252A">
            <w:pPr>
              <w:spacing w:after="0" w:line="360" w:lineRule="auto"/>
              <w:jc w:val="center"/>
              <w:textAlignment w:val="baseline"/>
              <w:rPr>
                <w:rFonts w:ascii="Garamond" w:eastAsia="Times New Roman" w:hAnsi="Garamond" w:cs="Times New Roman"/>
              </w:rPr>
            </w:pPr>
            <w:r w:rsidRPr="00281C11">
              <w:rPr>
                <w:rFonts w:ascii="Garamond" w:eastAsia="Times New Roman" w:hAnsi="Garamond" w:cs="Times New Roman"/>
              </w:rPr>
              <w:t>95.54±11.77</w:t>
            </w:r>
          </w:p>
        </w:tc>
        <w:tc>
          <w:tcPr>
            <w:tcW w:w="1327" w:type="dxa"/>
            <w:tcBorders>
              <w:top w:val="single" w:sz="4" w:space="0" w:color="000000" w:themeColor="text1"/>
              <w:left w:val="nil"/>
              <w:bottom w:val="single" w:sz="4" w:space="0" w:color="000000" w:themeColor="text1"/>
              <w:right w:val="nil"/>
            </w:tcBorders>
            <w:tcMar>
              <w:top w:w="0" w:type="dxa"/>
              <w:left w:w="108" w:type="dxa"/>
              <w:bottom w:w="0" w:type="dxa"/>
              <w:right w:w="108" w:type="dxa"/>
            </w:tcMar>
          </w:tcPr>
          <w:p w14:paraId="089F8105" w14:textId="77777777" w:rsidR="00BF7819" w:rsidRPr="00281C11" w:rsidRDefault="00BF7819" w:rsidP="00D7252A">
            <w:pPr>
              <w:spacing w:after="0" w:line="360" w:lineRule="auto"/>
              <w:jc w:val="center"/>
              <w:rPr>
                <w:rFonts w:ascii="Garamond" w:hAnsi="Garamond" w:cs="Times New Roman"/>
              </w:rPr>
            </w:pPr>
          </w:p>
          <w:p w14:paraId="6A254B58" w14:textId="77777777" w:rsidR="00BF7819" w:rsidRPr="00281C11" w:rsidRDefault="00BF7819" w:rsidP="00D7252A">
            <w:pPr>
              <w:spacing w:after="0" w:line="360" w:lineRule="auto"/>
              <w:jc w:val="center"/>
              <w:textAlignment w:val="baseline"/>
              <w:rPr>
                <w:rFonts w:ascii="Garamond" w:eastAsia="Times New Roman" w:hAnsi="Garamond" w:cs="Times New Roman"/>
              </w:rPr>
            </w:pPr>
            <w:r w:rsidRPr="00281C11">
              <w:rPr>
                <w:rFonts w:ascii="Garamond" w:eastAsia="Times New Roman" w:hAnsi="Garamond" w:cs="Times New Roman"/>
              </w:rPr>
              <w:t>90.75±9.07</w:t>
            </w:r>
          </w:p>
        </w:tc>
        <w:tc>
          <w:tcPr>
            <w:tcW w:w="1327" w:type="dxa"/>
            <w:tcBorders>
              <w:top w:val="single" w:sz="4" w:space="0" w:color="000000" w:themeColor="text1"/>
              <w:left w:val="nil"/>
              <w:bottom w:val="single" w:sz="4" w:space="0" w:color="000000" w:themeColor="text1"/>
              <w:right w:val="nil"/>
            </w:tcBorders>
            <w:tcMar>
              <w:top w:w="0" w:type="dxa"/>
              <w:left w:w="108" w:type="dxa"/>
              <w:bottom w:w="0" w:type="dxa"/>
              <w:right w:w="108" w:type="dxa"/>
            </w:tcMar>
          </w:tcPr>
          <w:p w14:paraId="33C86774" w14:textId="77777777" w:rsidR="00BF7819" w:rsidRPr="00281C11" w:rsidRDefault="00BF7819" w:rsidP="00D7252A">
            <w:pPr>
              <w:spacing w:after="0" w:line="360" w:lineRule="auto"/>
              <w:jc w:val="center"/>
              <w:textAlignment w:val="baseline"/>
              <w:rPr>
                <w:rFonts w:ascii="Garamond" w:eastAsia="Times New Roman" w:hAnsi="Garamond" w:cs="Times New Roman"/>
              </w:rPr>
            </w:pPr>
          </w:p>
          <w:p w14:paraId="2A35A9FA" w14:textId="77777777" w:rsidR="00BF7819" w:rsidRPr="00281C11" w:rsidRDefault="00BF7819" w:rsidP="00D7252A">
            <w:pPr>
              <w:spacing w:after="0" w:line="360" w:lineRule="auto"/>
              <w:jc w:val="center"/>
              <w:textAlignment w:val="baseline"/>
              <w:rPr>
                <w:rFonts w:ascii="Garamond" w:eastAsia="Times New Roman" w:hAnsi="Garamond" w:cs="Times New Roman"/>
              </w:rPr>
            </w:pPr>
            <w:r w:rsidRPr="00281C11">
              <w:rPr>
                <w:rFonts w:ascii="Garamond" w:eastAsia="Times New Roman" w:hAnsi="Garamond" w:cs="Times New Roman"/>
              </w:rPr>
              <w:t>94.56±11.51</w:t>
            </w:r>
          </w:p>
          <w:p w14:paraId="67C6B7AE" w14:textId="77777777" w:rsidR="00BF7819" w:rsidRPr="00281C11" w:rsidRDefault="00BF7819" w:rsidP="00D7252A">
            <w:pPr>
              <w:spacing w:after="0" w:line="360" w:lineRule="auto"/>
              <w:rPr>
                <w:rFonts w:ascii="Garamond" w:hAnsi="Garamond" w:cs="Times New Roman"/>
              </w:rPr>
            </w:pPr>
          </w:p>
        </w:tc>
        <w:tc>
          <w:tcPr>
            <w:tcW w:w="1065" w:type="dxa"/>
            <w:vMerge/>
            <w:tcBorders>
              <w:top w:val="single" w:sz="4" w:space="0" w:color="auto"/>
              <w:left w:val="nil"/>
              <w:bottom w:val="single" w:sz="4" w:space="0" w:color="auto"/>
              <w:right w:val="nil"/>
            </w:tcBorders>
            <w:vAlign w:val="center"/>
            <w:hideMark/>
          </w:tcPr>
          <w:p w14:paraId="4D818293" w14:textId="77777777" w:rsidR="00BF7819" w:rsidRPr="00281C11" w:rsidRDefault="00BF7819" w:rsidP="00D7252A">
            <w:pPr>
              <w:spacing w:after="0" w:line="360" w:lineRule="auto"/>
              <w:rPr>
                <w:rFonts w:ascii="Garamond" w:hAnsi="Garamond" w:cs="Times New Roman"/>
              </w:rPr>
            </w:pPr>
          </w:p>
        </w:tc>
      </w:tr>
      <w:tr w:rsidR="00281C11" w:rsidRPr="00281C11" w14:paraId="54A70F08" w14:textId="77777777" w:rsidTr="00D27047">
        <w:trPr>
          <w:trHeight w:val="364"/>
        </w:trPr>
        <w:tc>
          <w:tcPr>
            <w:tcW w:w="1045" w:type="dxa"/>
            <w:tcBorders>
              <w:top w:val="single" w:sz="4" w:space="0" w:color="000000" w:themeColor="text1"/>
              <w:left w:val="nil"/>
              <w:bottom w:val="single" w:sz="4" w:space="0" w:color="000000" w:themeColor="text1"/>
              <w:right w:val="nil"/>
            </w:tcBorders>
            <w:tcMar>
              <w:top w:w="0" w:type="dxa"/>
              <w:left w:w="108" w:type="dxa"/>
              <w:bottom w:w="0" w:type="dxa"/>
              <w:right w:w="108" w:type="dxa"/>
            </w:tcMar>
          </w:tcPr>
          <w:p w14:paraId="1A524561" w14:textId="77777777" w:rsidR="00BF7819" w:rsidRPr="00281C11" w:rsidRDefault="00BF7819" w:rsidP="00D7252A">
            <w:pPr>
              <w:spacing w:after="0" w:line="360" w:lineRule="auto"/>
              <w:rPr>
                <w:rFonts w:ascii="Garamond" w:hAnsi="Garamond" w:cs="Times New Roman"/>
                <w:b/>
              </w:rPr>
            </w:pPr>
          </w:p>
          <w:p w14:paraId="613C53B5" w14:textId="77777777" w:rsidR="00BF7819" w:rsidRPr="00281C11" w:rsidRDefault="00BF7819" w:rsidP="00D7252A">
            <w:pPr>
              <w:spacing w:after="0" w:line="360" w:lineRule="auto"/>
              <w:rPr>
                <w:rFonts w:ascii="Garamond" w:hAnsi="Garamond" w:cs="Times New Roman"/>
                <w:b/>
              </w:rPr>
            </w:pPr>
            <w:r w:rsidRPr="00281C11">
              <w:rPr>
                <w:rFonts w:ascii="Garamond" w:hAnsi="Garamond" w:cs="Times New Roman"/>
                <w:b/>
              </w:rPr>
              <w:t xml:space="preserve">İfade edici dil puanı </w:t>
            </w:r>
          </w:p>
        </w:tc>
        <w:tc>
          <w:tcPr>
            <w:tcW w:w="1437" w:type="dxa"/>
            <w:tcBorders>
              <w:top w:val="single" w:sz="4" w:space="0" w:color="000000" w:themeColor="text1"/>
              <w:left w:val="nil"/>
              <w:bottom w:val="single" w:sz="4" w:space="0" w:color="000000" w:themeColor="text1"/>
              <w:right w:val="nil"/>
            </w:tcBorders>
            <w:tcMar>
              <w:top w:w="0" w:type="dxa"/>
              <w:left w:w="108" w:type="dxa"/>
              <w:bottom w:w="0" w:type="dxa"/>
              <w:right w:w="108" w:type="dxa"/>
            </w:tcMar>
          </w:tcPr>
          <w:p w14:paraId="62642CCE" w14:textId="77777777" w:rsidR="00BF7819" w:rsidRPr="00281C11" w:rsidRDefault="00BF7819" w:rsidP="00D7252A">
            <w:pPr>
              <w:spacing w:after="0" w:line="360" w:lineRule="auto"/>
              <w:rPr>
                <w:rFonts w:ascii="Garamond" w:hAnsi="Garamond" w:cs="Times New Roman"/>
                <w:iCs/>
              </w:rPr>
            </w:pPr>
          </w:p>
          <w:p w14:paraId="3817C3D0" w14:textId="77777777" w:rsidR="00BF7819" w:rsidRPr="00281C11" w:rsidRDefault="00BF7819" w:rsidP="00D7252A">
            <w:pPr>
              <w:spacing w:after="0" w:line="360" w:lineRule="auto"/>
              <w:rPr>
                <w:rFonts w:ascii="Garamond" w:hAnsi="Garamond" w:cs="Times New Roman"/>
                <w:iCs/>
              </w:rPr>
            </w:pPr>
            <w:r w:rsidRPr="00281C11">
              <w:rPr>
                <w:rFonts w:ascii="Garamond" w:hAnsi="Garamond" w:cs="Times New Roman"/>
                <w:iCs/>
              </w:rPr>
              <w:t>87.00</w:t>
            </w:r>
            <w:r w:rsidRPr="00281C11">
              <w:rPr>
                <w:rFonts w:ascii="Garamond" w:eastAsia="Times New Roman" w:hAnsi="Garamond" w:cs="Times New Roman"/>
              </w:rPr>
              <w:t>±11.35</w:t>
            </w:r>
          </w:p>
        </w:tc>
        <w:tc>
          <w:tcPr>
            <w:tcW w:w="1437" w:type="dxa"/>
            <w:tcBorders>
              <w:top w:val="single" w:sz="4" w:space="0" w:color="000000" w:themeColor="text1"/>
              <w:left w:val="nil"/>
              <w:bottom w:val="single" w:sz="4" w:space="0" w:color="000000" w:themeColor="text1"/>
              <w:right w:val="nil"/>
            </w:tcBorders>
            <w:tcMar>
              <w:top w:w="0" w:type="dxa"/>
              <w:left w:w="108" w:type="dxa"/>
              <w:bottom w:w="0" w:type="dxa"/>
              <w:right w:w="108" w:type="dxa"/>
            </w:tcMar>
          </w:tcPr>
          <w:p w14:paraId="02BFC866" w14:textId="77777777" w:rsidR="00BF7819" w:rsidRPr="00281C11" w:rsidRDefault="00BF7819" w:rsidP="00D7252A">
            <w:pPr>
              <w:spacing w:after="0" w:line="360" w:lineRule="auto"/>
              <w:rPr>
                <w:rFonts w:ascii="Garamond" w:hAnsi="Garamond" w:cs="Times New Roman"/>
                <w:iCs/>
              </w:rPr>
            </w:pPr>
          </w:p>
          <w:p w14:paraId="1277AF9F" w14:textId="77777777" w:rsidR="00BF7819" w:rsidRPr="00281C11" w:rsidRDefault="00BF7819" w:rsidP="00D7252A">
            <w:pPr>
              <w:spacing w:after="0" w:line="360" w:lineRule="auto"/>
              <w:rPr>
                <w:rFonts w:ascii="Garamond" w:hAnsi="Garamond" w:cs="Times New Roman"/>
                <w:iCs/>
              </w:rPr>
            </w:pPr>
            <w:r w:rsidRPr="00281C11">
              <w:rPr>
                <w:rFonts w:ascii="Garamond" w:hAnsi="Garamond" w:cs="Times New Roman"/>
                <w:iCs/>
              </w:rPr>
              <w:t>84.57</w:t>
            </w:r>
            <w:r w:rsidRPr="00281C11">
              <w:rPr>
                <w:rFonts w:ascii="Garamond" w:eastAsia="Times New Roman" w:hAnsi="Garamond" w:cs="Times New Roman"/>
              </w:rPr>
              <w:t>±8.26</w:t>
            </w:r>
          </w:p>
        </w:tc>
        <w:tc>
          <w:tcPr>
            <w:tcW w:w="1327" w:type="dxa"/>
            <w:tcBorders>
              <w:top w:val="single" w:sz="4" w:space="0" w:color="000000" w:themeColor="text1"/>
              <w:left w:val="nil"/>
              <w:bottom w:val="single" w:sz="4" w:space="0" w:color="000000" w:themeColor="text1"/>
              <w:right w:val="nil"/>
            </w:tcBorders>
            <w:tcMar>
              <w:top w:w="0" w:type="dxa"/>
              <w:left w:w="108" w:type="dxa"/>
              <w:bottom w:w="0" w:type="dxa"/>
              <w:right w:w="108" w:type="dxa"/>
            </w:tcMar>
          </w:tcPr>
          <w:p w14:paraId="149933F1" w14:textId="77777777" w:rsidR="00BF7819" w:rsidRPr="00281C11" w:rsidRDefault="00BF7819" w:rsidP="00D7252A">
            <w:pPr>
              <w:spacing w:after="0" w:line="360" w:lineRule="auto"/>
              <w:rPr>
                <w:rFonts w:ascii="Garamond" w:hAnsi="Garamond" w:cs="Times New Roman"/>
                <w:iCs/>
              </w:rPr>
            </w:pPr>
          </w:p>
          <w:p w14:paraId="546A727A" w14:textId="77777777" w:rsidR="00BF7819" w:rsidRPr="00281C11" w:rsidRDefault="00BF7819" w:rsidP="00D7252A">
            <w:pPr>
              <w:spacing w:after="0" w:line="360" w:lineRule="auto"/>
              <w:rPr>
                <w:rFonts w:ascii="Garamond" w:hAnsi="Garamond" w:cs="Times New Roman"/>
                <w:iCs/>
              </w:rPr>
            </w:pPr>
            <w:r w:rsidRPr="00281C11">
              <w:rPr>
                <w:rFonts w:ascii="Garamond" w:hAnsi="Garamond" w:cs="Times New Roman"/>
                <w:iCs/>
              </w:rPr>
              <w:t>94.92</w:t>
            </w:r>
            <w:r w:rsidRPr="00281C11">
              <w:rPr>
                <w:rFonts w:ascii="Garamond" w:eastAsia="Times New Roman" w:hAnsi="Garamond" w:cs="Times New Roman"/>
              </w:rPr>
              <w:t>±11.74</w:t>
            </w:r>
          </w:p>
        </w:tc>
        <w:tc>
          <w:tcPr>
            <w:tcW w:w="1327" w:type="dxa"/>
            <w:tcBorders>
              <w:top w:val="single" w:sz="4" w:space="0" w:color="000000" w:themeColor="text1"/>
              <w:left w:val="nil"/>
              <w:bottom w:val="single" w:sz="4" w:space="0" w:color="000000" w:themeColor="text1"/>
              <w:right w:val="nil"/>
            </w:tcBorders>
            <w:tcMar>
              <w:top w:w="0" w:type="dxa"/>
              <w:left w:w="108" w:type="dxa"/>
              <w:bottom w:w="0" w:type="dxa"/>
              <w:right w:w="108" w:type="dxa"/>
            </w:tcMar>
          </w:tcPr>
          <w:p w14:paraId="12B68891" w14:textId="77777777" w:rsidR="00BF7819" w:rsidRPr="00281C11" w:rsidRDefault="00BF7819" w:rsidP="00D7252A">
            <w:pPr>
              <w:spacing w:after="0" w:line="360" w:lineRule="auto"/>
              <w:rPr>
                <w:rFonts w:ascii="Garamond" w:hAnsi="Garamond" w:cs="Times New Roman"/>
              </w:rPr>
            </w:pPr>
          </w:p>
          <w:p w14:paraId="7FA1D8C5" w14:textId="77777777" w:rsidR="00BF7819" w:rsidRPr="00281C11" w:rsidRDefault="00BF7819" w:rsidP="00D7252A">
            <w:pPr>
              <w:spacing w:after="0" w:line="360" w:lineRule="auto"/>
              <w:rPr>
                <w:rFonts w:ascii="Garamond" w:hAnsi="Garamond" w:cs="Times New Roman"/>
              </w:rPr>
            </w:pPr>
            <w:r w:rsidRPr="00281C11">
              <w:rPr>
                <w:rFonts w:ascii="Garamond" w:hAnsi="Garamond" w:cs="Times New Roman"/>
              </w:rPr>
              <w:t>88.56</w:t>
            </w:r>
            <w:r w:rsidRPr="00281C11">
              <w:rPr>
                <w:rFonts w:ascii="Garamond" w:eastAsia="Times New Roman" w:hAnsi="Garamond" w:cs="Times New Roman"/>
              </w:rPr>
              <w:t>±10.33</w:t>
            </w:r>
          </w:p>
        </w:tc>
        <w:tc>
          <w:tcPr>
            <w:tcW w:w="1327" w:type="dxa"/>
            <w:tcBorders>
              <w:top w:val="single" w:sz="4" w:space="0" w:color="000000" w:themeColor="text1"/>
              <w:left w:val="nil"/>
              <w:bottom w:val="single" w:sz="4" w:space="0" w:color="000000" w:themeColor="text1"/>
              <w:right w:val="nil"/>
            </w:tcBorders>
            <w:tcMar>
              <w:top w:w="0" w:type="dxa"/>
              <w:left w:w="108" w:type="dxa"/>
              <w:bottom w:w="0" w:type="dxa"/>
              <w:right w:w="108" w:type="dxa"/>
            </w:tcMar>
          </w:tcPr>
          <w:p w14:paraId="7F06034F" w14:textId="77777777" w:rsidR="00BF7819" w:rsidRPr="00281C11" w:rsidRDefault="00BF7819" w:rsidP="00D7252A">
            <w:pPr>
              <w:spacing w:after="0" w:line="360" w:lineRule="auto"/>
              <w:jc w:val="center"/>
              <w:rPr>
                <w:rFonts w:ascii="Garamond" w:hAnsi="Garamond" w:cs="Times New Roman"/>
              </w:rPr>
            </w:pPr>
          </w:p>
          <w:p w14:paraId="24B9F6BF" w14:textId="77777777" w:rsidR="00BF7819" w:rsidRPr="00281C11" w:rsidRDefault="00BF7819" w:rsidP="00D7252A">
            <w:pPr>
              <w:spacing w:after="0" w:line="360" w:lineRule="auto"/>
              <w:jc w:val="center"/>
              <w:rPr>
                <w:rFonts w:ascii="Garamond" w:hAnsi="Garamond" w:cs="Times New Roman"/>
              </w:rPr>
            </w:pPr>
            <w:r w:rsidRPr="00281C11">
              <w:rPr>
                <w:rFonts w:ascii="Garamond" w:hAnsi="Garamond" w:cs="Times New Roman"/>
              </w:rPr>
              <w:t>91.67</w:t>
            </w:r>
            <w:r w:rsidRPr="00281C11">
              <w:rPr>
                <w:rFonts w:ascii="Garamond" w:eastAsia="Times New Roman" w:hAnsi="Garamond" w:cs="Times New Roman"/>
              </w:rPr>
              <w:t>±12.09</w:t>
            </w:r>
          </w:p>
        </w:tc>
        <w:tc>
          <w:tcPr>
            <w:tcW w:w="1065" w:type="dxa"/>
            <w:tcBorders>
              <w:top w:val="single" w:sz="4" w:space="0" w:color="000000" w:themeColor="text1"/>
              <w:left w:val="nil"/>
              <w:bottom w:val="single" w:sz="4" w:space="0" w:color="auto"/>
              <w:right w:val="nil"/>
            </w:tcBorders>
            <w:tcMar>
              <w:top w:w="0" w:type="dxa"/>
              <w:left w:w="108" w:type="dxa"/>
              <w:bottom w:w="0" w:type="dxa"/>
              <w:right w:w="108" w:type="dxa"/>
            </w:tcMar>
          </w:tcPr>
          <w:p w14:paraId="0D3BB968" w14:textId="77777777" w:rsidR="00BF7819" w:rsidRPr="00281C11" w:rsidRDefault="00BF7819" w:rsidP="00D7252A">
            <w:pPr>
              <w:spacing w:after="0" w:line="360" w:lineRule="auto"/>
              <w:jc w:val="center"/>
              <w:rPr>
                <w:rFonts w:ascii="Garamond" w:hAnsi="Garamond" w:cs="Times New Roman"/>
              </w:rPr>
            </w:pPr>
          </w:p>
          <w:p w14:paraId="47449137" w14:textId="77777777" w:rsidR="00BF7819" w:rsidRPr="00281C11" w:rsidRDefault="00BF7819" w:rsidP="00D7252A">
            <w:pPr>
              <w:spacing w:after="0" w:line="360" w:lineRule="auto"/>
              <w:jc w:val="center"/>
              <w:rPr>
                <w:rFonts w:ascii="Garamond" w:hAnsi="Garamond" w:cs="Times New Roman"/>
              </w:rPr>
            </w:pPr>
            <w:r w:rsidRPr="00281C11">
              <w:rPr>
                <w:rFonts w:ascii="Garamond" w:hAnsi="Garamond" w:cs="Times New Roman"/>
              </w:rPr>
              <w:t>F: 1.325</w:t>
            </w:r>
          </w:p>
          <w:p w14:paraId="2C83BAEE" w14:textId="1986DF87" w:rsidR="00BF7819" w:rsidRPr="00281C11" w:rsidRDefault="00CA733C" w:rsidP="00D7252A">
            <w:pPr>
              <w:spacing w:after="0" w:line="360" w:lineRule="auto"/>
              <w:jc w:val="center"/>
              <w:rPr>
                <w:rFonts w:ascii="Garamond" w:hAnsi="Garamond" w:cs="Times New Roman"/>
              </w:rPr>
            </w:pPr>
            <w:proofErr w:type="gramStart"/>
            <w:r w:rsidRPr="00281C11">
              <w:rPr>
                <w:rFonts w:ascii="Garamond" w:hAnsi="Garamond" w:cs="Times New Roman"/>
              </w:rPr>
              <w:t>p</w:t>
            </w:r>
            <w:proofErr w:type="gramEnd"/>
            <w:r w:rsidR="00BF7819" w:rsidRPr="00281C11">
              <w:rPr>
                <w:rFonts w:ascii="Garamond" w:hAnsi="Garamond" w:cs="Times New Roman"/>
              </w:rPr>
              <w:t>=0.272</w:t>
            </w:r>
          </w:p>
        </w:tc>
      </w:tr>
    </w:tbl>
    <w:p w14:paraId="27F88631" w14:textId="77777777" w:rsidR="00BF7819" w:rsidRPr="00281C11" w:rsidRDefault="00BF7819" w:rsidP="00BF7819">
      <w:pPr>
        <w:spacing w:line="360" w:lineRule="auto"/>
        <w:jc w:val="both"/>
        <w:rPr>
          <w:rFonts w:ascii="Garamond" w:hAnsi="Garamond" w:cs="Times New Roman"/>
          <w:sz w:val="24"/>
          <w:szCs w:val="24"/>
        </w:rPr>
      </w:pPr>
    </w:p>
    <w:p w14:paraId="1936905D" w14:textId="6ED8D490" w:rsidR="00D27047" w:rsidRPr="00281C11" w:rsidRDefault="00BF7819" w:rsidP="00D27047">
      <w:pPr>
        <w:spacing w:line="360" w:lineRule="auto"/>
        <w:jc w:val="both"/>
        <w:rPr>
          <w:rFonts w:ascii="Garamond" w:hAnsi="Garamond"/>
          <w:b/>
        </w:rPr>
      </w:pPr>
      <w:r w:rsidRPr="00281C11">
        <w:rPr>
          <w:rFonts w:ascii="Garamond" w:hAnsi="Garamond" w:cs="Times New Roman"/>
          <w:sz w:val="24"/>
          <w:szCs w:val="24"/>
        </w:rPr>
        <w:t xml:space="preserve">Tek dil kullananlarda kitap okuma süresi ile alıcı dil ve ifade edici dil puan ortalamaları karşılaştırılmış olup, bulgular Tablo 9’da gösterilmiştir. Yapılan ANOVA testi sonucunda kitap okuma süresinin alıcı dil ve ifade edici dil puan ortalamalarını etkilemediği bulundu (F: 1.326 p=0.272; F: 1.325 p=0.272). </w:t>
      </w:r>
      <w:bookmarkStart w:id="21" w:name="_Toc29905395"/>
    </w:p>
    <w:p w14:paraId="44696F70" w14:textId="009ECCC9" w:rsidR="00BF7819" w:rsidRPr="00281C11" w:rsidRDefault="00BF7819" w:rsidP="00BF7819">
      <w:pPr>
        <w:pStyle w:val="TAB"/>
        <w:pBdr>
          <w:bar w:val="single" w:sz="4" w:color="auto"/>
        </w:pBdr>
        <w:spacing w:before="120" w:after="120" w:line="240" w:lineRule="auto"/>
        <w:ind w:left="680" w:hanging="680"/>
        <w:rPr>
          <w:rFonts w:ascii="Garamond" w:hAnsi="Garamond"/>
          <w:b w:val="0"/>
          <w:sz w:val="22"/>
          <w:szCs w:val="22"/>
        </w:rPr>
      </w:pPr>
      <w:r w:rsidRPr="00281C11">
        <w:rPr>
          <w:rFonts w:ascii="Garamond" w:hAnsi="Garamond"/>
          <w:b w:val="0"/>
          <w:sz w:val="22"/>
          <w:szCs w:val="22"/>
        </w:rPr>
        <w:t xml:space="preserve">Tablo 10. </w:t>
      </w:r>
      <w:r w:rsidRPr="00281C11">
        <w:rPr>
          <w:rFonts w:ascii="Garamond" w:hAnsi="Garamond"/>
          <w:b w:val="0"/>
          <w:i/>
          <w:sz w:val="22"/>
          <w:szCs w:val="22"/>
        </w:rPr>
        <w:t>Tek dil kullananlarda ekranı kullanma süresi ile alıcı dil ve ifade edici dil puan ortalamalarının karşılaştırılması</w:t>
      </w:r>
      <w:bookmarkEnd w:id="2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02"/>
        <w:gridCol w:w="1432"/>
        <w:gridCol w:w="1466"/>
        <w:gridCol w:w="1382"/>
        <w:gridCol w:w="1382"/>
        <w:gridCol w:w="1005"/>
      </w:tblGrid>
      <w:tr w:rsidR="00281C11" w:rsidRPr="00281C11" w14:paraId="244CFAEB" w14:textId="77777777" w:rsidTr="00D7252A">
        <w:trPr>
          <w:jc w:val="center"/>
        </w:trPr>
        <w:tc>
          <w:tcPr>
            <w:tcW w:w="1002" w:type="dxa"/>
            <w:vMerge w:val="restart"/>
            <w:tcBorders>
              <w:top w:val="single" w:sz="4" w:space="0" w:color="000000" w:themeColor="text1"/>
              <w:left w:val="nil"/>
              <w:right w:val="nil"/>
            </w:tcBorders>
            <w:tcMar>
              <w:top w:w="0" w:type="dxa"/>
              <w:left w:w="108" w:type="dxa"/>
              <w:bottom w:w="0" w:type="dxa"/>
              <w:right w:w="108" w:type="dxa"/>
            </w:tcMar>
          </w:tcPr>
          <w:p w14:paraId="1BE4E3C5" w14:textId="77777777" w:rsidR="00BF7819" w:rsidRPr="00281C11" w:rsidRDefault="00BF7819" w:rsidP="00D7252A">
            <w:pPr>
              <w:spacing w:after="0" w:line="360" w:lineRule="auto"/>
              <w:jc w:val="both"/>
              <w:rPr>
                <w:rFonts w:ascii="Garamond" w:hAnsi="Garamond" w:cs="Times New Roman"/>
              </w:rPr>
            </w:pPr>
          </w:p>
          <w:p w14:paraId="3702CC5E" w14:textId="77777777" w:rsidR="00BF7819" w:rsidRPr="00281C11" w:rsidRDefault="00BF7819" w:rsidP="00D7252A">
            <w:pPr>
              <w:spacing w:after="0" w:line="360" w:lineRule="auto"/>
              <w:jc w:val="both"/>
              <w:rPr>
                <w:rFonts w:ascii="Garamond" w:hAnsi="Garamond" w:cs="Times New Roman"/>
              </w:rPr>
            </w:pPr>
          </w:p>
          <w:p w14:paraId="0166F6C9" w14:textId="77777777" w:rsidR="00BF7819" w:rsidRPr="00281C11" w:rsidRDefault="00BF7819" w:rsidP="00D7252A">
            <w:pPr>
              <w:spacing w:after="0" w:line="360" w:lineRule="auto"/>
              <w:jc w:val="both"/>
              <w:rPr>
                <w:rFonts w:ascii="Garamond" w:hAnsi="Garamond" w:cs="Times New Roman"/>
                <w:b/>
              </w:rPr>
            </w:pPr>
            <w:r w:rsidRPr="00281C11">
              <w:rPr>
                <w:rFonts w:ascii="Garamond" w:hAnsi="Garamond" w:cs="Times New Roman"/>
                <w:b/>
              </w:rPr>
              <w:t>Puan Türü</w:t>
            </w:r>
          </w:p>
        </w:tc>
        <w:tc>
          <w:tcPr>
            <w:tcW w:w="5662" w:type="dxa"/>
            <w:gridSpan w:val="4"/>
            <w:tcBorders>
              <w:top w:val="single" w:sz="4" w:space="0" w:color="000000" w:themeColor="text1"/>
              <w:left w:val="nil"/>
              <w:bottom w:val="single" w:sz="4" w:space="0" w:color="000000" w:themeColor="text1"/>
              <w:right w:val="nil"/>
            </w:tcBorders>
            <w:tcMar>
              <w:top w:w="0" w:type="dxa"/>
              <w:left w:w="108" w:type="dxa"/>
              <w:bottom w:w="0" w:type="dxa"/>
              <w:right w:w="108" w:type="dxa"/>
            </w:tcMar>
          </w:tcPr>
          <w:p w14:paraId="66163F2E" w14:textId="77777777" w:rsidR="00BF7819" w:rsidRPr="00281C11" w:rsidRDefault="00BF7819" w:rsidP="00D7252A">
            <w:pPr>
              <w:spacing w:after="0" w:line="360" w:lineRule="auto"/>
              <w:jc w:val="center"/>
              <w:rPr>
                <w:rFonts w:ascii="Garamond" w:hAnsi="Garamond" w:cs="Times New Roman"/>
                <w:b/>
              </w:rPr>
            </w:pPr>
            <w:r w:rsidRPr="00281C11">
              <w:rPr>
                <w:rFonts w:ascii="Garamond" w:eastAsia="Times New Roman" w:hAnsi="Garamond" w:cs="Times New Roman"/>
                <w:b/>
              </w:rPr>
              <w:t>Ekranı kullanım süresi</w:t>
            </w:r>
          </w:p>
        </w:tc>
        <w:tc>
          <w:tcPr>
            <w:tcW w:w="1005" w:type="dxa"/>
            <w:vMerge w:val="restart"/>
            <w:tcBorders>
              <w:top w:val="single" w:sz="4" w:space="0" w:color="auto"/>
              <w:left w:val="nil"/>
              <w:right w:val="nil"/>
            </w:tcBorders>
            <w:tcMar>
              <w:top w:w="0" w:type="dxa"/>
              <w:left w:w="108" w:type="dxa"/>
              <w:bottom w:w="0" w:type="dxa"/>
              <w:right w:w="108" w:type="dxa"/>
            </w:tcMar>
            <w:hideMark/>
          </w:tcPr>
          <w:p w14:paraId="76B8819F" w14:textId="77777777" w:rsidR="00BF7819" w:rsidRPr="00281C11" w:rsidRDefault="00BF7819" w:rsidP="00D7252A">
            <w:pPr>
              <w:spacing w:after="0" w:line="360" w:lineRule="auto"/>
              <w:rPr>
                <w:rFonts w:ascii="Garamond" w:hAnsi="Garamond" w:cs="Times New Roman"/>
                <w:b/>
              </w:rPr>
            </w:pPr>
          </w:p>
          <w:p w14:paraId="1F519A30" w14:textId="77777777" w:rsidR="00BF7819" w:rsidRPr="00281C11" w:rsidRDefault="00BF7819" w:rsidP="00D7252A">
            <w:pPr>
              <w:spacing w:after="0" w:line="360" w:lineRule="auto"/>
              <w:rPr>
                <w:rFonts w:ascii="Garamond" w:hAnsi="Garamond" w:cs="Times New Roman"/>
                <w:b/>
              </w:rPr>
            </w:pPr>
            <w:r w:rsidRPr="00281C11">
              <w:rPr>
                <w:rFonts w:ascii="Garamond" w:hAnsi="Garamond" w:cs="Times New Roman"/>
                <w:b/>
              </w:rPr>
              <w:t>Test</w:t>
            </w:r>
          </w:p>
          <w:p w14:paraId="1894ECCC" w14:textId="3D25CF56" w:rsidR="00BF7819" w:rsidRPr="00281C11" w:rsidRDefault="00CA733C" w:rsidP="00D7252A">
            <w:pPr>
              <w:spacing w:after="0" w:line="360" w:lineRule="auto"/>
              <w:rPr>
                <w:rFonts w:ascii="Garamond" w:hAnsi="Garamond" w:cs="Times New Roman"/>
              </w:rPr>
            </w:pPr>
            <w:proofErr w:type="gramStart"/>
            <w:r w:rsidRPr="00281C11">
              <w:rPr>
                <w:rFonts w:ascii="Garamond" w:hAnsi="Garamond" w:cs="Times New Roman"/>
                <w:b/>
              </w:rPr>
              <w:t>p</w:t>
            </w:r>
            <w:proofErr w:type="gramEnd"/>
            <w:r w:rsidR="00BF7819" w:rsidRPr="00281C11">
              <w:rPr>
                <w:rFonts w:ascii="Garamond" w:hAnsi="Garamond" w:cs="Times New Roman"/>
                <w:b/>
              </w:rPr>
              <w:t xml:space="preserve"> değeri</w:t>
            </w:r>
          </w:p>
        </w:tc>
      </w:tr>
      <w:tr w:rsidR="00281C11" w:rsidRPr="00281C11" w14:paraId="31D59187" w14:textId="77777777" w:rsidTr="00D7252A">
        <w:trPr>
          <w:jc w:val="center"/>
        </w:trPr>
        <w:tc>
          <w:tcPr>
            <w:tcW w:w="1002" w:type="dxa"/>
            <w:vMerge/>
            <w:tcBorders>
              <w:left w:val="nil"/>
              <w:right w:val="nil"/>
            </w:tcBorders>
            <w:tcMar>
              <w:top w:w="0" w:type="dxa"/>
              <w:left w:w="108" w:type="dxa"/>
              <w:bottom w:w="0" w:type="dxa"/>
              <w:right w:w="108" w:type="dxa"/>
            </w:tcMar>
          </w:tcPr>
          <w:p w14:paraId="3842D4AD" w14:textId="77777777" w:rsidR="00BF7819" w:rsidRPr="00281C11" w:rsidRDefault="00BF7819" w:rsidP="00D7252A">
            <w:pPr>
              <w:spacing w:after="0" w:line="360" w:lineRule="auto"/>
              <w:jc w:val="both"/>
              <w:rPr>
                <w:rFonts w:ascii="Garamond" w:hAnsi="Garamond" w:cs="Times New Roman"/>
              </w:rPr>
            </w:pPr>
          </w:p>
        </w:tc>
        <w:tc>
          <w:tcPr>
            <w:tcW w:w="1432" w:type="dxa"/>
            <w:tcBorders>
              <w:top w:val="single" w:sz="4" w:space="0" w:color="000000" w:themeColor="text1"/>
              <w:left w:val="nil"/>
              <w:bottom w:val="single" w:sz="4" w:space="0" w:color="000000" w:themeColor="text1"/>
              <w:right w:val="nil"/>
            </w:tcBorders>
            <w:tcMar>
              <w:top w:w="0" w:type="dxa"/>
              <w:left w:w="108" w:type="dxa"/>
              <w:bottom w:w="0" w:type="dxa"/>
              <w:right w:w="108" w:type="dxa"/>
            </w:tcMar>
          </w:tcPr>
          <w:p w14:paraId="76E5B960" w14:textId="77777777" w:rsidR="00BF7819" w:rsidRPr="00281C11" w:rsidRDefault="00BF7819" w:rsidP="00D7252A">
            <w:pPr>
              <w:spacing w:after="0" w:line="360" w:lineRule="auto"/>
              <w:rPr>
                <w:rFonts w:ascii="Garamond" w:hAnsi="Garamond" w:cs="Times New Roman"/>
                <w:b/>
              </w:rPr>
            </w:pPr>
            <w:r w:rsidRPr="00281C11">
              <w:rPr>
                <w:rFonts w:ascii="Garamond" w:hAnsi="Garamond" w:cs="Times New Roman"/>
                <w:b/>
              </w:rPr>
              <w:t>0-2 saat</w:t>
            </w:r>
          </w:p>
          <w:p w14:paraId="6605917B" w14:textId="77777777" w:rsidR="00BF7819" w:rsidRPr="00281C11" w:rsidRDefault="00BF7819" w:rsidP="00D7252A">
            <w:pPr>
              <w:spacing w:after="0" w:line="360" w:lineRule="auto"/>
              <w:rPr>
                <w:rFonts w:ascii="Garamond" w:hAnsi="Garamond" w:cs="Times New Roman"/>
                <w:b/>
              </w:rPr>
            </w:pPr>
            <w:r w:rsidRPr="00281C11">
              <w:rPr>
                <w:rFonts w:ascii="Garamond" w:hAnsi="Garamond" w:cs="Times New Roman"/>
                <w:b/>
              </w:rPr>
              <w:t>(</w:t>
            </w:r>
            <w:proofErr w:type="gramStart"/>
            <w:r w:rsidRPr="00281C11">
              <w:rPr>
                <w:rFonts w:ascii="Garamond" w:hAnsi="Garamond" w:cs="Times New Roman"/>
                <w:b/>
              </w:rPr>
              <w:t>n</w:t>
            </w:r>
            <w:proofErr w:type="gramEnd"/>
            <w:r w:rsidRPr="00281C11">
              <w:rPr>
                <w:rFonts w:ascii="Garamond" w:hAnsi="Garamond" w:cs="Times New Roman"/>
                <w:b/>
              </w:rPr>
              <w:t>=22)</w:t>
            </w:r>
          </w:p>
          <w:p w14:paraId="7EAB1464" w14:textId="77777777" w:rsidR="00BF7819" w:rsidRPr="00281C11" w:rsidRDefault="00BF7819" w:rsidP="00D7252A">
            <w:pPr>
              <w:spacing w:after="0" w:line="360" w:lineRule="auto"/>
              <w:jc w:val="center"/>
              <w:rPr>
                <w:rFonts w:ascii="Garamond" w:hAnsi="Garamond" w:cs="Times New Roman"/>
                <w:b/>
              </w:rPr>
            </w:pPr>
          </w:p>
        </w:tc>
        <w:tc>
          <w:tcPr>
            <w:tcW w:w="1466" w:type="dxa"/>
            <w:tcBorders>
              <w:top w:val="single" w:sz="4" w:space="0" w:color="000000" w:themeColor="text1"/>
              <w:left w:val="nil"/>
              <w:bottom w:val="single" w:sz="4" w:space="0" w:color="000000" w:themeColor="text1"/>
              <w:right w:val="nil"/>
            </w:tcBorders>
            <w:tcMar>
              <w:top w:w="0" w:type="dxa"/>
              <w:left w:w="108" w:type="dxa"/>
              <w:bottom w:w="0" w:type="dxa"/>
              <w:right w:w="108" w:type="dxa"/>
            </w:tcMar>
          </w:tcPr>
          <w:p w14:paraId="043A3213" w14:textId="77777777" w:rsidR="00BF7819" w:rsidRPr="00281C11" w:rsidRDefault="00BF7819" w:rsidP="00D7252A">
            <w:pPr>
              <w:spacing w:after="0" w:line="360" w:lineRule="auto"/>
              <w:rPr>
                <w:rFonts w:ascii="Garamond" w:hAnsi="Garamond" w:cs="Times New Roman"/>
                <w:b/>
              </w:rPr>
            </w:pPr>
            <w:r w:rsidRPr="00281C11">
              <w:rPr>
                <w:rFonts w:ascii="Garamond" w:hAnsi="Garamond" w:cs="Times New Roman"/>
                <w:b/>
              </w:rPr>
              <w:t>2-4 saat</w:t>
            </w:r>
          </w:p>
          <w:p w14:paraId="479FAC30" w14:textId="77777777" w:rsidR="00BF7819" w:rsidRPr="00281C11" w:rsidRDefault="00BF7819" w:rsidP="00D7252A">
            <w:pPr>
              <w:spacing w:after="0" w:line="360" w:lineRule="auto"/>
              <w:rPr>
                <w:rFonts w:ascii="Garamond" w:hAnsi="Garamond" w:cs="Times New Roman"/>
                <w:b/>
              </w:rPr>
            </w:pPr>
            <w:r w:rsidRPr="00281C11">
              <w:rPr>
                <w:rFonts w:ascii="Garamond" w:hAnsi="Garamond" w:cs="Times New Roman"/>
                <w:b/>
              </w:rPr>
              <w:t>(</w:t>
            </w:r>
            <w:proofErr w:type="gramStart"/>
            <w:r w:rsidRPr="00281C11">
              <w:rPr>
                <w:rFonts w:ascii="Garamond" w:hAnsi="Garamond" w:cs="Times New Roman"/>
                <w:b/>
              </w:rPr>
              <w:t>n</w:t>
            </w:r>
            <w:proofErr w:type="gramEnd"/>
            <w:r w:rsidRPr="00281C11">
              <w:rPr>
                <w:rFonts w:ascii="Garamond" w:hAnsi="Garamond" w:cs="Times New Roman"/>
                <w:b/>
              </w:rPr>
              <w:t>=21)</w:t>
            </w:r>
          </w:p>
          <w:p w14:paraId="539D8A7F" w14:textId="77777777" w:rsidR="00BF7819" w:rsidRPr="00281C11" w:rsidRDefault="00BF7819" w:rsidP="00D7252A">
            <w:pPr>
              <w:spacing w:after="0" w:line="360" w:lineRule="auto"/>
              <w:rPr>
                <w:rFonts w:ascii="Garamond" w:hAnsi="Garamond" w:cs="Times New Roman"/>
                <w:b/>
              </w:rPr>
            </w:pPr>
          </w:p>
          <w:p w14:paraId="5DD71AE7" w14:textId="77777777" w:rsidR="00BF7819" w:rsidRPr="00281C11" w:rsidRDefault="00BF7819" w:rsidP="00D7252A">
            <w:pPr>
              <w:spacing w:after="0" w:line="360" w:lineRule="auto"/>
              <w:jc w:val="center"/>
              <w:rPr>
                <w:rFonts w:ascii="Garamond" w:hAnsi="Garamond" w:cs="Times New Roman"/>
                <w:b/>
              </w:rPr>
            </w:pPr>
          </w:p>
        </w:tc>
        <w:tc>
          <w:tcPr>
            <w:tcW w:w="1382" w:type="dxa"/>
            <w:tcBorders>
              <w:top w:val="single" w:sz="4" w:space="0" w:color="000000" w:themeColor="text1"/>
              <w:left w:val="nil"/>
              <w:bottom w:val="single" w:sz="4" w:space="0" w:color="000000" w:themeColor="text1"/>
              <w:right w:val="nil"/>
            </w:tcBorders>
            <w:tcMar>
              <w:top w:w="0" w:type="dxa"/>
              <w:left w:w="108" w:type="dxa"/>
              <w:bottom w:w="0" w:type="dxa"/>
              <w:right w:w="108" w:type="dxa"/>
            </w:tcMar>
          </w:tcPr>
          <w:p w14:paraId="202FF7EC" w14:textId="77777777" w:rsidR="00BF7819" w:rsidRPr="00281C11" w:rsidRDefault="00BF7819" w:rsidP="00D7252A">
            <w:pPr>
              <w:spacing w:after="0" w:line="360" w:lineRule="auto"/>
              <w:rPr>
                <w:rFonts w:ascii="Garamond" w:hAnsi="Garamond" w:cs="Times New Roman"/>
                <w:b/>
              </w:rPr>
            </w:pPr>
            <w:r w:rsidRPr="00281C11">
              <w:rPr>
                <w:rFonts w:ascii="Garamond" w:hAnsi="Garamond" w:cs="Times New Roman"/>
                <w:b/>
              </w:rPr>
              <w:t>4-6 saat</w:t>
            </w:r>
          </w:p>
          <w:p w14:paraId="6B46D0B4" w14:textId="77777777" w:rsidR="00BF7819" w:rsidRPr="00281C11" w:rsidRDefault="00BF7819" w:rsidP="00D7252A">
            <w:pPr>
              <w:spacing w:after="0" w:line="360" w:lineRule="auto"/>
              <w:rPr>
                <w:rFonts w:ascii="Garamond" w:hAnsi="Garamond" w:cs="Times New Roman"/>
                <w:b/>
              </w:rPr>
            </w:pPr>
            <w:r w:rsidRPr="00281C11">
              <w:rPr>
                <w:rFonts w:ascii="Garamond" w:hAnsi="Garamond" w:cs="Times New Roman"/>
                <w:b/>
              </w:rPr>
              <w:t>(</w:t>
            </w:r>
            <w:proofErr w:type="gramStart"/>
            <w:r w:rsidRPr="00281C11">
              <w:rPr>
                <w:rFonts w:ascii="Garamond" w:hAnsi="Garamond" w:cs="Times New Roman"/>
                <w:b/>
              </w:rPr>
              <w:t>n</w:t>
            </w:r>
            <w:proofErr w:type="gramEnd"/>
            <w:r w:rsidRPr="00281C11">
              <w:rPr>
                <w:rFonts w:ascii="Garamond" w:hAnsi="Garamond" w:cs="Times New Roman"/>
                <w:b/>
              </w:rPr>
              <w:t>=15)</w:t>
            </w:r>
          </w:p>
          <w:p w14:paraId="16C17D88" w14:textId="77777777" w:rsidR="00BF7819" w:rsidRPr="00281C11" w:rsidRDefault="00BF7819" w:rsidP="00D7252A">
            <w:pPr>
              <w:spacing w:after="0" w:line="360" w:lineRule="auto"/>
              <w:rPr>
                <w:rFonts w:ascii="Garamond" w:hAnsi="Garamond" w:cs="Times New Roman"/>
                <w:b/>
              </w:rPr>
            </w:pPr>
          </w:p>
          <w:p w14:paraId="17F992DD" w14:textId="77777777" w:rsidR="00BF7819" w:rsidRPr="00281C11" w:rsidRDefault="00BF7819" w:rsidP="00D7252A">
            <w:pPr>
              <w:spacing w:after="0" w:line="360" w:lineRule="auto"/>
              <w:jc w:val="center"/>
              <w:rPr>
                <w:rFonts w:ascii="Garamond" w:hAnsi="Garamond" w:cs="Times New Roman"/>
                <w:b/>
              </w:rPr>
            </w:pPr>
          </w:p>
        </w:tc>
        <w:tc>
          <w:tcPr>
            <w:tcW w:w="1382" w:type="dxa"/>
            <w:tcBorders>
              <w:top w:val="single" w:sz="4" w:space="0" w:color="000000" w:themeColor="text1"/>
              <w:left w:val="nil"/>
              <w:bottom w:val="single" w:sz="4" w:space="0" w:color="000000" w:themeColor="text1"/>
              <w:right w:val="nil"/>
            </w:tcBorders>
            <w:tcMar>
              <w:top w:w="0" w:type="dxa"/>
              <w:left w:w="108" w:type="dxa"/>
              <w:bottom w:w="0" w:type="dxa"/>
              <w:right w:w="108" w:type="dxa"/>
            </w:tcMar>
            <w:hideMark/>
          </w:tcPr>
          <w:p w14:paraId="5C83F490" w14:textId="77777777" w:rsidR="00BF7819" w:rsidRPr="00281C11" w:rsidRDefault="00BF7819" w:rsidP="00D7252A">
            <w:pPr>
              <w:spacing w:after="0" w:line="360" w:lineRule="auto"/>
              <w:rPr>
                <w:rFonts w:ascii="Garamond" w:hAnsi="Garamond" w:cs="Times New Roman"/>
                <w:b/>
              </w:rPr>
            </w:pPr>
            <w:r w:rsidRPr="00281C11">
              <w:rPr>
                <w:rFonts w:ascii="Garamond" w:hAnsi="Garamond" w:cs="Times New Roman"/>
                <w:b/>
              </w:rPr>
              <w:t>6 saatten fazla</w:t>
            </w:r>
          </w:p>
          <w:p w14:paraId="4D4A0EB4" w14:textId="77777777" w:rsidR="00BF7819" w:rsidRPr="00281C11" w:rsidRDefault="00BF7819" w:rsidP="00D7252A">
            <w:pPr>
              <w:spacing w:after="0" w:line="360" w:lineRule="auto"/>
              <w:rPr>
                <w:rFonts w:ascii="Garamond" w:hAnsi="Garamond" w:cs="Times New Roman"/>
                <w:b/>
              </w:rPr>
            </w:pPr>
            <w:r w:rsidRPr="00281C11">
              <w:rPr>
                <w:rFonts w:ascii="Garamond" w:hAnsi="Garamond" w:cs="Times New Roman"/>
                <w:b/>
              </w:rPr>
              <w:t>(</w:t>
            </w:r>
            <w:proofErr w:type="gramStart"/>
            <w:r w:rsidRPr="00281C11">
              <w:rPr>
                <w:rFonts w:ascii="Garamond" w:hAnsi="Garamond" w:cs="Times New Roman"/>
                <w:b/>
              </w:rPr>
              <w:t>n</w:t>
            </w:r>
            <w:proofErr w:type="gramEnd"/>
            <w:r w:rsidRPr="00281C11">
              <w:rPr>
                <w:rFonts w:ascii="Garamond" w:hAnsi="Garamond" w:cs="Times New Roman"/>
                <w:b/>
              </w:rPr>
              <w:t>=2)</w:t>
            </w:r>
          </w:p>
        </w:tc>
        <w:tc>
          <w:tcPr>
            <w:tcW w:w="1005" w:type="dxa"/>
            <w:vMerge/>
            <w:tcBorders>
              <w:left w:val="nil"/>
              <w:bottom w:val="single" w:sz="4" w:space="0" w:color="auto"/>
              <w:right w:val="nil"/>
            </w:tcBorders>
            <w:tcMar>
              <w:top w:w="0" w:type="dxa"/>
              <w:left w:w="108" w:type="dxa"/>
              <w:bottom w:w="0" w:type="dxa"/>
              <w:right w:w="108" w:type="dxa"/>
            </w:tcMar>
            <w:hideMark/>
          </w:tcPr>
          <w:p w14:paraId="2D22F9CA" w14:textId="77777777" w:rsidR="00BF7819" w:rsidRPr="00281C11" w:rsidRDefault="00BF7819" w:rsidP="00D7252A">
            <w:pPr>
              <w:spacing w:after="0" w:line="360" w:lineRule="auto"/>
              <w:rPr>
                <w:rFonts w:ascii="Garamond" w:hAnsi="Garamond" w:cs="Times New Roman"/>
                <w:b/>
              </w:rPr>
            </w:pPr>
          </w:p>
        </w:tc>
      </w:tr>
      <w:tr w:rsidR="00281C11" w:rsidRPr="00281C11" w14:paraId="02B3CB66" w14:textId="77777777" w:rsidTr="00D7252A">
        <w:trPr>
          <w:jc w:val="center"/>
        </w:trPr>
        <w:tc>
          <w:tcPr>
            <w:tcW w:w="1002" w:type="dxa"/>
            <w:vMerge/>
            <w:tcBorders>
              <w:left w:val="nil"/>
              <w:bottom w:val="single" w:sz="4" w:space="0" w:color="000000" w:themeColor="text1"/>
              <w:right w:val="nil"/>
            </w:tcBorders>
            <w:tcMar>
              <w:top w:w="0" w:type="dxa"/>
              <w:left w:w="108" w:type="dxa"/>
              <w:bottom w:w="0" w:type="dxa"/>
              <w:right w:w="108" w:type="dxa"/>
            </w:tcMar>
          </w:tcPr>
          <w:p w14:paraId="693CA508" w14:textId="77777777" w:rsidR="00BF7819" w:rsidRPr="00281C11" w:rsidRDefault="00BF7819" w:rsidP="00D7252A">
            <w:pPr>
              <w:spacing w:after="0" w:line="360" w:lineRule="auto"/>
              <w:jc w:val="both"/>
              <w:rPr>
                <w:rFonts w:ascii="Garamond" w:hAnsi="Garamond" w:cs="Times New Roman"/>
              </w:rPr>
            </w:pPr>
          </w:p>
        </w:tc>
        <w:tc>
          <w:tcPr>
            <w:tcW w:w="1432" w:type="dxa"/>
            <w:tcBorders>
              <w:top w:val="single" w:sz="4" w:space="0" w:color="000000" w:themeColor="text1"/>
              <w:left w:val="nil"/>
              <w:bottom w:val="single" w:sz="4" w:space="0" w:color="000000" w:themeColor="text1"/>
              <w:right w:val="nil"/>
            </w:tcBorders>
            <w:tcMar>
              <w:top w:w="0" w:type="dxa"/>
              <w:left w:w="108" w:type="dxa"/>
              <w:bottom w:w="0" w:type="dxa"/>
              <w:right w:w="108" w:type="dxa"/>
            </w:tcMar>
            <w:hideMark/>
          </w:tcPr>
          <w:p w14:paraId="56941E90" w14:textId="77777777" w:rsidR="00BF7819" w:rsidRPr="00281C11" w:rsidRDefault="00BF7819" w:rsidP="00D7252A">
            <w:pPr>
              <w:spacing w:after="0" w:line="360" w:lineRule="auto"/>
              <w:rPr>
                <w:rFonts w:ascii="Garamond" w:hAnsi="Garamond" w:cs="Times New Roman"/>
                <w:b/>
              </w:rPr>
            </w:pPr>
            <w:proofErr w:type="spellStart"/>
            <w:proofErr w:type="gramStart"/>
            <w:r w:rsidRPr="00281C11">
              <w:rPr>
                <w:rFonts w:ascii="Garamond" w:hAnsi="Garamond" w:cs="Times New Roman"/>
                <w:b/>
              </w:rPr>
              <w:t>ort</w:t>
            </w:r>
            <w:proofErr w:type="gramEnd"/>
            <w:r w:rsidRPr="00281C11">
              <w:rPr>
                <w:rFonts w:ascii="Garamond" w:hAnsi="Garamond" w:cs="Times New Roman"/>
                <w:b/>
              </w:rPr>
              <w:t>±ss</w:t>
            </w:r>
            <w:proofErr w:type="spellEnd"/>
          </w:p>
        </w:tc>
        <w:tc>
          <w:tcPr>
            <w:tcW w:w="1466" w:type="dxa"/>
            <w:tcBorders>
              <w:top w:val="single" w:sz="4" w:space="0" w:color="000000" w:themeColor="text1"/>
              <w:left w:val="nil"/>
              <w:bottom w:val="single" w:sz="4" w:space="0" w:color="000000" w:themeColor="text1"/>
              <w:right w:val="nil"/>
            </w:tcBorders>
            <w:tcMar>
              <w:top w:w="0" w:type="dxa"/>
              <w:left w:w="108" w:type="dxa"/>
              <w:bottom w:w="0" w:type="dxa"/>
              <w:right w:w="108" w:type="dxa"/>
            </w:tcMar>
            <w:hideMark/>
          </w:tcPr>
          <w:p w14:paraId="0B65616B" w14:textId="77777777" w:rsidR="00BF7819" w:rsidRPr="00281C11" w:rsidRDefault="00BF7819" w:rsidP="00D7252A">
            <w:pPr>
              <w:spacing w:after="0" w:line="360" w:lineRule="auto"/>
              <w:rPr>
                <w:rFonts w:ascii="Garamond" w:hAnsi="Garamond" w:cs="Times New Roman"/>
                <w:b/>
              </w:rPr>
            </w:pPr>
            <w:proofErr w:type="spellStart"/>
            <w:proofErr w:type="gramStart"/>
            <w:r w:rsidRPr="00281C11">
              <w:rPr>
                <w:rFonts w:ascii="Garamond" w:hAnsi="Garamond" w:cs="Times New Roman"/>
                <w:b/>
              </w:rPr>
              <w:t>ort</w:t>
            </w:r>
            <w:proofErr w:type="gramEnd"/>
            <w:r w:rsidRPr="00281C11">
              <w:rPr>
                <w:rFonts w:ascii="Garamond" w:hAnsi="Garamond" w:cs="Times New Roman"/>
                <w:b/>
              </w:rPr>
              <w:t>±ss</w:t>
            </w:r>
            <w:proofErr w:type="spellEnd"/>
          </w:p>
        </w:tc>
        <w:tc>
          <w:tcPr>
            <w:tcW w:w="1382" w:type="dxa"/>
            <w:tcBorders>
              <w:top w:val="single" w:sz="4" w:space="0" w:color="000000" w:themeColor="text1"/>
              <w:left w:val="nil"/>
              <w:bottom w:val="single" w:sz="4" w:space="0" w:color="000000" w:themeColor="text1"/>
              <w:right w:val="nil"/>
            </w:tcBorders>
            <w:tcMar>
              <w:top w:w="0" w:type="dxa"/>
              <w:left w:w="108" w:type="dxa"/>
              <w:bottom w:w="0" w:type="dxa"/>
              <w:right w:w="108" w:type="dxa"/>
            </w:tcMar>
            <w:hideMark/>
          </w:tcPr>
          <w:p w14:paraId="4B56F6F3" w14:textId="77777777" w:rsidR="00BF7819" w:rsidRPr="00281C11" w:rsidRDefault="00BF7819" w:rsidP="00D7252A">
            <w:pPr>
              <w:spacing w:after="0" w:line="360" w:lineRule="auto"/>
              <w:rPr>
                <w:rFonts w:ascii="Garamond" w:hAnsi="Garamond" w:cs="Times New Roman"/>
                <w:b/>
              </w:rPr>
            </w:pPr>
            <w:proofErr w:type="spellStart"/>
            <w:proofErr w:type="gramStart"/>
            <w:r w:rsidRPr="00281C11">
              <w:rPr>
                <w:rFonts w:ascii="Garamond" w:hAnsi="Garamond" w:cs="Times New Roman"/>
                <w:b/>
              </w:rPr>
              <w:t>ort</w:t>
            </w:r>
            <w:proofErr w:type="gramEnd"/>
            <w:r w:rsidRPr="00281C11">
              <w:rPr>
                <w:rFonts w:ascii="Garamond" w:hAnsi="Garamond" w:cs="Times New Roman"/>
                <w:b/>
              </w:rPr>
              <w:t>±ss</w:t>
            </w:r>
            <w:proofErr w:type="spellEnd"/>
          </w:p>
        </w:tc>
        <w:tc>
          <w:tcPr>
            <w:tcW w:w="1382" w:type="dxa"/>
            <w:tcBorders>
              <w:top w:val="single" w:sz="4" w:space="0" w:color="000000" w:themeColor="text1"/>
              <w:left w:val="nil"/>
              <w:bottom w:val="single" w:sz="4" w:space="0" w:color="000000" w:themeColor="text1"/>
              <w:right w:val="nil"/>
            </w:tcBorders>
            <w:tcMar>
              <w:top w:w="0" w:type="dxa"/>
              <w:left w:w="108" w:type="dxa"/>
              <w:bottom w:w="0" w:type="dxa"/>
              <w:right w:w="108" w:type="dxa"/>
            </w:tcMar>
            <w:hideMark/>
          </w:tcPr>
          <w:p w14:paraId="624CA124" w14:textId="77777777" w:rsidR="00BF7819" w:rsidRPr="00281C11" w:rsidRDefault="00BF7819" w:rsidP="00D7252A">
            <w:pPr>
              <w:spacing w:after="0" w:line="360" w:lineRule="auto"/>
              <w:jc w:val="center"/>
              <w:rPr>
                <w:rFonts w:ascii="Garamond" w:hAnsi="Garamond" w:cs="Times New Roman"/>
                <w:b/>
              </w:rPr>
            </w:pPr>
            <w:proofErr w:type="spellStart"/>
            <w:proofErr w:type="gramStart"/>
            <w:r w:rsidRPr="00281C11">
              <w:rPr>
                <w:rFonts w:ascii="Garamond" w:hAnsi="Garamond" w:cs="Times New Roman"/>
                <w:b/>
              </w:rPr>
              <w:t>ort</w:t>
            </w:r>
            <w:proofErr w:type="gramEnd"/>
            <w:r w:rsidRPr="00281C11">
              <w:rPr>
                <w:rFonts w:ascii="Garamond" w:hAnsi="Garamond" w:cs="Times New Roman"/>
                <w:b/>
              </w:rPr>
              <w:t>±ss</w:t>
            </w:r>
            <w:proofErr w:type="spellEnd"/>
          </w:p>
        </w:tc>
        <w:tc>
          <w:tcPr>
            <w:tcW w:w="1005" w:type="dxa"/>
            <w:vMerge w:val="restart"/>
            <w:tcBorders>
              <w:top w:val="single" w:sz="4" w:space="0" w:color="auto"/>
              <w:left w:val="nil"/>
              <w:bottom w:val="single" w:sz="4" w:space="0" w:color="auto"/>
              <w:right w:val="nil"/>
            </w:tcBorders>
            <w:tcMar>
              <w:top w:w="0" w:type="dxa"/>
              <w:left w:w="108" w:type="dxa"/>
              <w:bottom w:w="0" w:type="dxa"/>
              <w:right w:w="108" w:type="dxa"/>
            </w:tcMar>
          </w:tcPr>
          <w:p w14:paraId="30CECC41" w14:textId="77777777" w:rsidR="00BF7819" w:rsidRPr="00281C11" w:rsidRDefault="00BF7819" w:rsidP="00D7252A">
            <w:pPr>
              <w:spacing w:after="0" w:line="360" w:lineRule="auto"/>
              <w:jc w:val="center"/>
              <w:rPr>
                <w:rFonts w:ascii="Garamond" w:hAnsi="Garamond" w:cs="Times New Roman"/>
              </w:rPr>
            </w:pPr>
          </w:p>
          <w:p w14:paraId="087E9BDB" w14:textId="77777777" w:rsidR="00BF7819" w:rsidRPr="00281C11" w:rsidRDefault="00BF7819" w:rsidP="00D7252A">
            <w:pPr>
              <w:spacing w:after="0" w:line="360" w:lineRule="auto"/>
              <w:jc w:val="center"/>
              <w:rPr>
                <w:rFonts w:ascii="Garamond" w:eastAsia="Times New Roman" w:hAnsi="Garamond" w:cs="Times New Roman"/>
              </w:rPr>
            </w:pPr>
            <w:r w:rsidRPr="00281C11">
              <w:rPr>
                <w:rFonts w:ascii="Garamond" w:eastAsia="Times New Roman" w:hAnsi="Garamond" w:cs="Times New Roman"/>
              </w:rPr>
              <w:t>F: 1.172</w:t>
            </w:r>
          </w:p>
          <w:p w14:paraId="7C2DC38C" w14:textId="5C7C98BD" w:rsidR="00BF7819" w:rsidRPr="00281C11" w:rsidRDefault="00CA733C" w:rsidP="00D7252A">
            <w:pPr>
              <w:spacing w:after="0" w:line="360" w:lineRule="auto"/>
              <w:jc w:val="center"/>
              <w:rPr>
                <w:rFonts w:ascii="Garamond" w:hAnsi="Garamond" w:cs="Times New Roman"/>
              </w:rPr>
            </w:pPr>
            <w:proofErr w:type="gramStart"/>
            <w:r w:rsidRPr="00281C11">
              <w:rPr>
                <w:rFonts w:ascii="Garamond" w:eastAsia="Times New Roman" w:hAnsi="Garamond" w:cs="Times New Roman"/>
              </w:rPr>
              <w:t>p</w:t>
            </w:r>
            <w:proofErr w:type="gramEnd"/>
            <w:r w:rsidR="00BF7819" w:rsidRPr="00281C11">
              <w:rPr>
                <w:rFonts w:ascii="Garamond" w:eastAsia="Times New Roman" w:hAnsi="Garamond" w:cs="Times New Roman"/>
              </w:rPr>
              <w:t>=0.328</w:t>
            </w:r>
          </w:p>
        </w:tc>
      </w:tr>
      <w:tr w:rsidR="00281C11" w:rsidRPr="00281C11" w14:paraId="08FFCC0A" w14:textId="77777777" w:rsidTr="00D7252A">
        <w:trPr>
          <w:trHeight w:val="364"/>
          <w:jc w:val="center"/>
        </w:trPr>
        <w:tc>
          <w:tcPr>
            <w:tcW w:w="1002" w:type="dxa"/>
            <w:tcBorders>
              <w:top w:val="single" w:sz="4" w:space="0" w:color="000000" w:themeColor="text1"/>
              <w:left w:val="nil"/>
              <w:bottom w:val="single" w:sz="4" w:space="0" w:color="000000" w:themeColor="text1"/>
              <w:right w:val="nil"/>
            </w:tcBorders>
            <w:tcMar>
              <w:top w:w="0" w:type="dxa"/>
              <w:left w:w="108" w:type="dxa"/>
              <w:bottom w:w="0" w:type="dxa"/>
              <w:right w:w="108" w:type="dxa"/>
            </w:tcMar>
          </w:tcPr>
          <w:p w14:paraId="468EAD25" w14:textId="77777777" w:rsidR="00BF7819" w:rsidRPr="00281C11" w:rsidRDefault="00BF7819" w:rsidP="00D7252A">
            <w:pPr>
              <w:spacing w:after="0" w:line="360" w:lineRule="auto"/>
              <w:rPr>
                <w:rFonts w:ascii="Garamond" w:hAnsi="Garamond" w:cs="Times New Roman"/>
                <w:b/>
              </w:rPr>
            </w:pPr>
          </w:p>
          <w:p w14:paraId="6A953AE9" w14:textId="77777777" w:rsidR="00BF7819" w:rsidRPr="00281C11" w:rsidRDefault="00BF7819" w:rsidP="00D7252A">
            <w:pPr>
              <w:spacing w:after="0" w:line="360" w:lineRule="auto"/>
              <w:rPr>
                <w:rFonts w:ascii="Garamond" w:hAnsi="Garamond" w:cs="Times New Roman"/>
                <w:b/>
              </w:rPr>
            </w:pPr>
            <w:r w:rsidRPr="00281C11">
              <w:rPr>
                <w:rFonts w:ascii="Garamond" w:hAnsi="Garamond" w:cs="Times New Roman"/>
                <w:b/>
              </w:rPr>
              <w:lastRenderedPageBreak/>
              <w:t>Alıcı dil puanı</w:t>
            </w:r>
          </w:p>
        </w:tc>
        <w:tc>
          <w:tcPr>
            <w:tcW w:w="1432" w:type="dxa"/>
            <w:tcBorders>
              <w:top w:val="single" w:sz="4" w:space="0" w:color="000000" w:themeColor="text1"/>
              <w:left w:val="nil"/>
              <w:bottom w:val="single" w:sz="4" w:space="0" w:color="000000" w:themeColor="text1"/>
              <w:right w:val="nil"/>
            </w:tcBorders>
            <w:tcMar>
              <w:top w:w="0" w:type="dxa"/>
              <w:left w:w="108" w:type="dxa"/>
              <w:bottom w:w="0" w:type="dxa"/>
              <w:right w:w="108" w:type="dxa"/>
            </w:tcMar>
          </w:tcPr>
          <w:p w14:paraId="7A01DEA6" w14:textId="77777777" w:rsidR="00BF7819" w:rsidRPr="00281C11" w:rsidRDefault="00BF7819" w:rsidP="00D7252A">
            <w:pPr>
              <w:spacing w:after="0" w:line="360" w:lineRule="auto"/>
              <w:jc w:val="center"/>
              <w:rPr>
                <w:rFonts w:ascii="Garamond" w:hAnsi="Garamond" w:cs="Times New Roman"/>
                <w:iCs/>
              </w:rPr>
            </w:pPr>
          </w:p>
          <w:p w14:paraId="34C776A0" w14:textId="77777777" w:rsidR="00BF7819" w:rsidRPr="00281C11" w:rsidRDefault="00BF7819" w:rsidP="00D7252A">
            <w:pPr>
              <w:spacing w:after="0" w:line="360" w:lineRule="auto"/>
              <w:jc w:val="center"/>
              <w:textAlignment w:val="baseline"/>
              <w:rPr>
                <w:rFonts w:ascii="Garamond" w:eastAsia="Times New Roman" w:hAnsi="Garamond" w:cs="Times New Roman"/>
              </w:rPr>
            </w:pPr>
            <w:r w:rsidRPr="00281C11">
              <w:rPr>
                <w:rFonts w:ascii="Garamond" w:eastAsia="Times New Roman" w:hAnsi="Garamond" w:cs="Times New Roman"/>
              </w:rPr>
              <w:t>96.82±9.75</w:t>
            </w:r>
          </w:p>
          <w:p w14:paraId="631E9663" w14:textId="77777777" w:rsidR="00BF7819" w:rsidRPr="00281C11" w:rsidRDefault="00BF7819" w:rsidP="00D7252A">
            <w:pPr>
              <w:spacing w:after="0" w:line="360" w:lineRule="auto"/>
              <w:rPr>
                <w:rFonts w:ascii="Garamond" w:hAnsi="Garamond" w:cs="Times New Roman"/>
                <w:iCs/>
              </w:rPr>
            </w:pPr>
          </w:p>
        </w:tc>
        <w:tc>
          <w:tcPr>
            <w:tcW w:w="1466" w:type="dxa"/>
            <w:tcBorders>
              <w:top w:val="single" w:sz="4" w:space="0" w:color="000000" w:themeColor="text1"/>
              <w:left w:val="nil"/>
              <w:bottom w:val="single" w:sz="4" w:space="0" w:color="000000" w:themeColor="text1"/>
              <w:right w:val="nil"/>
            </w:tcBorders>
            <w:tcMar>
              <w:top w:w="0" w:type="dxa"/>
              <w:left w:w="108" w:type="dxa"/>
              <w:bottom w:w="0" w:type="dxa"/>
              <w:right w:w="108" w:type="dxa"/>
            </w:tcMar>
          </w:tcPr>
          <w:p w14:paraId="277C51FF" w14:textId="77777777" w:rsidR="00BF7819" w:rsidRPr="00281C11" w:rsidRDefault="00BF7819" w:rsidP="00D7252A">
            <w:pPr>
              <w:spacing w:after="0" w:line="360" w:lineRule="auto"/>
              <w:jc w:val="center"/>
              <w:rPr>
                <w:rFonts w:ascii="Garamond" w:hAnsi="Garamond" w:cs="Times New Roman"/>
                <w:iCs/>
              </w:rPr>
            </w:pPr>
          </w:p>
          <w:p w14:paraId="67626B0B" w14:textId="77777777" w:rsidR="00BF7819" w:rsidRPr="00281C11" w:rsidRDefault="00BF7819" w:rsidP="00D7252A">
            <w:pPr>
              <w:spacing w:after="0" w:line="360" w:lineRule="auto"/>
              <w:jc w:val="center"/>
              <w:textAlignment w:val="baseline"/>
              <w:rPr>
                <w:rFonts w:ascii="Garamond" w:hAnsi="Garamond" w:cs="Times New Roman"/>
                <w:iCs/>
              </w:rPr>
            </w:pPr>
            <w:r w:rsidRPr="00281C11">
              <w:rPr>
                <w:rFonts w:ascii="Garamond" w:eastAsia="Times New Roman" w:hAnsi="Garamond" w:cs="Times New Roman"/>
              </w:rPr>
              <w:t>97.10±13.19</w:t>
            </w:r>
          </w:p>
        </w:tc>
        <w:tc>
          <w:tcPr>
            <w:tcW w:w="1382" w:type="dxa"/>
            <w:tcBorders>
              <w:top w:val="single" w:sz="4" w:space="0" w:color="000000" w:themeColor="text1"/>
              <w:left w:val="nil"/>
              <w:bottom w:val="single" w:sz="4" w:space="0" w:color="000000" w:themeColor="text1"/>
              <w:right w:val="nil"/>
            </w:tcBorders>
            <w:tcMar>
              <w:top w:w="0" w:type="dxa"/>
              <w:left w:w="108" w:type="dxa"/>
              <w:bottom w:w="0" w:type="dxa"/>
              <w:right w:w="108" w:type="dxa"/>
            </w:tcMar>
          </w:tcPr>
          <w:p w14:paraId="45B162CE" w14:textId="77777777" w:rsidR="00BF7819" w:rsidRPr="00281C11" w:rsidRDefault="00BF7819" w:rsidP="00D7252A">
            <w:pPr>
              <w:spacing w:after="0" w:line="360" w:lineRule="auto"/>
              <w:jc w:val="center"/>
              <w:textAlignment w:val="baseline"/>
              <w:rPr>
                <w:rFonts w:ascii="Garamond" w:eastAsia="Times New Roman" w:hAnsi="Garamond" w:cs="Times New Roman"/>
              </w:rPr>
            </w:pPr>
          </w:p>
          <w:p w14:paraId="4128628F" w14:textId="77777777" w:rsidR="00BF7819" w:rsidRPr="00281C11" w:rsidRDefault="00BF7819" w:rsidP="00D7252A">
            <w:pPr>
              <w:spacing w:after="0" w:line="360" w:lineRule="auto"/>
              <w:jc w:val="center"/>
              <w:textAlignment w:val="baseline"/>
              <w:rPr>
                <w:rFonts w:ascii="Garamond" w:eastAsia="Times New Roman" w:hAnsi="Garamond" w:cs="Times New Roman"/>
              </w:rPr>
            </w:pPr>
            <w:r w:rsidRPr="00281C11">
              <w:rPr>
                <w:rFonts w:ascii="Garamond" w:eastAsia="Times New Roman" w:hAnsi="Garamond" w:cs="Times New Roman"/>
              </w:rPr>
              <w:t>90.67±12.99</w:t>
            </w:r>
          </w:p>
          <w:p w14:paraId="4559ED1A" w14:textId="77777777" w:rsidR="00BF7819" w:rsidRPr="00281C11" w:rsidRDefault="00BF7819" w:rsidP="00D7252A">
            <w:pPr>
              <w:spacing w:after="0" w:line="360" w:lineRule="auto"/>
              <w:rPr>
                <w:rFonts w:ascii="Garamond" w:hAnsi="Garamond" w:cs="Times New Roman"/>
                <w:iCs/>
              </w:rPr>
            </w:pPr>
          </w:p>
        </w:tc>
        <w:tc>
          <w:tcPr>
            <w:tcW w:w="1382" w:type="dxa"/>
            <w:tcBorders>
              <w:top w:val="single" w:sz="4" w:space="0" w:color="000000" w:themeColor="text1"/>
              <w:left w:val="nil"/>
              <w:bottom w:val="single" w:sz="4" w:space="0" w:color="000000" w:themeColor="text1"/>
              <w:right w:val="nil"/>
            </w:tcBorders>
            <w:tcMar>
              <w:top w:w="0" w:type="dxa"/>
              <w:left w:w="108" w:type="dxa"/>
              <w:bottom w:w="0" w:type="dxa"/>
              <w:right w:w="108" w:type="dxa"/>
            </w:tcMar>
          </w:tcPr>
          <w:p w14:paraId="25E9E087" w14:textId="77777777" w:rsidR="00BF7819" w:rsidRPr="00281C11" w:rsidRDefault="00BF7819" w:rsidP="00D7252A">
            <w:pPr>
              <w:spacing w:after="0" w:line="360" w:lineRule="auto"/>
              <w:jc w:val="center"/>
              <w:rPr>
                <w:rFonts w:ascii="Garamond" w:hAnsi="Garamond" w:cs="Times New Roman"/>
              </w:rPr>
            </w:pPr>
          </w:p>
          <w:p w14:paraId="18576BF8" w14:textId="77777777" w:rsidR="00BF7819" w:rsidRPr="00281C11" w:rsidRDefault="00BF7819" w:rsidP="00D7252A">
            <w:pPr>
              <w:spacing w:after="0" w:line="360" w:lineRule="auto"/>
              <w:jc w:val="center"/>
              <w:textAlignment w:val="baseline"/>
              <w:rPr>
                <w:rFonts w:ascii="Garamond" w:eastAsia="Times New Roman" w:hAnsi="Garamond" w:cs="Times New Roman"/>
              </w:rPr>
            </w:pPr>
            <w:r w:rsidRPr="00281C11">
              <w:rPr>
                <w:rFonts w:ascii="Garamond" w:eastAsia="Times New Roman" w:hAnsi="Garamond" w:cs="Times New Roman"/>
              </w:rPr>
              <w:t>89.50±14.85</w:t>
            </w:r>
          </w:p>
          <w:p w14:paraId="6CD5C329" w14:textId="77777777" w:rsidR="00BF7819" w:rsidRPr="00281C11" w:rsidRDefault="00BF7819" w:rsidP="00D7252A">
            <w:pPr>
              <w:spacing w:after="0" w:line="360" w:lineRule="auto"/>
              <w:rPr>
                <w:rFonts w:ascii="Garamond" w:hAnsi="Garamond" w:cs="Times New Roman"/>
              </w:rPr>
            </w:pPr>
          </w:p>
        </w:tc>
        <w:tc>
          <w:tcPr>
            <w:tcW w:w="0" w:type="auto"/>
            <w:vMerge/>
            <w:tcBorders>
              <w:top w:val="single" w:sz="4" w:space="0" w:color="auto"/>
              <w:left w:val="nil"/>
              <w:bottom w:val="single" w:sz="4" w:space="0" w:color="auto"/>
              <w:right w:val="nil"/>
            </w:tcBorders>
            <w:vAlign w:val="center"/>
            <w:hideMark/>
          </w:tcPr>
          <w:p w14:paraId="5FACF354" w14:textId="77777777" w:rsidR="00BF7819" w:rsidRPr="00281C11" w:rsidRDefault="00BF7819" w:rsidP="00D7252A">
            <w:pPr>
              <w:spacing w:after="0" w:line="360" w:lineRule="auto"/>
              <w:rPr>
                <w:rFonts w:ascii="Garamond" w:hAnsi="Garamond" w:cs="Times New Roman"/>
              </w:rPr>
            </w:pPr>
          </w:p>
        </w:tc>
      </w:tr>
      <w:tr w:rsidR="00281C11" w:rsidRPr="00281C11" w14:paraId="7A3B8386" w14:textId="77777777" w:rsidTr="00D7252A">
        <w:trPr>
          <w:trHeight w:val="364"/>
          <w:jc w:val="center"/>
        </w:trPr>
        <w:tc>
          <w:tcPr>
            <w:tcW w:w="1002" w:type="dxa"/>
            <w:tcBorders>
              <w:top w:val="single" w:sz="4" w:space="0" w:color="000000" w:themeColor="text1"/>
              <w:left w:val="nil"/>
              <w:bottom w:val="single" w:sz="4" w:space="0" w:color="000000" w:themeColor="text1"/>
              <w:right w:val="nil"/>
            </w:tcBorders>
            <w:tcMar>
              <w:top w:w="0" w:type="dxa"/>
              <w:left w:w="108" w:type="dxa"/>
              <w:bottom w:w="0" w:type="dxa"/>
              <w:right w:w="108" w:type="dxa"/>
            </w:tcMar>
          </w:tcPr>
          <w:p w14:paraId="58434C09" w14:textId="77777777" w:rsidR="00BF7819" w:rsidRPr="00281C11" w:rsidRDefault="00BF7819" w:rsidP="00D7252A">
            <w:pPr>
              <w:spacing w:after="0" w:line="360" w:lineRule="auto"/>
              <w:rPr>
                <w:rFonts w:ascii="Garamond" w:hAnsi="Garamond" w:cs="Times New Roman"/>
                <w:b/>
              </w:rPr>
            </w:pPr>
          </w:p>
          <w:p w14:paraId="28C8DC26" w14:textId="77777777" w:rsidR="00BF7819" w:rsidRPr="00281C11" w:rsidRDefault="00BF7819" w:rsidP="00D7252A">
            <w:pPr>
              <w:spacing w:after="0" w:line="360" w:lineRule="auto"/>
              <w:rPr>
                <w:rFonts w:ascii="Garamond" w:hAnsi="Garamond" w:cs="Times New Roman"/>
                <w:b/>
              </w:rPr>
            </w:pPr>
            <w:r w:rsidRPr="00281C11">
              <w:rPr>
                <w:rFonts w:ascii="Garamond" w:hAnsi="Garamond" w:cs="Times New Roman"/>
                <w:b/>
              </w:rPr>
              <w:t xml:space="preserve">İfade edici dil puanı </w:t>
            </w:r>
          </w:p>
        </w:tc>
        <w:tc>
          <w:tcPr>
            <w:tcW w:w="1432" w:type="dxa"/>
            <w:tcBorders>
              <w:top w:val="single" w:sz="4" w:space="0" w:color="000000" w:themeColor="text1"/>
              <w:left w:val="nil"/>
              <w:bottom w:val="single" w:sz="4" w:space="0" w:color="000000" w:themeColor="text1"/>
              <w:right w:val="nil"/>
            </w:tcBorders>
            <w:tcMar>
              <w:top w:w="0" w:type="dxa"/>
              <w:left w:w="108" w:type="dxa"/>
              <w:bottom w:w="0" w:type="dxa"/>
              <w:right w:w="108" w:type="dxa"/>
            </w:tcMar>
          </w:tcPr>
          <w:p w14:paraId="3CB26057" w14:textId="77777777" w:rsidR="00BF7819" w:rsidRPr="00281C11" w:rsidRDefault="00BF7819" w:rsidP="00D7252A">
            <w:pPr>
              <w:spacing w:after="0" w:line="360" w:lineRule="auto"/>
              <w:rPr>
                <w:rFonts w:ascii="Garamond" w:hAnsi="Garamond" w:cs="Times New Roman"/>
                <w:iCs/>
              </w:rPr>
            </w:pPr>
          </w:p>
          <w:p w14:paraId="2226CED6" w14:textId="77777777" w:rsidR="00BF7819" w:rsidRPr="00281C11" w:rsidRDefault="00BF7819" w:rsidP="00D7252A">
            <w:pPr>
              <w:spacing w:after="0" w:line="360" w:lineRule="auto"/>
              <w:rPr>
                <w:rFonts w:ascii="Garamond" w:hAnsi="Garamond" w:cs="Times New Roman"/>
                <w:iCs/>
              </w:rPr>
            </w:pPr>
            <w:r w:rsidRPr="00281C11">
              <w:rPr>
                <w:rFonts w:ascii="Garamond" w:hAnsi="Garamond" w:cs="Times New Roman"/>
                <w:iCs/>
              </w:rPr>
              <w:t>94.14</w:t>
            </w:r>
            <w:r w:rsidRPr="00281C11">
              <w:rPr>
                <w:rFonts w:ascii="Garamond" w:eastAsia="Times New Roman" w:hAnsi="Garamond" w:cs="Times New Roman"/>
              </w:rPr>
              <w:t>±10.80</w:t>
            </w:r>
          </w:p>
        </w:tc>
        <w:tc>
          <w:tcPr>
            <w:tcW w:w="1466" w:type="dxa"/>
            <w:tcBorders>
              <w:top w:val="single" w:sz="4" w:space="0" w:color="000000" w:themeColor="text1"/>
              <w:left w:val="nil"/>
              <w:bottom w:val="single" w:sz="4" w:space="0" w:color="000000" w:themeColor="text1"/>
              <w:right w:val="nil"/>
            </w:tcBorders>
            <w:tcMar>
              <w:top w:w="0" w:type="dxa"/>
              <w:left w:w="108" w:type="dxa"/>
              <w:bottom w:w="0" w:type="dxa"/>
              <w:right w:w="108" w:type="dxa"/>
            </w:tcMar>
          </w:tcPr>
          <w:p w14:paraId="45D9AA6E" w14:textId="77777777" w:rsidR="00BF7819" w:rsidRPr="00281C11" w:rsidRDefault="00BF7819" w:rsidP="00D7252A">
            <w:pPr>
              <w:spacing w:after="0" w:line="360" w:lineRule="auto"/>
              <w:rPr>
                <w:rFonts w:ascii="Garamond" w:hAnsi="Garamond" w:cs="Times New Roman"/>
                <w:iCs/>
              </w:rPr>
            </w:pPr>
          </w:p>
          <w:p w14:paraId="4A6C0AC3" w14:textId="77777777" w:rsidR="00BF7819" w:rsidRPr="00281C11" w:rsidRDefault="00BF7819" w:rsidP="00D7252A">
            <w:pPr>
              <w:spacing w:after="0" w:line="360" w:lineRule="auto"/>
              <w:rPr>
                <w:rFonts w:ascii="Garamond" w:hAnsi="Garamond" w:cs="Times New Roman"/>
                <w:iCs/>
              </w:rPr>
            </w:pPr>
            <w:r w:rsidRPr="00281C11">
              <w:rPr>
                <w:rFonts w:ascii="Garamond" w:hAnsi="Garamond" w:cs="Times New Roman"/>
                <w:iCs/>
              </w:rPr>
              <w:t>89.05</w:t>
            </w:r>
            <w:r w:rsidRPr="00281C11">
              <w:rPr>
                <w:rFonts w:ascii="Garamond" w:eastAsia="Times New Roman" w:hAnsi="Garamond" w:cs="Times New Roman"/>
              </w:rPr>
              <w:t>±11.21</w:t>
            </w:r>
          </w:p>
        </w:tc>
        <w:tc>
          <w:tcPr>
            <w:tcW w:w="1382" w:type="dxa"/>
            <w:tcBorders>
              <w:top w:val="single" w:sz="4" w:space="0" w:color="000000" w:themeColor="text1"/>
              <w:left w:val="nil"/>
              <w:bottom w:val="single" w:sz="4" w:space="0" w:color="000000" w:themeColor="text1"/>
              <w:right w:val="nil"/>
            </w:tcBorders>
            <w:tcMar>
              <w:top w:w="0" w:type="dxa"/>
              <w:left w:w="108" w:type="dxa"/>
              <w:bottom w:w="0" w:type="dxa"/>
              <w:right w:w="108" w:type="dxa"/>
            </w:tcMar>
          </w:tcPr>
          <w:p w14:paraId="2DE5BBA6" w14:textId="77777777" w:rsidR="00BF7819" w:rsidRPr="00281C11" w:rsidRDefault="00BF7819" w:rsidP="00D7252A">
            <w:pPr>
              <w:spacing w:after="0" w:line="360" w:lineRule="auto"/>
              <w:rPr>
                <w:rFonts w:ascii="Garamond" w:hAnsi="Garamond" w:cs="Times New Roman"/>
                <w:iCs/>
              </w:rPr>
            </w:pPr>
          </w:p>
          <w:p w14:paraId="615C9CDB" w14:textId="77777777" w:rsidR="00BF7819" w:rsidRPr="00281C11" w:rsidRDefault="00BF7819" w:rsidP="00D7252A">
            <w:pPr>
              <w:spacing w:after="0" w:line="360" w:lineRule="auto"/>
              <w:rPr>
                <w:rFonts w:ascii="Garamond" w:hAnsi="Garamond" w:cs="Times New Roman"/>
                <w:iCs/>
              </w:rPr>
            </w:pPr>
            <w:r w:rsidRPr="00281C11">
              <w:rPr>
                <w:rFonts w:ascii="Garamond" w:hAnsi="Garamond" w:cs="Times New Roman"/>
                <w:iCs/>
              </w:rPr>
              <w:t>87.00</w:t>
            </w:r>
            <w:r w:rsidRPr="00281C11">
              <w:rPr>
                <w:rFonts w:ascii="Garamond" w:eastAsia="Times New Roman" w:hAnsi="Garamond" w:cs="Times New Roman"/>
              </w:rPr>
              <w:t>±11.64</w:t>
            </w:r>
          </w:p>
        </w:tc>
        <w:tc>
          <w:tcPr>
            <w:tcW w:w="1382" w:type="dxa"/>
            <w:tcBorders>
              <w:top w:val="single" w:sz="4" w:space="0" w:color="000000" w:themeColor="text1"/>
              <w:left w:val="nil"/>
              <w:bottom w:val="single" w:sz="4" w:space="0" w:color="000000" w:themeColor="text1"/>
              <w:right w:val="nil"/>
            </w:tcBorders>
            <w:tcMar>
              <w:top w:w="0" w:type="dxa"/>
              <w:left w:w="108" w:type="dxa"/>
              <w:bottom w:w="0" w:type="dxa"/>
              <w:right w:w="108" w:type="dxa"/>
            </w:tcMar>
          </w:tcPr>
          <w:p w14:paraId="38FA5753" w14:textId="77777777" w:rsidR="00BF7819" w:rsidRPr="00281C11" w:rsidRDefault="00BF7819" w:rsidP="00D7252A">
            <w:pPr>
              <w:spacing w:after="0" w:line="360" w:lineRule="auto"/>
              <w:rPr>
                <w:rFonts w:ascii="Garamond" w:hAnsi="Garamond" w:cs="Times New Roman"/>
              </w:rPr>
            </w:pPr>
          </w:p>
          <w:p w14:paraId="76F4D5DA" w14:textId="77777777" w:rsidR="00BF7819" w:rsidRPr="00281C11" w:rsidRDefault="00BF7819" w:rsidP="00D7252A">
            <w:pPr>
              <w:spacing w:after="0" w:line="360" w:lineRule="auto"/>
              <w:rPr>
                <w:rFonts w:ascii="Garamond" w:hAnsi="Garamond" w:cs="Times New Roman"/>
              </w:rPr>
            </w:pPr>
            <w:r w:rsidRPr="00281C11">
              <w:rPr>
                <w:rFonts w:ascii="Garamond" w:hAnsi="Garamond" w:cs="Times New Roman"/>
              </w:rPr>
              <w:t>84.50</w:t>
            </w:r>
            <w:r w:rsidRPr="00281C11">
              <w:rPr>
                <w:rFonts w:ascii="Garamond" w:eastAsia="Times New Roman" w:hAnsi="Garamond" w:cs="Times New Roman"/>
              </w:rPr>
              <w:t>±0.71</w:t>
            </w:r>
          </w:p>
        </w:tc>
        <w:tc>
          <w:tcPr>
            <w:tcW w:w="1005" w:type="dxa"/>
            <w:tcBorders>
              <w:top w:val="single" w:sz="4" w:space="0" w:color="000000" w:themeColor="text1"/>
              <w:left w:val="nil"/>
              <w:bottom w:val="single" w:sz="4" w:space="0" w:color="auto"/>
              <w:right w:val="nil"/>
            </w:tcBorders>
            <w:tcMar>
              <w:top w:w="0" w:type="dxa"/>
              <w:left w:w="108" w:type="dxa"/>
              <w:bottom w:w="0" w:type="dxa"/>
              <w:right w:w="108" w:type="dxa"/>
            </w:tcMar>
          </w:tcPr>
          <w:p w14:paraId="29BD1012" w14:textId="77777777" w:rsidR="00BF7819" w:rsidRPr="00281C11" w:rsidRDefault="00BF7819" w:rsidP="00D7252A">
            <w:pPr>
              <w:spacing w:after="0" w:line="360" w:lineRule="auto"/>
              <w:jc w:val="center"/>
              <w:rPr>
                <w:rFonts w:ascii="Garamond" w:hAnsi="Garamond" w:cs="Times New Roman"/>
              </w:rPr>
            </w:pPr>
          </w:p>
          <w:p w14:paraId="551E5063" w14:textId="77777777" w:rsidR="00BF7819" w:rsidRPr="00281C11" w:rsidRDefault="00BF7819" w:rsidP="00D7252A">
            <w:pPr>
              <w:spacing w:after="0" w:line="360" w:lineRule="auto"/>
              <w:jc w:val="center"/>
              <w:rPr>
                <w:rFonts w:ascii="Garamond" w:hAnsi="Garamond" w:cs="Times New Roman"/>
              </w:rPr>
            </w:pPr>
            <w:r w:rsidRPr="00281C11">
              <w:rPr>
                <w:rFonts w:ascii="Garamond" w:hAnsi="Garamond" w:cs="Times New Roman"/>
              </w:rPr>
              <w:t>F: 1.597</w:t>
            </w:r>
          </w:p>
          <w:p w14:paraId="06FEDB9B" w14:textId="1B0C6D1E" w:rsidR="00BF7819" w:rsidRPr="00281C11" w:rsidRDefault="00CA733C" w:rsidP="00D7252A">
            <w:pPr>
              <w:spacing w:after="0" w:line="360" w:lineRule="auto"/>
              <w:jc w:val="center"/>
              <w:rPr>
                <w:rFonts w:ascii="Garamond" w:hAnsi="Garamond" w:cs="Times New Roman"/>
              </w:rPr>
            </w:pPr>
            <w:proofErr w:type="gramStart"/>
            <w:r w:rsidRPr="00281C11">
              <w:rPr>
                <w:rFonts w:ascii="Garamond" w:hAnsi="Garamond" w:cs="Times New Roman"/>
              </w:rPr>
              <w:t>p</w:t>
            </w:r>
            <w:proofErr w:type="gramEnd"/>
            <w:r w:rsidR="00BF7819" w:rsidRPr="00281C11">
              <w:rPr>
                <w:rFonts w:ascii="Garamond" w:hAnsi="Garamond" w:cs="Times New Roman"/>
              </w:rPr>
              <w:t>=0.200</w:t>
            </w:r>
          </w:p>
        </w:tc>
      </w:tr>
      <w:tr w:rsidR="00BF7819" w:rsidRPr="00281C11" w14:paraId="35563BF9" w14:textId="77777777" w:rsidTr="00D7252A">
        <w:trPr>
          <w:jc w:val="center"/>
        </w:trPr>
        <w:tc>
          <w:tcPr>
            <w:tcW w:w="1002" w:type="dxa"/>
            <w:tcBorders>
              <w:top w:val="nil"/>
              <w:left w:val="nil"/>
              <w:bottom w:val="nil"/>
              <w:right w:val="nil"/>
            </w:tcBorders>
            <w:vAlign w:val="center"/>
            <w:hideMark/>
          </w:tcPr>
          <w:p w14:paraId="5831B10D" w14:textId="77777777" w:rsidR="00BF7819" w:rsidRPr="00281C11" w:rsidRDefault="00BF7819" w:rsidP="00D7252A">
            <w:pPr>
              <w:spacing w:after="0" w:line="360" w:lineRule="auto"/>
              <w:rPr>
                <w:rFonts w:ascii="Garamond" w:hAnsi="Garamond" w:cs="Times New Roman"/>
              </w:rPr>
            </w:pPr>
          </w:p>
        </w:tc>
        <w:tc>
          <w:tcPr>
            <w:tcW w:w="1432" w:type="dxa"/>
            <w:tcBorders>
              <w:top w:val="nil"/>
              <w:left w:val="nil"/>
              <w:bottom w:val="nil"/>
              <w:right w:val="nil"/>
            </w:tcBorders>
            <w:vAlign w:val="center"/>
            <w:hideMark/>
          </w:tcPr>
          <w:p w14:paraId="056225DB" w14:textId="77777777" w:rsidR="00BF7819" w:rsidRPr="00281C11" w:rsidRDefault="00BF7819" w:rsidP="00D7252A">
            <w:pPr>
              <w:spacing w:after="0" w:line="360" w:lineRule="auto"/>
              <w:rPr>
                <w:rFonts w:ascii="Garamond" w:hAnsi="Garamond" w:cs="Times New Roman"/>
              </w:rPr>
            </w:pPr>
          </w:p>
        </w:tc>
        <w:tc>
          <w:tcPr>
            <w:tcW w:w="1466" w:type="dxa"/>
            <w:tcBorders>
              <w:top w:val="nil"/>
              <w:left w:val="nil"/>
              <w:bottom w:val="nil"/>
              <w:right w:val="nil"/>
            </w:tcBorders>
            <w:vAlign w:val="center"/>
            <w:hideMark/>
          </w:tcPr>
          <w:p w14:paraId="2152E5C7" w14:textId="77777777" w:rsidR="00BF7819" w:rsidRPr="00281C11" w:rsidRDefault="00BF7819" w:rsidP="00D7252A">
            <w:pPr>
              <w:spacing w:after="0" w:line="360" w:lineRule="auto"/>
              <w:rPr>
                <w:rFonts w:ascii="Garamond" w:hAnsi="Garamond" w:cs="Times New Roman"/>
              </w:rPr>
            </w:pPr>
          </w:p>
        </w:tc>
        <w:tc>
          <w:tcPr>
            <w:tcW w:w="1382" w:type="dxa"/>
            <w:tcBorders>
              <w:top w:val="nil"/>
              <w:left w:val="nil"/>
              <w:bottom w:val="nil"/>
              <w:right w:val="nil"/>
            </w:tcBorders>
            <w:vAlign w:val="center"/>
            <w:hideMark/>
          </w:tcPr>
          <w:p w14:paraId="0445C502" w14:textId="77777777" w:rsidR="00BF7819" w:rsidRPr="00281C11" w:rsidRDefault="00BF7819" w:rsidP="00D7252A">
            <w:pPr>
              <w:spacing w:after="0" w:line="360" w:lineRule="auto"/>
              <w:rPr>
                <w:rFonts w:ascii="Garamond" w:hAnsi="Garamond" w:cs="Times New Roman"/>
              </w:rPr>
            </w:pPr>
          </w:p>
        </w:tc>
        <w:tc>
          <w:tcPr>
            <w:tcW w:w="1382" w:type="dxa"/>
            <w:tcBorders>
              <w:top w:val="nil"/>
              <w:left w:val="nil"/>
              <w:bottom w:val="nil"/>
              <w:right w:val="nil"/>
            </w:tcBorders>
            <w:vAlign w:val="center"/>
            <w:hideMark/>
          </w:tcPr>
          <w:p w14:paraId="03A39CAC" w14:textId="77777777" w:rsidR="00BF7819" w:rsidRPr="00281C11" w:rsidRDefault="00BF7819" w:rsidP="00D7252A">
            <w:pPr>
              <w:spacing w:after="0" w:line="360" w:lineRule="auto"/>
              <w:rPr>
                <w:rFonts w:ascii="Garamond" w:hAnsi="Garamond" w:cs="Times New Roman"/>
              </w:rPr>
            </w:pPr>
          </w:p>
        </w:tc>
        <w:tc>
          <w:tcPr>
            <w:tcW w:w="1005" w:type="dxa"/>
            <w:tcBorders>
              <w:top w:val="nil"/>
              <w:left w:val="nil"/>
              <w:bottom w:val="nil"/>
              <w:right w:val="nil"/>
            </w:tcBorders>
            <w:vAlign w:val="center"/>
            <w:hideMark/>
          </w:tcPr>
          <w:p w14:paraId="36BE15C7" w14:textId="77777777" w:rsidR="00BF7819" w:rsidRPr="00281C11" w:rsidRDefault="00BF7819" w:rsidP="00D7252A">
            <w:pPr>
              <w:spacing w:after="0" w:line="360" w:lineRule="auto"/>
              <w:rPr>
                <w:rFonts w:ascii="Garamond" w:hAnsi="Garamond" w:cs="Times New Roman"/>
              </w:rPr>
            </w:pPr>
          </w:p>
        </w:tc>
      </w:tr>
    </w:tbl>
    <w:p w14:paraId="4847A0A4" w14:textId="77777777" w:rsidR="00BF7819" w:rsidRPr="00281C11" w:rsidRDefault="00BF7819" w:rsidP="00BF7819">
      <w:pPr>
        <w:spacing w:line="360" w:lineRule="auto"/>
        <w:jc w:val="both"/>
        <w:rPr>
          <w:rFonts w:ascii="Garamond" w:eastAsia="Times New Roman" w:hAnsi="Garamond" w:cs="Times New Roman"/>
          <w:sz w:val="24"/>
          <w:szCs w:val="24"/>
        </w:rPr>
      </w:pPr>
    </w:p>
    <w:p w14:paraId="7EEA7D9B" w14:textId="77777777" w:rsidR="00BF7819" w:rsidRPr="00281C11" w:rsidRDefault="00BF7819" w:rsidP="00BF7819">
      <w:pPr>
        <w:spacing w:line="360" w:lineRule="auto"/>
        <w:jc w:val="both"/>
        <w:rPr>
          <w:rFonts w:ascii="Garamond" w:hAnsi="Garamond" w:cs="Times New Roman"/>
          <w:sz w:val="24"/>
          <w:szCs w:val="24"/>
        </w:rPr>
      </w:pPr>
      <w:r w:rsidRPr="00281C11">
        <w:rPr>
          <w:rFonts w:ascii="Garamond" w:eastAsia="Times New Roman" w:hAnsi="Garamond" w:cs="Times New Roman"/>
          <w:sz w:val="24"/>
          <w:szCs w:val="24"/>
        </w:rPr>
        <w:t>Tek dil kullananlarda ekranı kullanma süresi</w:t>
      </w:r>
      <w:r w:rsidRPr="00281C11">
        <w:rPr>
          <w:rFonts w:ascii="Garamond" w:hAnsi="Garamond" w:cs="Times New Roman"/>
          <w:sz w:val="24"/>
          <w:szCs w:val="24"/>
        </w:rPr>
        <w:t xml:space="preserve"> ile alıcı dil ve ifade edici dil puan ortalamaları ANOVA testi ile karşılaştırılmış olup, bulgular Tablo 10’da gösterilmiştir. Ekranı kullanım süresi ile alıcı dil ve ifade edici dil puan ortalamaları arasında istatistiksel olarak fark bulunmamıştır (F: 1.172 p=0.328; F: 1.597 p=0.200). </w:t>
      </w:r>
    </w:p>
    <w:p w14:paraId="04E18ED6" w14:textId="77777777" w:rsidR="00BF7819" w:rsidRPr="00281C11" w:rsidRDefault="00BF7819" w:rsidP="00BF7819">
      <w:pPr>
        <w:pStyle w:val="TAB"/>
        <w:spacing w:before="120" w:after="120" w:line="240" w:lineRule="auto"/>
        <w:ind w:left="709" w:hanging="709"/>
        <w:rPr>
          <w:rFonts w:ascii="Garamond" w:hAnsi="Garamond"/>
          <w:b w:val="0"/>
          <w:sz w:val="22"/>
          <w:szCs w:val="22"/>
        </w:rPr>
      </w:pPr>
      <w:bookmarkStart w:id="22" w:name="_Toc29905396"/>
      <w:r w:rsidRPr="00281C11">
        <w:rPr>
          <w:rFonts w:ascii="Garamond" w:hAnsi="Garamond"/>
          <w:b w:val="0"/>
          <w:sz w:val="22"/>
          <w:szCs w:val="22"/>
        </w:rPr>
        <w:t xml:space="preserve">Tablo 11. </w:t>
      </w:r>
      <w:r w:rsidRPr="00281C11">
        <w:rPr>
          <w:rFonts w:ascii="Garamond" w:hAnsi="Garamond"/>
          <w:b w:val="0"/>
          <w:i/>
          <w:sz w:val="22"/>
          <w:szCs w:val="22"/>
        </w:rPr>
        <w:t>Tek dil kullananlarda ekranı kullanma yaşı ile alıcı dil ve ifade edici dil puan ortalamalarının karşılaştırılması</w:t>
      </w:r>
      <w:bookmarkEnd w:id="22"/>
    </w:p>
    <w:tbl>
      <w:tblPr>
        <w:tblW w:w="8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26"/>
        <w:gridCol w:w="2259"/>
        <w:gridCol w:w="2683"/>
        <w:gridCol w:w="1271"/>
      </w:tblGrid>
      <w:tr w:rsidR="00281C11" w:rsidRPr="00281C11" w14:paraId="2C9655AE" w14:textId="77777777" w:rsidTr="00D7252A">
        <w:trPr>
          <w:trHeight w:val="782"/>
        </w:trPr>
        <w:tc>
          <w:tcPr>
            <w:tcW w:w="2226" w:type="dxa"/>
            <w:vMerge w:val="restart"/>
            <w:tcBorders>
              <w:top w:val="single" w:sz="4" w:space="0" w:color="000000" w:themeColor="text1"/>
              <w:left w:val="nil"/>
              <w:right w:val="nil"/>
            </w:tcBorders>
            <w:tcMar>
              <w:top w:w="0" w:type="dxa"/>
              <w:left w:w="108" w:type="dxa"/>
              <w:bottom w:w="0" w:type="dxa"/>
              <w:right w:w="108" w:type="dxa"/>
            </w:tcMar>
          </w:tcPr>
          <w:p w14:paraId="5C314E07" w14:textId="77777777" w:rsidR="00BF7819" w:rsidRPr="00281C11" w:rsidRDefault="00BF7819" w:rsidP="00D7252A">
            <w:pPr>
              <w:spacing w:after="0" w:line="360" w:lineRule="auto"/>
              <w:jc w:val="both"/>
              <w:rPr>
                <w:rFonts w:ascii="Garamond" w:hAnsi="Garamond"/>
              </w:rPr>
            </w:pPr>
          </w:p>
          <w:p w14:paraId="6A8B5BC6" w14:textId="77777777" w:rsidR="00BF7819" w:rsidRPr="00281C11" w:rsidRDefault="00BF7819" w:rsidP="00D7252A">
            <w:pPr>
              <w:spacing w:after="0" w:line="360" w:lineRule="auto"/>
              <w:jc w:val="both"/>
              <w:rPr>
                <w:rFonts w:ascii="Garamond" w:hAnsi="Garamond"/>
                <w:b/>
              </w:rPr>
            </w:pPr>
            <w:r w:rsidRPr="00281C11">
              <w:rPr>
                <w:rFonts w:ascii="Garamond" w:hAnsi="Garamond"/>
                <w:b/>
              </w:rPr>
              <w:t>Puan Türü</w:t>
            </w:r>
          </w:p>
        </w:tc>
        <w:tc>
          <w:tcPr>
            <w:tcW w:w="4942" w:type="dxa"/>
            <w:gridSpan w:val="2"/>
            <w:tcBorders>
              <w:top w:val="single" w:sz="4" w:space="0" w:color="000000" w:themeColor="text1"/>
              <w:left w:val="nil"/>
              <w:bottom w:val="single" w:sz="4" w:space="0" w:color="000000" w:themeColor="text1"/>
              <w:right w:val="nil"/>
            </w:tcBorders>
            <w:tcMar>
              <w:top w:w="0" w:type="dxa"/>
              <w:left w:w="108" w:type="dxa"/>
              <w:bottom w:w="0" w:type="dxa"/>
              <w:right w:w="108" w:type="dxa"/>
            </w:tcMar>
          </w:tcPr>
          <w:p w14:paraId="7F4CB715" w14:textId="77777777" w:rsidR="00BF7819" w:rsidRPr="00281C11" w:rsidRDefault="00BF7819" w:rsidP="00D7252A">
            <w:pPr>
              <w:spacing w:after="0" w:line="360" w:lineRule="auto"/>
              <w:jc w:val="center"/>
              <w:rPr>
                <w:rFonts w:ascii="Garamond" w:hAnsi="Garamond"/>
                <w:b/>
              </w:rPr>
            </w:pPr>
            <w:r w:rsidRPr="00281C11">
              <w:rPr>
                <w:rFonts w:ascii="Garamond" w:hAnsi="Garamond"/>
                <w:b/>
              </w:rPr>
              <w:t>Ekranı kullanma yaşı</w:t>
            </w:r>
          </w:p>
        </w:tc>
        <w:tc>
          <w:tcPr>
            <w:tcW w:w="1271" w:type="dxa"/>
            <w:vMerge w:val="restart"/>
            <w:tcBorders>
              <w:top w:val="single" w:sz="4" w:space="0" w:color="auto"/>
              <w:left w:val="nil"/>
              <w:right w:val="nil"/>
            </w:tcBorders>
            <w:tcMar>
              <w:top w:w="0" w:type="dxa"/>
              <w:left w:w="108" w:type="dxa"/>
              <w:bottom w:w="0" w:type="dxa"/>
              <w:right w:w="108" w:type="dxa"/>
            </w:tcMar>
            <w:hideMark/>
          </w:tcPr>
          <w:p w14:paraId="3D18A002" w14:textId="77777777" w:rsidR="00BF7819" w:rsidRPr="00281C11" w:rsidRDefault="00BF7819" w:rsidP="00D7252A">
            <w:pPr>
              <w:spacing w:after="0" w:line="360" w:lineRule="auto"/>
              <w:rPr>
                <w:rFonts w:ascii="Garamond" w:hAnsi="Garamond" w:cs="Times New Roman"/>
                <w:b/>
              </w:rPr>
            </w:pPr>
          </w:p>
          <w:p w14:paraId="74BF3E78" w14:textId="77777777" w:rsidR="00BF7819" w:rsidRPr="00281C11" w:rsidRDefault="00BF7819" w:rsidP="00D7252A">
            <w:pPr>
              <w:spacing w:after="0" w:line="360" w:lineRule="auto"/>
              <w:rPr>
                <w:rFonts w:ascii="Garamond" w:hAnsi="Garamond" w:cs="Times New Roman"/>
                <w:b/>
              </w:rPr>
            </w:pPr>
            <w:r w:rsidRPr="00281C11">
              <w:rPr>
                <w:rFonts w:ascii="Garamond" w:hAnsi="Garamond" w:cs="Times New Roman"/>
                <w:b/>
              </w:rPr>
              <w:t>Test</w:t>
            </w:r>
          </w:p>
          <w:p w14:paraId="67CC8850" w14:textId="2275ED40" w:rsidR="00BF7819" w:rsidRPr="00281C11" w:rsidRDefault="00CA733C" w:rsidP="00D7252A">
            <w:pPr>
              <w:spacing w:after="0" w:line="360" w:lineRule="auto"/>
              <w:rPr>
                <w:rFonts w:ascii="Garamond" w:hAnsi="Garamond"/>
              </w:rPr>
            </w:pPr>
            <w:proofErr w:type="gramStart"/>
            <w:r w:rsidRPr="00281C11">
              <w:rPr>
                <w:rFonts w:ascii="Garamond" w:hAnsi="Garamond" w:cs="Times New Roman"/>
                <w:b/>
              </w:rPr>
              <w:t>p</w:t>
            </w:r>
            <w:proofErr w:type="gramEnd"/>
            <w:r w:rsidR="00BF7819" w:rsidRPr="00281C11">
              <w:rPr>
                <w:rFonts w:ascii="Garamond" w:hAnsi="Garamond" w:cs="Times New Roman"/>
                <w:b/>
              </w:rPr>
              <w:t xml:space="preserve"> değeri</w:t>
            </w:r>
          </w:p>
        </w:tc>
      </w:tr>
      <w:tr w:rsidR="00281C11" w:rsidRPr="00281C11" w14:paraId="74C9F7FA" w14:textId="77777777" w:rsidTr="00D7252A">
        <w:trPr>
          <w:trHeight w:val="782"/>
        </w:trPr>
        <w:tc>
          <w:tcPr>
            <w:tcW w:w="2226" w:type="dxa"/>
            <w:vMerge/>
            <w:tcBorders>
              <w:left w:val="nil"/>
              <w:right w:val="nil"/>
            </w:tcBorders>
            <w:tcMar>
              <w:top w:w="0" w:type="dxa"/>
              <w:left w:w="108" w:type="dxa"/>
              <w:bottom w:w="0" w:type="dxa"/>
              <w:right w:w="108" w:type="dxa"/>
            </w:tcMar>
          </w:tcPr>
          <w:p w14:paraId="1E61CE47" w14:textId="77777777" w:rsidR="00BF7819" w:rsidRPr="00281C11" w:rsidRDefault="00BF7819" w:rsidP="00D7252A">
            <w:pPr>
              <w:spacing w:after="0" w:line="360" w:lineRule="auto"/>
              <w:jc w:val="both"/>
              <w:rPr>
                <w:rFonts w:ascii="Garamond" w:hAnsi="Garamond"/>
              </w:rPr>
            </w:pPr>
          </w:p>
        </w:tc>
        <w:tc>
          <w:tcPr>
            <w:tcW w:w="2259" w:type="dxa"/>
            <w:tcBorders>
              <w:top w:val="single" w:sz="4" w:space="0" w:color="000000" w:themeColor="text1"/>
              <w:left w:val="nil"/>
              <w:bottom w:val="single" w:sz="4" w:space="0" w:color="000000" w:themeColor="text1"/>
              <w:right w:val="nil"/>
            </w:tcBorders>
            <w:tcMar>
              <w:top w:w="0" w:type="dxa"/>
              <w:left w:w="108" w:type="dxa"/>
              <w:bottom w:w="0" w:type="dxa"/>
              <w:right w:w="108" w:type="dxa"/>
            </w:tcMar>
          </w:tcPr>
          <w:p w14:paraId="29333A02" w14:textId="77777777" w:rsidR="00BF7819" w:rsidRPr="00281C11" w:rsidRDefault="00BF7819" w:rsidP="00D7252A">
            <w:pPr>
              <w:spacing w:after="0" w:line="360" w:lineRule="auto"/>
              <w:jc w:val="center"/>
              <w:rPr>
                <w:rFonts w:ascii="Garamond" w:hAnsi="Garamond"/>
                <w:b/>
              </w:rPr>
            </w:pPr>
            <w:r w:rsidRPr="00281C11">
              <w:rPr>
                <w:rFonts w:ascii="Garamond" w:hAnsi="Garamond"/>
                <w:b/>
              </w:rPr>
              <w:t>0-2 yaş</w:t>
            </w:r>
          </w:p>
          <w:p w14:paraId="2D452BC1" w14:textId="77777777" w:rsidR="00BF7819" w:rsidRPr="00281C11" w:rsidRDefault="00BF7819" w:rsidP="00D7252A">
            <w:pPr>
              <w:spacing w:after="0" w:line="360" w:lineRule="auto"/>
              <w:jc w:val="center"/>
              <w:rPr>
                <w:rFonts w:ascii="Garamond" w:hAnsi="Garamond"/>
                <w:b/>
              </w:rPr>
            </w:pPr>
            <w:r w:rsidRPr="00281C11">
              <w:rPr>
                <w:rFonts w:ascii="Garamond" w:hAnsi="Garamond"/>
                <w:b/>
              </w:rPr>
              <w:t>(</w:t>
            </w:r>
            <w:proofErr w:type="gramStart"/>
            <w:r w:rsidRPr="00281C11">
              <w:rPr>
                <w:rFonts w:ascii="Garamond" w:hAnsi="Garamond"/>
                <w:b/>
              </w:rPr>
              <w:t>n</w:t>
            </w:r>
            <w:proofErr w:type="gramEnd"/>
            <w:r w:rsidRPr="00281C11">
              <w:rPr>
                <w:rFonts w:ascii="Garamond" w:hAnsi="Garamond"/>
                <w:b/>
              </w:rPr>
              <w:t>=12)</w:t>
            </w:r>
          </w:p>
        </w:tc>
        <w:tc>
          <w:tcPr>
            <w:tcW w:w="2683" w:type="dxa"/>
            <w:tcBorders>
              <w:top w:val="single" w:sz="4" w:space="0" w:color="000000" w:themeColor="text1"/>
              <w:left w:val="nil"/>
              <w:bottom w:val="single" w:sz="4" w:space="0" w:color="000000" w:themeColor="text1"/>
              <w:right w:val="nil"/>
            </w:tcBorders>
            <w:tcMar>
              <w:top w:w="0" w:type="dxa"/>
              <w:left w:w="108" w:type="dxa"/>
              <w:bottom w:w="0" w:type="dxa"/>
              <w:right w:w="108" w:type="dxa"/>
            </w:tcMar>
            <w:hideMark/>
          </w:tcPr>
          <w:p w14:paraId="51AC5A76" w14:textId="77777777" w:rsidR="00BF7819" w:rsidRPr="00281C11" w:rsidRDefault="00BF7819" w:rsidP="00D7252A">
            <w:pPr>
              <w:spacing w:after="0" w:line="360" w:lineRule="auto"/>
              <w:jc w:val="center"/>
              <w:rPr>
                <w:rFonts w:ascii="Garamond" w:hAnsi="Garamond"/>
                <w:b/>
              </w:rPr>
            </w:pPr>
            <w:r w:rsidRPr="00281C11">
              <w:rPr>
                <w:rFonts w:ascii="Garamond" w:hAnsi="Garamond"/>
                <w:b/>
              </w:rPr>
              <w:t>2-4 yaş</w:t>
            </w:r>
          </w:p>
          <w:p w14:paraId="5C17486B" w14:textId="77777777" w:rsidR="00BF7819" w:rsidRPr="00281C11" w:rsidRDefault="00BF7819" w:rsidP="00D7252A">
            <w:pPr>
              <w:spacing w:after="0" w:line="360" w:lineRule="auto"/>
              <w:jc w:val="center"/>
              <w:rPr>
                <w:rFonts w:ascii="Garamond" w:hAnsi="Garamond"/>
                <w:b/>
              </w:rPr>
            </w:pPr>
            <w:r w:rsidRPr="00281C11">
              <w:rPr>
                <w:rFonts w:ascii="Garamond" w:hAnsi="Garamond"/>
                <w:b/>
              </w:rPr>
              <w:t>(</w:t>
            </w:r>
            <w:proofErr w:type="gramStart"/>
            <w:r w:rsidRPr="00281C11">
              <w:rPr>
                <w:rFonts w:ascii="Garamond" w:hAnsi="Garamond"/>
                <w:b/>
              </w:rPr>
              <w:t>n</w:t>
            </w:r>
            <w:proofErr w:type="gramEnd"/>
            <w:r w:rsidRPr="00281C11">
              <w:rPr>
                <w:rFonts w:ascii="Garamond" w:hAnsi="Garamond"/>
                <w:b/>
              </w:rPr>
              <w:t>=48)</w:t>
            </w:r>
          </w:p>
        </w:tc>
        <w:tc>
          <w:tcPr>
            <w:tcW w:w="1271" w:type="dxa"/>
            <w:vMerge/>
            <w:tcBorders>
              <w:left w:val="nil"/>
              <w:bottom w:val="single" w:sz="4" w:space="0" w:color="auto"/>
              <w:right w:val="nil"/>
            </w:tcBorders>
            <w:tcMar>
              <w:top w:w="0" w:type="dxa"/>
              <w:left w:w="108" w:type="dxa"/>
              <w:bottom w:w="0" w:type="dxa"/>
              <w:right w:w="108" w:type="dxa"/>
            </w:tcMar>
            <w:hideMark/>
          </w:tcPr>
          <w:p w14:paraId="04420BC3" w14:textId="77777777" w:rsidR="00BF7819" w:rsidRPr="00281C11" w:rsidRDefault="00BF7819" w:rsidP="00D7252A">
            <w:pPr>
              <w:spacing w:after="0" w:line="360" w:lineRule="auto"/>
              <w:rPr>
                <w:rFonts w:ascii="Garamond" w:hAnsi="Garamond" w:cs="Times New Roman"/>
                <w:b/>
              </w:rPr>
            </w:pPr>
          </w:p>
        </w:tc>
      </w:tr>
      <w:tr w:rsidR="00281C11" w:rsidRPr="00281C11" w14:paraId="29E21336" w14:textId="77777777" w:rsidTr="00D7252A">
        <w:trPr>
          <w:trHeight w:val="253"/>
        </w:trPr>
        <w:tc>
          <w:tcPr>
            <w:tcW w:w="2226" w:type="dxa"/>
            <w:vMerge/>
            <w:tcBorders>
              <w:left w:val="nil"/>
              <w:bottom w:val="single" w:sz="4" w:space="0" w:color="000000" w:themeColor="text1"/>
              <w:right w:val="nil"/>
            </w:tcBorders>
            <w:tcMar>
              <w:top w:w="0" w:type="dxa"/>
              <w:left w:w="108" w:type="dxa"/>
              <w:bottom w:w="0" w:type="dxa"/>
              <w:right w:w="108" w:type="dxa"/>
            </w:tcMar>
          </w:tcPr>
          <w:p w14:paraId="033B1E3F" w14:textId="77777777" w:rsidR="00BF7819" w:rsidRPr="00281C11" w:rsidRDefault="00BF7819" w:rsidP="00D7252A">
            <w:pPr>
              <w:spacing w:after="0" w:line="360" w:lineRule="auto"/>
              <w:jc w:val="both"/>
              <w:rPr>
                <w:rFonts w:ascii="Garamond" w:hAnsi="Garamond"/>
              </w:rPr>
            </w:pPr>
          </w:p>
        </w:tc>
        <w:tc>
          <w:tcPr>
            <w:tcW w:w="2259" w:type="dxa"/>
            <w:tcBorders>
              <w:top w:val="single" w:sz="4" w:space="0" w:color="000000" w:themeColor="text1"/>
              <w:left w:val="nil"/>
              <w:bottom w:val="single" w:sz="4" w:space="0" w:color="000000" w:themeColor="text1"/>
              <w:right w:val="nil"/>
            </w:tcBorders>
            <w:tcMar>
              <w:top w:w="0" w:type="dxa"/>
              <w:left w:w="108" w:type="dxa"/>
              <w:bottom w:w="0" w:type="dxa"/>
              <w:right w:w="108" w:type="dxa"/>
            </w:tcMar>
            <w:hideMark/>
          </w:tcPr>
          <w:p w14:paraId="0E040412" w14:textId="77777777" w:rsidR="00BF7819" w:rsidRPr="00281C11" w:rsidRDefault="00BF7819" w:rsidP="00D7252A">
            <w:pPr>
              <w:spacing w:after="0" w:line="360" w:lineRule="auto"/>
              <w:jc w:val="center"/>
              <w:rPr>
                <w:rFonts w:ascii="Garamond" w:hAnsi="Garamond"/>
                <w:b/>
              </w:rPr>
            </w:pPr>
            <w:proofErr w:type="spellStart"/>
            <w:proofErr w:type="gramStart"/>
            <w:r w:rsidRPr="00281C11">
              <w:rPr>
                <w:rFonts w:ascii="Garamond" w:hAnsi="Garamond"/>
                <w:b/>
              </w:rPr>
              <w:t>ort</w:t>
            </w:r>
            <w:proofErr w:type="gramEnd"/>
            <w:r w:rsidRPr="00281C11">
              <w:rPr>
                <w:rFonts w:ascii="Garamond" w:hAnsi="Garamond"/>
                <w:b/>
              </w:rPr>
              <w:t>±ss</w:t>
            </w:r>
            <w:proofErr w:type="spellEnd"/>
          </w:p>
        </w:tc>
        <w:tc>
          <w:tcPr>
            <w:tcW w:w="2683" w:type="dxa"/>
            <w:tcBorders>
              <w:top w:val="single" w:sz="4" w:space="0" w:color="000000" w:themeColor="text1"/>
              <w:left w:val="nil"/>
              <w:bottom w:val="single" w:sz="4" w:space="0" w:color="000000" w:themeColor="text1"/>
              <w:right w:val="nil"/>
            </w:tcBorders>
            <w:tcMar>
              <w:top w:w="0" w:type="dxa"/>
              <w:left w:w="108" w:type="dxa"/>
              <w:bottom w:w="0" w:type="dxa"/>
              <w:right w:w="108" w:type="dxa"/>
            </w:tcMar>
            <w:hideMark/>
          </w:tcPr>
          <w:p w14:paraId="4B1CEE53" w14:textId="77777777" w:rsidR="00BF7819" w:rsidRPr="00281C11" w:rsidRDefault="00BF7819" w:rsidP="00D7252A">
            <w:pPr>
              <w:spacing w:after="0" w:line="360" w:lineRule="auto"/>
              <w:jc w:val="center"/>
              <w:rPr>
                <w:rFonts w:ascii="Garamond" w:hAnsi="Garamond"/>
                <w:b/>
              </w:rPr>
            </w:pPr>
            <w:proofErr w:type="spellStart"/>
            <w:proofErr w:type="gramStart"/>
            <w:r w:rsidRPr="00281C11">
              <w:rPr>
                <w:rFonts w:ascii="Garamond" w:hAnsi="Garamond"/>
                <w:b/>
              </w:rPr>
              <w:t>ort</w:t>
            </w:r>
            <w:proofErr w:type="gramEnd"/>
            <w:r w:rsidRPr="00281C11">
              <w:rPr>
                <w:rFonts w:ascii="Garamond" w:hAnsi="Garamond"/>
                <w:b/>
              </w:rPr>
              <w:t>±ss</w:t>
            </w:r>
            <w:proofErr w:type="spellEnd"/>
          </w:p>
        </w:tc>
        <w:tc>
          <w:tcPr>
            <w:tcW w:w="1271" w:type="dxa"/>
            <w:vMerge w:val="restart"/>
            <w:tcBorders>
              <w:top w:val="single" w:sz="4" w:space="0" w:color="auto"/>
              <w:left w:val="nil"/>
              <w:bottom w:val="single" w:sz="4" w:space="0" w:color="auto"/>
              <w:right w:val="nil"/>
            </w:tcBorders>
            <w:tcMar>
              <w:top w:w="0" w:type="dxa"/>
              <w:left w:w="108" w:type="dxa"/>
              <w:bottom w:w="0" w:type="dxa"/>
              <w:right w:w="108" w:type="dxa"/>
            </w:tcMar>
          </w:tcPr>
          <w:p w14:paraId="2FEFB115" w14:textId="77777777" w:rsidR="00BF7819" w:rsidRPr="00281C11" w:rsidRDefault="00BF7819" w:rsidP="00D7252A">
            <w:pPr>
              <w:spacing w:after="0" w:line="360" w:lineRule="auto"/>
              <w:jc w:val="center"/>
              <w:rPr>
                <w:rFonts w:ascii="Garamond" w:hAnsi="Garamond"/>
              </w:rPr>
            </w:pPr>
          </w:p>
          <w:p w14:paraId="19693EAF" w14:textId="77777777" w:rsidR="00BF7819" w:rsidRPr="00281C11" w:rsidRDefault="00BF7819" w:rsidP="00D7252A">
            <w:pPr>
              <w:spacing w:after="0" w:line="360" w:lineRule="auto"/>
              <w:jc w:val="center"/>
              <w:rPr>
                <w:rFonts w:ascii="Garamond" w:hAnsi="Garamond"/>
              </w:rPr>
            </w:pPr>
            <w:proofErr w:type="gramStart"/>
            <w:r w:rsidRPr="00281C11">
              <w:rPr>
                <w:rFonts w:ascii="Garamond" w:hAnsi="Garamond"/>
              </w:rPr>
              <w:t>t:-</w:t>
            </w:r>
            <w:proofErr w:type="gramEnd"/>
            <w:r w:rsidRPr="00281C11">
              <w:rPr>
                <w:rFonts w:ascii="Garamond" w:hAnsi="Garamond"/>
              </w:rPr>
              <w:t>1.007</w:t>
            </w:r>
          </w:p>
          <w:p w14:paraId="7596810F" w14:textId="3825EAAF" w:rsidR="00BF7819" w:rsidRPr="00281C11" w:rsidRDefault="00CA733C" w:rsidP="00D7252A">
            <w:pPr>
              <w:spacing w:after="0" w:line="360" w:lineRule="auto"/>
              <w:jc w:val="center"/>
              <w:rPr>
                <w:rFonts w:ascii="Garamond" w:hAnsi="Garamond"/>
              </w:rPr>
            </w:pPr>
            <w:proofErr w:type="gramStart"/>
            <w:r w:rsidRPr="00281C11">
              <w:rPr>
                <w:rFonts w:ascii="Garamond" w:hAnsi="Garamond"/>
              </w:rPr>
              <w:t>p</w:t>
            </w:r>
            <w:proofErr w:type="gramEnd"/>
            <w:r w:rsidR="00BF7819" w:rsidRPr="00281C11">
              <w:rPr>
                <w:rFonts w:ascii="Garamond" w:hAnsi="Garamond"/>
              </w:rPr>
              <w:t>=0.318</w:t>
            </w:r>
          </w:p>
        </w:tc>
      </w:tr>
      <w:tr w:rsidR="00281C11" w:rsidRPr="00281C11" w14:paraId="09D143DA" w14:textId="77777777" w:rsidTr="00D7252A">
        <w:trPr>
          <w:trHeight w:val="250"/>
        </w:trPr>
        <w:tc>
          <w:tcPr>
            <w:tcW w:w="2226" w:type="dxa"/>
            <w:tcBorders>
              <w:top w:val="single" w:sz="4" w:space="0" w:color="000000" w:themeColor="text1"/>
              <w:left w:val="nil"/>
              <w:bottom w:val="single" w:sz="4" w:space="0" w:color="000000" w:themeColor="text1"/>
              <w:right w:val="nil"/>
            </w:tcBorders>
            <w:tcMar>
              <w:top w:w="0" w:type="dxa"/>
              <w:left w:w="108" w:type="dxa"/>
              <w:bottom w:w="0" w:type="dxa"/>
              <w:right w:w="108" w:type="dxa"/>
            </w:tcMar>
          </w:tcPr>
          <w:p w14:paraId="6107D4B5" w14:textId="77777777" w:rsidR="00BF7819" w:rsidRPr="00281C11" w:rsidRDefault="00BF7819" w:rsidP="00D7252A">
            <w:pPr>
              <w:spacing w:after="0" w:line="360" w:lineRule="auto"/>
              <w:rPr>
                <w:rFonts w:ascii="Garamond" w:hAnsi="Garamond" w:cs="Times New Roman"/>
                <w:b/>
              </w:rPr>
            </w:pPr>
          </w:p>
          <w:p w14:paraId="047818A5" w14:textId="77777777" w:rsidR="00BF7819" w:rsidRPr="00281C11" w:rsidRDefault="00BF7819" w:rsidP="00D7252A">
            <w:pPr>
              <w:spacing w:after="0" w:line="360" w:lineRule="auto"/>
              <w:rPr>
                <w:rFonts w:ascii="Garamond" w:hAnsi="Garamond" w:cs="Times New Roman"/>
                <w:b/>
              </w:rPr>
            </w:pPr>
            <w:r w:rsidRPr="00281C11">
              <w:rPr>
                <w:rFonts w:ascii="Garamond" w:hAnsi="Garamond" w:cs="Times New Roman"/>
                <w:b/>
              </w:rPr>
              <w:t>Alıcı dil puanı</w:t>
            </w:r>
          </w:p>
        </w:tc>
        <w:tc>
          <w:tcPr>
            <w:tcW w:w="2259" w:type="dxa"/>
            <w:tcBorders>
              <w:top w:val="single" w:sz="4" w:space="0" w:color="000000" w:themeColor="text1"/>
              <w:left w:val="nil"/>
              <w:bottom w:val="single" w:sz="4" w:space="0" w:color="000000" w:themeColor="text1"/>
              <w:right w:val="nil"/>
            </w:tcBorders>
            <w:tcMar>
              <w:top w:w="0" w:type="dxa"/>
              <w:left w:w="108" w:type="dxa"/>
              <w:bottom w:w="0" w:type="dxa"/>
              <w:right w:w="108" w:type="dxa"/>
            </w:tcMar>
          </w:tcPr>
          <w:p w14:paraId="0E563335" w14:textId="77777777" w:rsidR="00BF7819" w:rsidRPr="00281C11" w:rsidRDefault="00BF7819" w:rsidP="00D7252A">
            <w:pPr>
              <w:spacing w:after="0" w:line="360" w:lineRule="auto"/>
              <w:jc w:val="center"/>
              <w:rPr>
                <w:rFonts w:ascii="Garamond" w:hAnsi="Garamond"/>
                <w:iCs/>
              </w:rPr>
            </w:pPr>
          </w:p>
          <w:p w14:paraId="1BF733C0" w14:textId="77777777" w:rsidR="00BF7819" w:rsidRPr="00281C11" w:rsidRDefault="00BF7819" w:rsidP="00D7252A">
            <w:pPr>
              <w:spacing w:after="0" w:line="360" w:lineRule="auto"/>
              <w:jc w:val="center"/>
              <w:rPr>
                <w:rFonts w:ascii="Garamond" w:hAnsi="Garamond"/>
                <w:iCs/>
              </w:rPr>
            </w:pPr>
            <w:r w:rsidRPr="00281C11">
              <w:rPr>
                <w:rFonts w:ascii="Garamond" w:hAnsi="Garamond"/>
                <w:iCs/>
              </w:rPr>
              <w:t>92.00</w:t>
            </w:r>
            <w:r w:rsidRPr="00281C11">
              <w:rPr>
                <w:rFonts w:ascii="Garamond" w:hAnsi="Garamond"/>
              </w:rPr>
              <w:t>±</w:t>
            </w:r>
            <w:r w:rsidRPr="00281C11">
              <w:rPr>
                <w:rFonts w:ascii="Garamond" w:hAnsi="Garamond"/>
                <w:iCs/>
              </w:rPr>
              <w:t>12.48</w:t>
            </w:r>
          </w:p>
        </w:tc>
        <w:tc>
          <w:tcPr>
            <w:tcW w:w="2683" w:type="dxa"/>
            <w:tcBorders>
              <w:top w:val="single" w:sz="4" w:space="0" w:color="000000" w:themeColor="text1"/>
              <w:left w:val="nil"/>
              <w:bottom w:val="single" w:sz="4" w:space="0" w:color="000000" w:themeColor="text1"/>
              <w:right w:val="nil"/>
            </w:tcBorders>
            <w:tcMar>
              <w:top w:w="0" w:type="dxa"/>
              <w:left w:w="108" w:type="dxa"/>
              <w:bottom w:w="0" w:type="dxa"/>
              <w:right w:w="108" w:type="dxa"/>
            </w:tcMar>
          </w:tcPr>
          <w:p w14:paraId="758908C4" w14:textId="77777777" w:rsidR="00BF7819" w:rsidRPr="00281C11" w:rsidRDefault="00BF7819" w:rsidP="00D7252A">
            <w:pPr>
              <w:spacing w:after="0" w:line="360" w:lineRule="auto"/>
              <w:jc w:val="center"/>
              <w:rPr>
                <w:rFonts w:ascii="Garamond" w:hAnsi="Garamond"/>
              </w:rPr>
            </w:pPr>
          </w:p>
          <w:p w14:paraId="25223400" w14:textId="77777777" w:rsidR="00BF7819" w:rsidRPr="00281C11" w:rsidRDefault="00BF7819" w:rsidP="00D7252A">
            <w:pPr>
              <w:spacing w:after="0" w:line="360" w:lineRule="auto"/>
              <w:jc w:val="center"/>
              <w:rPr>
                <w:rFonts w:ascii="Garamond" w:hAnsi="Garamond"/>
              </w:rPr>
            </w:pPr>
            <w:r w:rsidRPr="00281C11">
              <w:rPr>
                <w:rFonts w:ascii="Garamond" w:hAnsi="Garamond"/>
              </w:rPr>
              <w:t>95.92±11.94</w:t>
            </w:r>
          </w:p>
        </w:tc>
        <w:tc>
          <w:tcPr>
            <w:tcW w:w="0" w:type="auto"/>
            <w:vMerge/>
            <w:tcBorders>
              <w:top w:val="single" w:sz="4" w:space="0" w:color="auto"/>
              <w:left w:val="nil"/>
              <w:bottom w:val="single" w:sz="4" w:space="0" w:color="auto"/>
              <w:right w:val="nil"/>
            </w:tcBorders>
            <w:vAlign w:val="center"/>
            <w:hideMark/>
          </w:tcPr>
          <w:p w14:paraId="2C31B3F3" w14:textId="77777777" w:rsidR="00BF7819" w:rsidRPr="00281C11" w:rsidRDefault="00BF7819" w:rsidP="00D7252A">
            <w:pPr>
              <w:spacing w:after="0" w:line="360" w:lineRule="auto"/>
              <w:rPr>
                <w:rFonts w:ascii="Garamond" w:hAnsi="Garamond"/>
              </w:rPr>
            </w:pPr>
          </w:p>
        </w:tc>
      </w:tr>
      <w:tr w:rsidR="00281C11" w:rsidRPr="00281C11" w14:paraId="7A04EF31" w14:textId="77777777" w:rsidTr="00D7252A">
        <w:trPr>
          <w:trHeight w:val="250"/>
        </w:trPr>
        <w:tc>
          <w:tcPr>
            <w:tcW w:w="2226" w:type="dxa"/>
            <w:tcBorders>
              <w:top w:val="single" w:sz="4" w:space="0" w:color="000000" w:themeColor="text1"/>
              <w:left w:val="nil"/>
              <w:bottom w:val="single" w:sz="4" w:space="0" w:color="000000" w:themeColor="text1"/>
              <w:right w:val="nil"/>
            </w:tcBorders>
            <w:tcMar>
              <w:top w:w="0" w:type="dxa"/>
              <w:left w:w="108" w:type="dxa"/>
              <w:bottom w:w="0" w:type="dxa"/>
              <w:right w:w="108" w:type="dxa"/>
            </w:tcMar>
          </w:tcPr>
          <w:p w14:paraId="3C24BC1E" w14:textId="77777777" w:rsidR="00BF7819" w:rsidRPr="00281C11" w:rsidRDefault="00BF7819" w:rsidP="00D7252A">
            <w:pPr>
              <w:spacing w:after="0" w:line="360" w:lineRule="auto"/>
              <w:rPr>
                <w:rFonts w:ascii="Garamond" w:hAnsi="Garamond" w:cs="Times New Roman"/>
                <w:b/>
              </w:rPr>
            </w:pPr>
            <w:r w:rsidRPr="00281C11">
              <w:rPr>
                <w:rFonts w:ascii="Garamond" w:hAnsi="Garamond" w:cs="Times New Roman"/>
                <w:b/>
              </w:rPr>
              <w:t xml:space="preserve">İfade edici dil puanı </w:t>
            </w:r>
          </w:p>
        </w:tc>
        <w:tc>
          <w:tcPr>
            <w:tcW w:w="2259" w:type="dxa"/>
            <w:tcBorders>
              <w:top w:val="single" w:sz="4" w:space="0" w:color="000000" w:themeColor="text1"/>
              <w:left w:val="nil"/>
              <w:bottom w:val="single" w:sz="4" w:space="0" w:color="000000" w:themeColor="text1"/>
              <w:right w:val="nil"/>
            </w:tcBorders>
            <w:tcMar>
              <w:top w:w="0" w:type="dxa"/>
              <w:left w:w="108" w:type="dxa"/>
              <w:bottom w:w="0" w:type="dxa"/>
              <w:right w:w="108" w:type="dxa"/>
            </w:tcMar>
            <w:hideMark/>
          </w:tcPr>
          <w:p w14:paraId="68518E08" w14:textId="77777777" w:rsidR="00BF7819" w:rsidRPr="00281C11" w:rsidRDefault="00BF7819" w:rsidP="00D7252A">
            <w:pPr>
              <w:spacing w:after="0" w:line="360" w:lineRule="auto"/>
              <w:jc w:val="center"/>
              <w:rPr>
                <w:rFonts w:ascii="Garamond" w:hAnsi="Garamond"/>
                <w:iCs/>
              </w:rPr>
            </w:pPr>
            <w:r w:rsidRPr="00281C11">
              <w:rPr>
                <w:rFonts w:ascii="Garamond" w:hAnsi="Garamond"/>
                <w:iCs/>
              </w:rPr>
              <w:t>98.75</w:t>
            </w:r>
            <w:r w:rsidRPr="00281C11">
              <w:rPr>
                <w:rFonts w:ascii="Garamond" w:hAnsi="Garamond"/>
              </w:rPr>
              <w:t>±12.48</w:t>
            </w:r>
          </w:p>
        </w:tc>
        <w:tc>
          <w:tcPr>
            <w:tcW w:w="2683" w:type="dxa"/>
            <w:tcBorders>
              <w:top w:val="single" w:sz="4" w:space="0" w:color="000000" w:themeColor="text1"/>
              <w:left w:val="nil"/>
              <w:bottom w:val="single" w:sz="4" w:space="0" w:color="000000" w:themeColor="text1"/>
              <w:right w:val="nil"/>
            </w:tcBorders>
            <w:tcMar>
              <w:top w:w="0" w:type="dxa"/>
              <w:left w:w="108" w:type="dxa"/>
              <w:bottom w:w="0" w:type="dxa"/>
              <w:right w:w="108" w:type="dxa"/>
            </w:tcMar>
            <w:hideMark/>
          </w:tcPr>
          <w:p w14:paraId="1BC2BF85" w14:textId="77777777" w:rsidR="00BF7819" w:rsidRPr="00281C11" w:rsidRDefault="00BF7819" w:rsidP="00D7252A">
            <w:pPr>
              <w:spacing w:after="0" w:line="360" w:lineRule="auto"/>
              <w:jc w:val="center"/>
              <w:rPr>
                <w:rFonts w:ascii="Garamond" w:hAnsi="Garamond"/>
              </w:rPr>
            </w:pPr>
            <w:r w:rsidRPr="00281C11">
              <w:rPr>
                <w:rFonts w:ascii="Garamond" w:hAnsi="Garamond"/>
              </w:rPr>
              <w:t>88.13±9.95</w:t>
            </w:r>
          </w:p>
        </w:tc>
        <w:tc>
          <w:tcPr>
            <w:tcW w:w="1271" w:type="dxa"/>
            <w:tcBorders>
              <w:top w:val="single" w:sz="4" w:space="0" w:color="000000" w:themeColor="text1"/>
              <w:left w:val="nil"/>
              <w:bottom w:val="single" w:sz="4" w:space="0" w:color="auto"/>
              <w:right w:val="nil"/>
            </w:tcBorders>
            <w:tcMar>
              <w:top w:w="0" w:type="dxa"/>
              <w:left w:w="108" w:type="dxa"/>
              <w:bottom w:w="0" w:type="dxa"/>
              <w:right w:w="108" w:type="dxa"/>
            </w:tcMar>
          </w:tcPr>
          <w:p w14:paraId="193A1966" w14:textId="77777777" w:rsidR="00BF7819" w:rsidRPr="00281C11" w:rsidRDefault="00BF7819" w:rsidP="00D7252A">
            <w:pPr>
              <w:spacing w:after="0" w:line="360" w:lineRule="auto"/>
              <w:jc w:val="center"/>
              <w:rPr>
                <w:rFonts w:ascii="Garamond" w:hAnsi="Garamond"/>
              </w:rPr>
            </w:pPr>
            <w:proofErr w:type="gramStart"/>
            <w:r w:rsidRPr="00281C11">
              <w:rPr>
                <w:rFonts w:ascii="Garamond" w:hAnsi="Garamond"/>
              </w:rPr>
              <w:t>t</w:t>
            </w:r>
            <w:proofErr w:type="gramEnd"/>
            <w:r w:rsidRPr="00281C11">
              <w:rPr>
                <w:rFonts w:ascii="Garamond" w:hAnsi="Garamond"/>
              </w:rPr>
              <w:t>:3.142</w:t>
            </w:r>
          </w:p>
          <w:p w14:paraId="64ED2DDA" w14:textId="6DD29EBF" w:rsidR="00BF7819" w:rsidRPr="00281C11" w:rsidRDefault="00CA733C" w:rsidP="00D7252A">
            <w:pPr>
              <w:spacing w:after="0" w:line="360" w:lineRule="auto"/>
              <w:jc w:val="center"/>
              <w:rPr>
                <w:rFonts w:ascii="Garamond" w:hAnsi="Garamond"/>
              </w:rPr>
            </w:pPr>
            <w:proofErr w:type="gramStart"/>
            <w:r w:rsidRPr="00281C11">
              <w:rPr>
                <w:rFonts w:ascii="Garamond" w:hAnsi="Garamond"/>
              </w:rPr>
              <w:t>p</w:t>
            </w:r>
            <w:proofErr w:type="gramEnd"/>
            <w:r w:rsidR="00BF7819" w:rsidRPr="00281C11">
              <w:rPr>
                <w:rFonts w:ascii="Garamond" w:hAnsi="Garamond"/>
              </w:rPr>
              <w:t>&lt;0.05</w:t>
            </w:r>
          </w:p>
        </w:tc>
      </w:tr>
      <w:tr w:rsidR="00281C11" w:rsidRPr="00281C11" w14:paraId="36473FFA" w14:textId="77777777" w:rsidTr="00D7252A">
        <w:trPr>
          <w:gridBefore w:val="3"/>
          <w:wBefore w:w="7168" w:type="dxa"/>
          <w:trHeight w:val="68"/>
        </w:trPr>
        <w:tc>
          <w:tcPr>
            <w:tcW w:w="1271" w:type="dxa"/>
            <w:tcBorders>
              <w:top w:val="single" w:sz="4" w:space="0" w:color="auto"/>
              <w:left w:val="nil"/>
              <w:bottom w:val="nil"/>
              <w:right w:val="nil"/>
            </w:tcBorders>
          </w:tcPr>
          <w:p w14:paraId="2A591354" w14:textId="77777777" w:rsidR="00BF7819" w:rsidRPr="00281C11" w:rsidRDefault="00BF7819" w:rsidP="00D7252A">
            <w:pPr>
              <w:spacing w:after="0" w:line="360" w:lineRule="auto"/>
              <w:jc w:val="both"/>
              <w:rPr>
                <w:rFonts w:ascii="Garamond" w:hAnsi="Garamond" w:cs="Times New Roman"/>
              </w:rPr>
            </w:pPr>
          </w:p>
        </w:tc>
      </w:tr>
    </w:tbl>
    <w:p w14:paraId="60E697A6" w14:textId="6A6CEB06" w:rsidR="00D27047" w:rsidRPr="00281C11" w:rsidRDefault="00BF7819" w:rsidP="00BF7819">
      <w:pPr>
        <w:spacing w:line="360" w:lineRule="auto"/>
        <w:jc w:val="both"/>
        <w:rPr>
          <w:rFonts w:ascii="Garamond" w:hAnsi="Garamond"/>
        </w:rPr>
      </w:pPr>
      <w:r w:rsidRPr="00281C11">
        <w:rPr>
          <w:rFonts w:ascii="Garamond" w:hAnsi="Garamond" w:cs="Times New Roman"/>
          <w:sz w:val="24"/>
          <w:szCs w:val="24"/>
        </w:rPr>
        <w:t>Tek dil kullananlarda ekranı kullanma yaşı ile alıcı dil ve ifade edici dil puan ortalamaları karşılaştırılmış olup, bulgular Tablo 11’de gösterilmiştir. Yapılan t-testi sonucunda ekranı kullanma yaşı ile alıcı dil puan ortalaması arasında istatistiksel olarak anlamlı fark bulunmadı (t</w:t>
      </w:r>
      <w:proofErr w:type="gramStart"/>
      <w:r w:rsidRPr="00281C11">
        <w:rPr>
          <w:rFonts w:ascii="Garamond" w:hAnsi="Garamond" w:cs="Times New Roman"/>
          <w:sz w:val="24"/>
          <w:szCs w:val="24"/>
        </w:rPr>
        <w:t>: -</w:t>
      </w:r>
      <w:proofErr w:type="gramEnd"/>
      <w:r w:rsidRPr="00281C11">
        <w:rPr>
          <w:rFonts w:ascii="Garamond" w:hAnsi="Garamond" w:cs="Times New Roman"/>
          <w:sz w:val="24"/>
          <w:szCs w:val="24"/>
        </w:rPr>
        <w:t>1.007 p=0.318). Ekranı kullanma yaşı ile ifade edici dil puan ortalaması arasında istatistiksel olarak anlamlı fark bulundu (t: 3.142 p&lt;0.05). Farkın 0-2 yaş aralığında olan gruptan kaynaklandığı görüldü. Görülen bu fark ekran kullanımının 0-2 yaş dönemindeki ifade edici dil puan ortalamasının, 2-4 yaş grubundaki çocukların ifade edici dil puanı ortalamalarından daha fazla olduğu ve ekran kullanımının 2-4 yaş aralığında ifade edici dil gelişimi üzerindeki olumsuz etkisinden kaynaklandığı düşünülmektedir</w:t>
      </w:r>
      <w:bookmarkStart w:id="23" w:name="_Toc29905397"/>
      <w:r w:rsidR="00D27047" w:rsidRPr="00281C11">
        <w:rPr>
          <w:rFonts w:ascii="Garamond" w:hAnsi="Garamond" w:cs="Times New Roman"/>
          <w:sz w:val="24"/>
          <w:szCs w:val="24"/>
        </w:rPr>
        <w:t>.</w:t>
      </w:r>
    </w:p>
    <w:p w14:paraId="3FC71D71" w14:textId="0F5F9512" w:rsidR="00BF7819" w:rsidRPr="00281C11" w:rsidRDefault="00BF7819" w:rsidP="00BF7819">
      <w:pPr>
        <w:spacing w:line="360" w:lineRule="auto"/>
        <w:jc w:val="both"/>
        <w:rPr>
          <w:rFonts w:ascii="Garamond" w:hAnsi="Garamond" w:cs="Times New Roman"/>
          <w:sz w:val="24"/>
          <w:szCs w:val="24"/>
        </w:rPr>
      </w:pPr>
      <w:r w:rsidRPr="00281C11">
        <w:rPr>
          <w:rFonts w:ascii="Garamond" w:hAnsi="Garamond"/>
        </w:rPr>
        <w:t xml:space="preserve">Tablo 12. </w:t>
      </w:r>
      <w:r w:rsidRPr="00281C11">
        <w:rPr>
          <w:rFonts w:ascii="Garamond" w:hAnsi="Garamond"/>
          <w:i/>
        </w:rPr>
        <w:t>Tek Dil Kullananlarda Kitap Okuma Süresi ile Alıcı Dil ve İfade Edici Dil Puan Ortalamalarının Karşılaştırılması</w:t>
      </w:r>
      <w:bookmarkEnd w:id="23"/>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5"/>
        <w:gridCol w:w="1482"/>
        <w:gridCol w:w="1417"/>
        <w:gridCol w:w="1492"/>
        <w:gridCol w:w="1372"/>
        <w:gridCol w:w="1327"/>
        <w:gridCol w:w="1027"/>
      </w:tblGrid>
      <w:tr w:rsidR="00281C11" w:rsidRPr="00281C11" w14:paraId="1D22976E" w14:textId="77777777" w:rsidTr="00D7252A">
        <w:tc>
          <w:tcPr>
            <w:tcW w:w="1205" w:type="dxa"/>
            <w:vMerge w:val="restart"/>
            <w:tcBorders>
              <w:top w:val="single" w:sz="4" w:space="0" w:color="000000" w:themeColor="text1"/>
              <w:left w:val="nil"/>
              <w:right w:val="nil"/>
            </w:tcBorders>
            <w:tcMar>
              <w:top w:w="0" w:type="dxa"/>
              <w:left w:w="108" w:type="dxa"/>
              <w:bottom w:w="0" w:type="dxa"/>
              <w:right w:w="108" w:type="dxa"/>
            </w:tcMar>
          </w:tcPr>
          <w:p w14:paraId="54C14FF1" w14:textId="77777777" w:rsidR="00BF7819" w:rsidRPr="00281C11" w:rsidRDefault="00BF7819" w:rsidP="00D7252A">
            <w:pPr>
              <w:spacing w:after="0" w:line="360" w:lineRule="auto"/>
              <w:jc w:val="both"/>
              <w:rPr>
                <w:rFonts w:ascii="Garamond" w:hAnsi="Garamond" w:cs="Times New Roman"/>
              </w:rPr>
            </w:pPr>
          </w:p>
          <w:p w14:paraId="1724ACDE" w14:textId="77777777" w:rsidR="00BF7819" w:rsidRPr="00281C11" w:rsidRDefault="00BF7819" w:rsidP="00D7252A">
            <w:pPr>
              <w:spacing w:after="0" w:line="360" w:lineRule="auto"/>
              <w:jc w:val="both"/>
              <w:rPr>
                <w:rFonts w:ascii="Garamond" w:hAnsi="Garamond" w:cs="Times New Roman"/>
                <w:b/>
              </w:rPr>
            </w:pPr>
            <w:r w:rsidRPr="00281C11">
              <w:rPr>
                <w:rFonts w:ascii="Garamond" w:hAnsi="Garamond" w:cs="Times New Roman"/>
                <w:b/>
              </w:rPr>
              <w:lastRenderedPageBreak/>
              <w:t>Puan Türü</w:t>
            </w:r>
          </w:p>
        </w:tc>
        <w:tc>
          <w:tcPr>
            <w:tcW w:w="7090" w:type="dxa"/>
            <w:gridSpan w:val="5"/>
            <w:tcBorders>
              <w:top w:val="single" w:sz="4" w:space="0" w:color="000000" w:themeColor="text1"/>
              <w:left w:val="nil"/>
              <w:bottom w:val="single" w:sz="4" w:space="0" w:color="000000" w:themeColor="text1"/>
              <w:right w:val="nil"/>
            </w:tcBorders>
            <w:tcMar>
              <w:top w:w="0" w:type="dxa"/>
              <w:left w:w="108" w:type="dxa"/>
              <w:bottom w:w="0" w:type="dxa"/>
              <w:right w:w="108" w:type="dxa"/>
            </w:tcMar>
          </w:tcPr>
          <w:p w14:paraId="75086BBB" w14:textId="77777777" w:rsidR="00BF7819" w:rsidRPr="00281C11" w:rsidRDefault="00BF7819" w:rsidP="00D7252A">
            <w:pPr>
              <w:spacing w:after="0" w:line="360" w:lineRule="auto"/>
              <w:jc w:val="center"/>
              <w:rPr>
                <w:rFonts w:ascii="Garamond" w:hAnsi="Garamond" w:cs="Times New Roman"/>
                <w:b/>
              </w:rPr>
            </w:pPr>
            <w:r w:rsidRPr="00281C11">
              <w:rPr>
                <w:rFonts w:ascii="Garamond" w:hAnsi="Garamond" w:cs="Times New Roman"/>
                <w:b/>
              </w:rPr>
              <w:lastRenderedPageBreak/>
              <w:t>Kitap okuma süresi</w:t>
            </w:r>
          </w:p>
        </w:tc>
        <w:tc>
          <w:tcPr>
            <w:tcW w:w="1027" w:type="dxa"/>
            <w:vMerge w:val="restart"/>
            <w:tcBorders>
              <w:top w:val="single" w:sz="4" w:space="0" w:color="auto"/>
              <w:left w:val="nil"/>
              <w:right w:val="nil"/>
            </w:tcBorders>
            <w:tcMar>
              <w:top w:w="0" w:type="dxa"/>
              <w:left w:w="108" w:type="dxa"/>
              <w:bottom w:w="0" w:type="dxa"/>
              <w:right w:w="108" w:type="dxa"/>
            </w:tcMar>
            <w:hideMark/>
          </w:tcPr>
          <w:p w14:paraId="5F19CFC8" w14:textId="77777777" w:rsidR="00BF7819" w:rsidRPr="00281C11" w:rsidRDefault="00BF7819" w:rsidP="00D7252A">
            <w:pPr>
              <w:spacing w:after="0" w:line="360" w:lineRule="auto"/>
              <w:rPr>
                <w:rFonts w:ascii="Garamond" w:hAnsi="Garamond" w:cs="Times New Roman"/>
                <w:b/>
              </w:rPr>
            </w:pPr>
          </w:p>
          <w:p w14:paraId="7C450664" w14:textId="77777777" w:rsidR="00BF7819" w:rsidRPr="00281C11" w:rsidRDefault="00BF7819" w:rsidP="00D7252A">
            <w:pPr>
              <w:spacing w:after="0" w:line="360" w:lineRule="auto"/>
              <w:rPr>
                <w:rFonts w:ascii="Garamond" w:hAnsi="Garamond" w:cs="Times New Roman"/>
                <w:b/>
              </w:rPr>
            </w:pPr>
            <w:r w:rsidRPr="00281C11">
              <w:rPr>
                <w:rFonts w:ascii="Garamond" w:hAnsi="Garamond" w:cs="Times New Roman"/>
                <w:b/>
              </w:rPr>
              <w:lastRenderedPageBreak/>
              <w:t>Test</w:t>
            </w:r>
          </w:p>
          <w:p w14:paraId="7F132941" w14:textId="418447BE" w:rsidR="00BF7819" w:rsidRPr="00281C11" w:rsidRDefault="00CA733C" w:rsidP="00D7252A">
            <w:pPr>
              <w:spacing w:after="0" w:line="360" w:lineRule="auto"/>
              <w:rPr>
                <w:rFonts w:ascii="Garamond" w:hAnsi="Garamond" w:cs="Times New Roman"/>
              </w:rPr>
            </w:pPr>
            <w:proofErr w:type="gramStart"/>
            <w:r w:rsidRPr="00281C11">
              <w:rPr>
                <w:rFonts w:ascii="Garamond" w:hAnsi="Garamond" w:cs="Times New Roman"/>
                <w:b/>
              </w:rPr>
              <w:t>p</w:t>
            </w:r>
            <w:proofErr w:type="gramEnd"/>
            <w:r w:rsidR="00BF7819" w:rsidRPr="00281C11">
              <w:rPr>
                <w:rFonts w:ascii="Garamond" w:hAnsi="Garamond" w:cs="Times New Roman"/>
                <w:b/>
              </w:rPr>
              <w:t xml:space="preserve"> değeri</w:t>
            </w:r>
          </w:p>
        </w:tc>
      </w:tr>
      <w:tr w:rsidR="00281C11" w:rsidRPr="00281C11" w14:paraId="0317D178" w14:textId="77777777" w:rsidTr="00D7252A">
        <w:tc>
          <w:tcPr>
            <w:tcW w:w="1205" w:type="dxa"/>
            <w:vMerge/>
            <w:tcBorders>
              <w:left w:val="nil"/>
              <w:right w:val="nil"/>
            </w:tcBorders>
            <w:tcMar>
              <w:top w:w="0" w:type="dxa"/>
              <w:left w:w="108" w:type="dxa"/>
              <w:bottom w:w="0" w:type="dxa"/>
              <w:right w:w="108" w:type="dxa"/>
            </w:tcMar>
          </w:tcPr>
          <w:p w14:paraId="53181154" w14:textId="77777777" w:rsidR="00BF7819" w:rsidRPr="00281C11" w:rsidRDefault="00BF7819" w:rsidP="00D7252A">
            <w:pPr>
              <w:spacing w:after="0" w:line="360" w:lineRule="auto"/>
              <w:jc w:val="both"/>
              <w:rPr>
                <w:rFonts w:ascii="Garamond" w:hAnsi="Garamond" w:cs="Times New Roman"/>
              </w:rPr>
            </w:pPr>
          </w:p>
        </w:tc>
        <w:tc>
          <w:tcPr>
            <w:tcW w:w="1482" w:type="dxa"/>
            <w:tcBorders>
              <w:top w:val="single" w:sz="4" w:space="0" w:color="000000" w:themeColor="text1"/>
              <w:left w:val="nil"/>
              <w:bottom w:val="single" w:sz="4" w:space="0" w:color="000000" w:themeColor="text1"/>
              <w:right w:val="nil"/>
            </w:tcBorders>
            <w:tcMar>
              <w:top w:w="0" w:type="dxa"/>
              <w:left w:w="108" w:type="dxa"/>
              <w:bottom w:w="0" w:type="dxa"/>
              <w:right w:w="108" w:type="dxa"/>
            </w:tcMar>
          </w:tcPr>
          <w:p w14:paraId="5D5DB076" w14:textId="77777777" w:rsidR="00BF7819" w:rsidRPr="00281C11" w:rsidRDefault="00BF7819" w:rsidP="00D7252A">
            <w:pPr>
              <w:spacing w:after="0" w:line="360" w:lineRule="auto"/>
              <w:rPr>
                <w:rFonts w:ascii="Garamond" w:hAnsi="Garamond" w:cs="Times New Roman"/>
                <w:b/>
              </w:rPr>
            </w:pPr>
            <w:r w:rsidRPr="00281C11">
              <w:rPr>
                <w:rFonts w:ascii="Garamond" w:hAnsi="Garamond" w:cs="Times New Roman"/>
                <w:b/>
              </w:rPr>
              <w:t>Her gün</w:t>
            </w:r>
          </w:p>
          <w:p w14:paraId="6E477CC0" w14:textId="77777777" w:rsidR="00BF7819" w:rsidRPr="00281C11" w:rsidRDefault="00BF7819" w:rsidP="00D7252A">
            <w:pPr>
              <w:spacing w:after="0" w:line="360" w:lineRule="auto"/>
              <w:rPr>
                <w:rFonts w:ascii="Garamond" w:hAnsi="Garamond" w:cs="Times New Roman"/>
                <w:b/>
              </w:rPr>
            </w:pPr>
            <w:r w:rsidRPr="00281C11">
              <w:rPr>
                <w:rFonts w:ascii="Garamond" w:hAnsi="Garamond" w:cs="Times New Roman"/>
                <w:b/>
              </w:rPr>
              <w:t>(</w:t>
            </w:r>
            <w:proofErr w:type="gramStart"/>
            <w:r w:rsidRPr="00281C11">
              <w:rPr>
                <w:rFonts w:ascii="Garamond" w:hAnsi="Garamond" w:cs="Times New Roman"/>
                <w:b/>
              </w:rPr>
              <w:t>n</w:t>
            </w:r>
            <w:proofErr w:type="gramEnd"/>
            <w:r w:rsidRPr="00281C11">
              <w:rPr>
                <w:rFonts w:ascii="Garamond" w:hAnsi="Garamond" w:cs="Times New Roman"/>
                <w:b/>
              </w:rPr>
              <w:t>=9)</w:t>
            </w:r>
          </w:p>
          <w:p w14:paraId="4789C271" w14:textId="77777777" w:rsidR="00BF7819" w:rsidRPr="00281C11" w:rsidRDefault="00BF7819" w:rsidP="00D7252A">
            <w:pPr>
              <w:spacing w:after="0" w:line="360" w:lineRule="auto"/>
              <w:jc w:val="center"/>
              <w:rPr>
                <w:rFonts w:ascii="Garamond" w:hAnsi="Garamond" w:cs="Times New Roman"/>
                <w:b/>
              </w:rPr>
            </w:pPr>
          </w:p>
        </w:tc>
        <w:tc>
          <w:tcPr>
            <w:tcW w:w="1417" w:type="dxa"/>
            <w:tcBorders>
              <w:top w:val="single" w:sz="4" w:space="0" w:color="000000" w:themeColor="text1"/>
              <w:left w:val="nil"/>
              <w:bottom w:val="single" w:sz="4" w:space="0" w:color="000000" w:themeColor="text1"/>
              <w:right w:val="nil"/>
            </w:tcBorders>
            <w:tcMar>
              <w:top w:w="0" w:type="dxa"/>
              <w:left w:w="108" w:type="dxa"/>
              <w:bottom w:w="0" w:type="dxa"/>
              <w:right w:w="108" w:type="dxa"/>
            </w:tcMar>
          </w:tcPr>
          <w:p w14:paraId="0AF54A16" w14:textId="77777777" w:rsidR="00BF7819" w:rsidRPr="00281C11" w:rsidRDefault="00BF7819" w:rsidP="00D7252A">
            <w:pPr>
              <w:spacing w:after="0" w:line="360" w:lineRule="auto"/>
              <w:rPr>
                <w:rFonts w:ascii="Garamond" w:hAnsi="Garamond" w:cs="Times New Roman"/>
                <w:b/>
              </w:rPr>
            </w:pPr>
            <w:r w:rsidRPr="00281C11">
              <w:rPr>
                <w:rFonts w:ascii="Garamond" w:hAnsi="Garamond" w:cs="Times New Roman"/>
                <w:b/>
              </w:rPr>
              <w:t>Gün aşırı</w:t>
            </w:r>
          </w:p>
          <w:p w14:paraId="7F27EA15" w14:textId="77777777" w:rsidR="00BF7819" w:rsidRPr="00281C11" w:rsidRDefault="00BF7819" w:rsidP="00D7252A">
            <w:pPr>
              <w:spacing w:after="0" w:line="360" w:lineRule="auto"/>
              <w:rPr>
                <w:rFonts w:ascii="Garamond" w:hAnsi="Garamond" w:cs="Times New Roman"/>
                <w:b/>
              </w:rPr>
            </w:pPr>
            <w:r w:rsidRPr="00281C11">
              <w:rPr>
                <w:rFonts w:ascii="Garamond" w:hAnsi="Garamond" w:cs="Times New Roman"/>
                <w:b/>
              </w:rPr>
              <w:t>(</w:t>
            </w:r>
            <w:proofErr w:type="gramStart"/>
            <w:r w:rsidRPr="00281C11">
              <w:rPr>
                <w:rFonts w:ascii="Garamond" w:hAnsi="Garamond" w:cs="Times New Roman"/>
                <w:b/>
              </w:rPr>
              <w:t>n</w:t>
            </w:r>
            <w:proofErr w:type="gramEnd"/>
            <w:r w:rsidRPr="00281C11">
              <w:rPr>
                <w:rFonts w:ascii="Garamond" w:hAnsi="Garamond" w:cs="Times New Roman"/>
                <w:b/>
              </w:rPr>
              <w:t>=4)</w:t>
            </w:r>
          </w:p>
          <w:p w14:paraId="394C1B65" w14:textId="77777777" w:rsidR="00BF7819" w:rsidRPr="00281C11" w:rsidRDefault="00BF7819" w:rsidP="00D7252A">
            <w:pPr>
              <w:spacing w:after="0" w:line="360" w:lineRule="auto"/>
              <w:rPr>
                <w:rFonts w:ascii="Garamond" w:hAnsi="Garamond" w:cs="Times New Roman"/>
                <w:b/>
              </w:rPr>
            </w:pPr>
          </w:p>
          <w:p w14:paraId="37C3BD98" w14:textId="77777777" w:rsidR="00BF7819" w:rsidRPr="00281C11" w:rsidRDefault="00BF7819" w:rsidP="00D7252A">
            <w:pPr>
              <w:spacing w:after="0" w:line="360" w:lineRule="auto"/>
              <w:jc w:val="center"/>
              <w:rPr>
                <w:rFonts w:ascii="Garamond" w:hAnsi="Garamond" w:cs="Times New Roman"/>
                <w:b/>
              </w:rPr>
            </w:pPr>
          </w:p>
        </w:tc>
        <w:tc>
          <w:tcPr>
            <w:tcW w:w="1492" w:type="dxa"/>
            <w:tcBorders>
              <w:top w:val="single" w:sz="4" w:space="0" w:color="000000" w:themeColor="text1"/>
              <w:left w:val="nil"/>
              <w:bottom w:val="single" w:sz="4" w:space="0" w:color="000000" w:themeColor="text1"/>
              <w:right w:val="nil"/>
            </w:tcBorders>
            <w:tcMar>
              <w:top w:w="0" w:type="dxa"/>
              <w:left w:w="108" w:type="dxa"/>
              <w:bottom w:w="0" w:type="dxa"/>
              <w:right w:w="108" w:type="dxa"/>
            </w:tcMar>
          </w:tcPr>
          <w:p w14:paraId="6B4D4A21" w14:textId="77777777" w:rsidR="00BF7819" w:rsidRPr="00281C11" w:rsidRDefault="00BF7819" w:rsidP="00D7252A">
            <w:pPr>
              <w:spacing w:after="0" w:line="360" w:lineRule="auto"/>
              <w:rPr>
                <w:rFonts w:ascii="Garamond" w:hAnsi="Garamond" w:cs="Times New Roman"/>
                <w:b/>
              </w:rPr>
            </w:pPr>
            <w:r w:rsidRPr="00281C11">
              <w:rPr>
                <w:rFonts w:ascii="Garamond" w:hAnsi="Garamond" w:cs="Times New Roman"/>
                <w:b/>
              </w:rPr>
              <w:t>Haftada 1-2 kez (n=7)</w:t>
            </w:r>
          </w:p>
          <w:p w14:paraId="0F21D2FF" w14:textId="77777777" w:rsidR="00BF7819" w:rsidRPr="00281C11" w:rsidRDefault="00BF7819" w:rsidP="00D7252A">
            <w:pPr>
              <w:spacing w:after="0" w:line="360" w:lineRule="auto"/>
              <w:rPr>
                <w:rFonts w:ascii="Garamond" w:hAnsi="Garamond" w:cs="Times New Roman"/>
                <w:b/>
              </w:rPr>
            </w:pPr>
          </w:p>
          <w:p w14:paraId="1FA82F9E" w14:textId="77777777" w:rsidR="00BF7819" w:rsidRPr="00281C11" w:rsidRDefault="00BF7819" w:rsidP="00D7252A">
            <w:pPr>
              <w:spacing w:after="0" w:line="360" w:lineRule="auto"/>
              <w:jc w:val="center"/>
              <w:rPr>
                <w:rFonts w:ascii="Garamond" w:hAnsi="Garamond" w:cs="Times New Roman"/>
                <w:b/>
              </w:rPr>
            </w:pPr>
          </w:p>
        </w:tc>
        <w:tc>
          <w:tcPr>
            <w:tcW w:w="1372" w:type="dxa"/>
            <w:tcBorders>
              <w:top w:val="single" w:sz="4" w:space="0" w:color="000000" w:themeColor="text1"/>
              <w:left w:val="nil"/>
              <w:bottom w:val="single" w:sz="4" w:space="0" w:color="000000" w:themeColor="text1"/>
              <w:right w:val="nil"/>
            </w:tcBorders>
            <w:tcMar>
              <w:top w:w="0" w:type="dxa"/>
              <w:left w:w="108" w:type="dxa"/>
              <w:bottom w:w="0" w:type="dxa"/>
              <w:right w:w="108" w:type="dxa"/>
            </w:tcMar>
            <w:hideMark/>
          </w:tcPr>
          <w:p w14:paraId="123795F8" w14:textId="77777777" w:rsidR="00BF7819" w:rsidRPr="00281C11" w:rsidRDefault="00BF7819" w:rsidP="00D7252A">
            <w:pPr>
              <w:spacing w:after="0" w:line="360" w:lineRule="auto"/>
              <w:rPr>
                <w:rFonts w:ascii="Garamond" w:hAnsi="Garamond" w:cs="Times New Roman"/>
                <w:b/>
              </w:rPr>
            </w:pPr>
            <w:r w:rsidRPr="00281C11">
              <w:rPr>
                <w:rFonts w:ascii="Garamond" w:hAnsi="Garamond" w:cs="Times New Roman"/>
                <w:b/>
              </w:rPr>
              <w:t>Haftada 1’den az (n=22)</w:t>
            </w:r>
          </w:p>
        </w:tc>
        <w:tc>
          <w:tcPr>
            <w:tcW w:w="1327" w:type="dxa"/>
            <w:tcBorders>
              <w:top w:val="single" w:sz="4" w:space="0" w:color="000000" w:themeColor="text1"/>
              <w:left w:val="nil"/>
              <w:bottom w:val="single" w:sz="4" w:space="0" w:color="000000" w:themeColor="text1"/>
              <w:right w:val="nil"/>
            </w:tcBorders>
            <w:tcMar>
              <w:top w:w="0" w:type="dxa"/>
              <w:left w:w="108" w:type="dxa"/>
              <w:bottom w:w="0" w:type="dxa"/>
              <w:right w:w="108" w:type="dxa"/>
            </w:tcMar>
          </w:tcPr>
          <w:p w14:paraId="79810F33" w14:textId="77777777" w:rsidR="00BF7819" w:rsidRPr="00281C11" w:rsidRDefault="00BF7819" w:rsidP="00D7252A">
            <w:pPr>
              <w:spacing w:after="0" w:line="360" w:lineRule="auto"/>
              <w:rPr>
                <w:rFonts w:ascii="Garamond" w:hAnsi="Garamond" w:cs="Times New Roman"/>
                <w:b/>
              </w:rPr>
            </w:pPr>
            <w:r w:rsidRPr="00281C11">
              <w:rPr>
                <w:rFonts w:ascii="Garamond" w:hAnsi="Garamond" w:cs="Times New Roman"/>
                <w:b/>
              </w:rPr>
              <w:t>Hiçbir zaman (n=18)</w:t>
            </w:r>
          </w:p>
          <w:p w14:paraId="67311C00" w14:textId="77777777" w:rsidR="00BF7819" w:rsidRPr="00281C11" w:rsidRDefault="00BF7819" w:rsidP="00D7252A">
            <w:pPr>
              <w:spacing w:after="0" w:line="360" w:lineRule="auto"/>
              <w:jc w:val="center"/>
              <w:rPr>
                <w:rFonts w:ascii="Garamond" w:hAnsi="Garamond" w:cs="Times New Roman"/>
                <w:b/>
              </w:rPr>
            </w:pPr>
          </w:p>
        </w:tc>
        <w:tc>
          <w:tcPr>
            <w:tcW w:w="1027" w:type="dxa"/>
            <w:vMerge/>
            <w:tcBorders>
              <w:left w:val="nil"/>
              <w:bottom w:val="single" w:sz="4" w:space="0" w:color="auto"/>
              <w:right w:val="nil"/>
            </w:tcBorders>
            <w:tcMar>
              <w:top w:w="0" w:type="dxa"/>
              <w:left w:w="108" w:type="dxa"/>
              <w:bottom w:w="0" w:type="dxa"/>
              <w:right w:w="108" w:type="dxa"/>
            </w:tcMar>
            <w:hideMark/>
          </w:tcPr>
          <w:p w14:paraId="620C0B3B" w14:textId="77777777" w:rsidR="00BF7819" w:rsidRPr="00281C11" w:rsidRDefault="00BF7819" w:rsidP="00D7252A">
            <w:pPr>
              <w:spacing w:after="0" w:line="360" w:lineRule="auto"/>
              <w:rPr>
                <w:rFonts w:ascii="Garamond" w:hAnsi="Garamond" w:cs="Times New Roman"/>
                <w:b/>
              </w:rPr>
            </w:pPr>
          </w:p>
        </w:tc>
      </w:tr>
      <w:tr w:rsidR="00281C11" w:rsidRPr="00281C11" w14:paraId="210DEEF9" w14:textId="77777777" w:rsidTr="00D7252A">
        <w:tc>
          <w:tcPr>
            <w:tcW w:w="1205" w:type="dxa"/>
            <w:vMerge/>
            <w:tcBorders>
              <w:left w:val="nil"/>
              <w:bottom w:val="single" w:sz="4" w:space="0" w:color="000000" w:themeColor="text1"/>
              <w:right w:val="nil"/>
            </w:tcBorders>
            <w:tcMar>
              <w:top w:w="0" w:type="dxa"/>
              <w:left w:w="108" w:type="dxa"/>
              <w:bottom w:w="0" w:type="dxa"/>
              <w:right w:w="108" w:type="dxa"/>
            </w:tcMar>
          </w:tcPr>
          <w:p w14:paraId="43CBA5CF" w14:textId="77777777" w:rsidR="00BF7819" w:rsidRPr="00281C11" w:rsidRDefault="00BF7819" w:rsidP="00D7252A">
            <w:pPr>
              <w:spacing w:after="0" w:line="360" w:lineRule="auto"/>
              <w:jc w:val="both"/>
              <w:rPr>
                <w:rFonts w:ascii="Garamond" w:hAnsi="Garamond" w:cs="Times New Roman"/>
              </w:rPr>
            </w:pPr>
          </w:p>
        </w:tc>
        <w:tc>
          <w:tcPr>
            <w:tcW w:w="1482" w:type="dxa"/>
            <w:tcBorders>
              <w:top w:val="single" w:sz="4" w:space="0" w:color="000000" w:themeColor="text1"/>
              <w:left w:val="nil"/>
              <w:bottom w:val="single" w:sz="4" w:space="0" w:color="000000" w:themeColor="text1"/>
              <w:right w:val="nil"/>
            </w:tcBorders>
            <w:tcMar>
              <w:top w:w="0" w:type="dxa"/>
              <w:left w:w="108" w:type="dxa"/>
              <w:bottom w:w="0" w:type="dxa"/>
              <w:right w:w="108" w:type="dxa"/>
            </w:tcMar>
            <w:hideMark/>
          </w:tcPr>
          <w:p w14:paraId="76A4DF66" w14:textId="77777777" w:rsidR="00BF7819" w:rsidRPr="00281C11" w:rsidRDefault="00BF7819" w:rsidP="00D7252A">
            <w:pPr>
              <w:spacing w:after="0" w:line="360" w:lineRule="auto"/>
              <w:rPr>
                <w:rFonts w:ascii="Garamond" w:hAnsi="Garamond" w:cs="Times New Roman"/>
                <w:b/>
              </w:rPr>
            </w:pPr>
            <w:proofErr w:type="spellStart"/>
            <w:proofErr w:type="gramStart"/>
            <w:r w:rsidRPr="00281C11">
              <w:rPr>
                <w:rFonts w:ascii="Garamond" w:hAnsi="Garamond" w:cs="Times New Roman"/>
                <w:b/>
              </w:rPr>
              <w:t>ort</w:t>
            </w:r>
            <w:proofErr w:type="gramEnd"/>
            <w:r w:rsidRPr="00281C11">
              <w:rPr>
                <w:rFonts w:ascii="Garamond" w:hAnsi="Garamond" w:cs="Times New Roman"/>
                <w:b/>
              </w:rPr>
              <w:t>±ss</w:t>
            </w:r>
            <w:proofErr w:type="spellEnd"/>
          </w:p>
        </w:tc>
        <w:tc>
          <w:tcPr>
            <w:tcW w:w="1417" w:type="dxa"/>
            <w:tcBorders>
              <w:top w:val="single" w:sz="4" w:space="0" w:color="000000" w:themeColor="text1"/>
              <w:left w:val="nil"/>
              <w:bottom w:val="single" w:sz="4" w:space="0" w:color="000000" w:themeColor="text1"/>
              <w:right w:val="nil"/>
            </w:tcBorders>
            <w:tcMar>
              <w:top w:w="0" w:type="dxa"/>
              <w:left w:w="108" w:type="dxa"/>
              <w:bottom w:w="0" w:type="dxa"/>
              <w:right w:w="108" w:type="dxa"/>
            </w:tcMar>
            <w:hideMark/>
          </w:tcPr>
          <w:p w14:paraId="2E1B3DCC" w14:textId="77777777" w:rsidR="00BF7819" w:rsidRPr="00281C11" w:rsidRDefault="00BF7819" w:rsidP="00D7252A">
            <w:pPr>
              <w:spacing w:after="0" w:line="360" w:lineRule="auto"/>
              <w:rPr>
                <w:rFonts w:ascii="Garamond" w:hAnsi="Garamond" w:cs="Times New Roman"/>
                <w:b/>
              </w:rPr>
            </w:pPr>
            <w:proofErr w:type="spellStart"/>
            <w:proofErr w:type="gramStart"/>
            <w:r w:rsidRPr="00281C11">
              <w:rPr>
                <w:rFonts w:ascii="Garamond" w:hAnsi="Garamond" w:cs="Times New Roman"/>
                <w:b/>
              </w:rPr>
              <w:t>ort</w:t>
            </w:r>
            <w:proofErr w:type="gramEnd"/>
            <w:r w:rsidRPr="00281C11">
              <w:rPr>
                <w:rFonts w:ascii="Garamond" w:hAnsi="Garamond" w:cs="Times New Roman"/>
                <w:b/>
              </w:rPr>
              <w:t>±ss</w:t>
            </w:r>
            <w:proofErr w:type="spellEnd"/>
          </w:p>
        </w:tc>
        <w:tc>
          <w:tcPr>
            <w:tcW w:w="1492" w:type="dxa"/>
            <w:tcBorders>
              <w:top w:val="single" w:sz="4" w:space="0" w:color="000000" w:themeColor="text1"/>
              <w:left w:val="nil"/>
              <w:bottom w:val="single" w:sz="4" w:space="0" w:color="000000" w:themeColor="text1"/>
              <w:right w:val="nil"/>
            </w:tcBorders>
            <w:tcMar>
              <w:top w:w="0" w:type="dxa"/>
              <w:left w:w="108" w:type="dxa"/>
              <w:bottom w:w="0" w:type="dxa"/>
              <w:right w:w="108" w:type="dxa"/>
            </w:tcMar>
            <w:hideMark/>
          </w:tcPr>
          <w:p w14:paraId="661E8AC2" w14:textId="77777777" w:rsidR="00BF7819" w:rsidRPr="00281C11" w:rsidRDefault="00BF7819" w:rsidP="00D7252A">
            <w:pPr>
              <w:spacing w:after="0" w:line="360" w:lineRule="auto"/>
              <w:rPr>
                <w:rFonts w:ascii="Garamond" w:hAnsi="Garamond" w:cs="Times New Roman"/>
                <w:b/>
              </w:rPr>
            </w:pPr>
            <w:proofErr w:type="spellStart"/>
            <w:proofErr w:type="gramStart"/>
            <w:r w:rsidRPr="00281C11">
              <w:rPr>
                <w:rFonts w:ascii="Garamond" w:hAnsi="Garamond" w:cs="Times New Roman"/>
                <w:b/>
              </w:rPr>
              <w:t>ort</w:t>
            </w:r>
            <w:proofErr w:type="gramEnd"/>
            <w:r w:rsidRPr="00281C11">
              <w:rPr>
                <w:rFonts w:ascii="Garamond" w:hAnsi="Garamond" w:cs="Times New Roman"/>
                <w:b/>
              </w:rPr>
              <w:t>±ss</w:t>
            </w:r>
            <w:proofErr w:type="spellEnd"/>
          </w:p>
        </w:tc>
        <w:tc>
          <w:tcPr>
            <w:tcW w:w="1372" w:type="dxa"/>
            <w:tcBorders>
              <w:top w:val="single" w:sz="4" w:space="0" w:color="000000" w:themeColor="text1"/>
              <w:left w:val="nil"/>
              <w:bottom w:val="single" w:sz="4" w:space="0" w:color="000000" w:themeColor="text1"/>
              <w:right w:val="nil"/>
            </w:tcBorders>
            <w:tcMar>
              <w:top w:w="0" w:type="dxa"/>
              <w:left w:w="108" w:type="dxa"/>
              <w:bottom w:w="0" w:type="dxa"/>
              <w:right w:w="108" w:type="dxa"/>
            </w:tcMar>
            <w:hideMark/>
          </w:tcPr>
          <w:p w14:paraId="3CBE118A" w14:textId="77777777" w:rsidR="00BF7819" w:rsidRPr="00281C11" w:rsidRDefault="00BF7819" w:rsidP="00D7252A">
            <w:pPr>
              <w:spacing w:after="0" w:line="360" w:lineRule="auto"/>
              <w:jc w:val="center"/>
              <w:rPr>
                <w:rFonts w:ascii="Garamond" w:hAnsi="Garamond" w:cs="Times New Roman"/>
                <w:b/>
              </w:rPr>
            </w:pPr>
            <w:proofErr w:type="spellStart"/>
            <w:proofErr w:type="gramStart"/>
            <w:r w:rsidRPr="00281C11">
              <w:rPr>
                <w:rFonts w:ascii="Garamond" w:hAnsi="Garamond" w:cs="Times New Roman"/>
                <w:b/>
              </w:rPr>
              <w:t>ort</w:t>
            </w:r>
            <w:proofErr w:type="gramEnd"/>
            <w:r w:rsidRPr="00281C11">
              <w:rPr>
                <w:rFonts w:ascii="Garamond" w:hAnsi="Garamond" w:cs="Times New Roman"/>
                <w:b/>
              </w:rPr>
              <w:t>±ss</w:t>
            </w:r>
            <w:proofErr w:type="spellEnd"/>
          </w:p>
        </w:tc>
        <w:tc>
          <w:tcPr>
            <w:tcW w:w="1327" w:type="dxa"/>
            <w:tcBorders>
              <w:top w:val="single" w:sz="4" w:space="0" w:color="000000" w:themeColor="text1"/>
              <w:left w:val="nil"/>
              <w:bottom w:val="single" w:sz="4" w:space="0" w:color="000000" w:themeColor="text1"/>
              <w:right w:val="nil"/>
            </w:tcBorders>
            <w:tcMar>
              <w:top w:w="0" w:type="dxa"/>
              <w:left w:w="108" w:type="dxa"/>
              <w:bottom w:w="0" w:type="dxa"/>
              <w:right w:w="108" w:type="dxa"/>
            </w:tcMar>
            <w:hideMark/>
          </w:tcPr>
          <w:p w14:paraId="62B3A589" w14:textId="77777777" w:rsidR="00BF7819" w:rsidRPr="00281C11" w:rsidRDefault="00BF7819" w:rsidP="00D7252A">
            <w:pPr>
              <w:spacing w:after="0" w:line="360" w:lineRule="auto"/>
              <w:jc w:val="center"/>
              <w:rPr>
                <w:rFonts w:ascii="Garamond" w:hAnsi="Garamond" w:cs="Times New Roman"/>
                <w:b/>
              </w:rPr>
            </w:pPr>
            <w:proofErr w:type="spellStart"/>
            <w:proofErr w:type="gramStart"/>
            <w:r w:rsidRPr="00281C11">
              <w:rPr>
                <w:rFonts w:ascii="Garamond" w:hAnsi="Garamond" w:cs="Times New Roman"/>
                <w:b/>
              </w:rPr>
              <w:t>ort</w:t>
            </w:r>
            <w:proofErr w:type="gramEnd"/>
            <w:r w:rsidRPr="00281C11">
              <w:rPr>
                <w:rFonts w:ascii="Garamond" w:hAnsi="Garamond" w:cs="Times New Roman"/>
                <w:b/>
              </w:rPr>
              <w:t>±ss</w:t>
            </w:r>
            <w:proofErr w:type="spellEnd"/>
          </w:p>
        </w:tc>
        <w:tc>
          <w:tcPr>
            <w:tcW w:w="1027" w:type="dxa"/>
            <w:vMerge w:val="restart"/>
            <w:tcBorders>
              <w:top w:val="single" w:sz="4" w:space="0" w:color="auto"/>
              <w:left w:val="nil"/>
              <w:bottom w:val="single" w:sz="4" w:space="0" w:color="auto"/>
              <w:right w:val="nil"/>
            </w:tcBorders>
            <w:tcMar>
              <w:top w:w="0" w:type="dxa"/>
              <w:left w:w="108" w:type="dxa"/>
              <w:bottom w:w="0" w:type="dxa"/>
              <w:right w:w="108" w:type="dxa"/>
            </w:tcMar>
          </w:tcPr>
          <w:p w14:paraId="20E260C6" w14:textId="77777777" w:rsidR="00BF7819" w:rsidRPr="00281C11" w:rsidRDefault="00BF7819" w:rsidP="00D7252A">
            <w:pPr>
              <w:spacing w:after="0" w:line="360" w:lineRule="auto"/>
              <w:jc w:val="center"/>
              <w:rPr>
                <w:rFonts w:ascii="Garamond" w:hAnsi="Garamond" w:cs="Times New Roman"/>
              </w:rPr>
            </w:pPr>
          </w:p>
          <w:p w14:paraId="27A743E7" w14:textId="77777777" w:rsidR="00BF7819" w:rsidRPr="00281C11" w:rsidRDefault="00BF7819" w:rsidP="00D7252A">
            <w:pPr>
              <w:spacing w:after="0" w:line="360" w:lineRule="auto"/>
              <w:jc w:val="center"/>
              <w:rPr>
                <w:rFonts w:ascii="Garamond" w:eastAsia="Times New Roman" w:hAnsi="Garamond" w:cs="Times New Roman"/>
              </w:rPr>
            </w:pPr>
            <w:r w:rsidRPr="00281C11">
              <w:rPr>
                <w:rFonts w:ascii="Garamond" w:eastAsia="Times New Roman" w:hAnsi="Garamond" w:cs="Times New Roman"/>
              </w:rPr>
              <w:t>F: 5.381</w:t>
            </w:r>
          </w:p>
          <w:p w14:paraId="56E4C2B1" w14:textId="2B61B2F4" w:rsidR="00BF7819" w:rsidRPr="00281C11" w:rsidRDefault="00CA733C" w:rsidP="00D7252A">
            <w:pPr>
              <w:spacing w:after="0" w:line="360" w:lineRule="auto"/>
              <w:jc w:val="center"/>
              <w:rPr>
                <w:rFonts w:ascii="Garamond" w:hAnsi="Garamond" w:cs="Times New Roman"/>
              </w:rPr>
            </w:pPr>
            <w:proofErr w:type="gramStart"/>
            <w:r w:rsidRPr="00281C11">
              <w:rPr>
                <w:rFonts w:ascii="Garamond" w:eastAsia="Times New Roman" w:hAnsi="Garamond" w:cs="Times New Roman"/>
              </w:rPr>
              <w:t>p</w:t>
            </w:r>
            <w:proofErr w:type="gramEnd"/>
            <w:r w:rsidR="00BF7819" w:rsidRPr="00281C11">
              <w:rPr>
                <w:rFonts w:ascii="Garamond" w:eastAsia="Times New Roman" w:hAnsi="Garamond" w:cs="Times New Roman"/>
              </w:rPr>
              <w:t>&lt;0.05</w:t>
            </w:r>
          </w:p>
        </w:tc>
      </w:tr>
      <w:tr w:rsidR="00281C11" w:rsidRPr="00281C11" w14:paraId="7A564193" w14:textId="77777777" w:rsidTr="00D7252A">
        <w:trPr>
          <w:trHeight w:val="364"/>
        </w:trPr>
        <w:tc>
          <w:tcPr>
            <w:tcW w:w="1205" w:type="dxa"/>
            <w:tcBorders>
              <w:top w:val="single" w:sz="4" w:space="0" w:color="000000" w:themeColor="text1"/>
              <w:left w:val="nil"/>
              <w:bottom w:val="single" w:sz="4" w:space="0" w:color="000000" w:themeColor="text1"/>
              <w:right w:val="nil"/>
            </w:tcBorders>
            <w:tcMar>
              <w:top w:w="0" w:type="dxa"/>
              <w:left w:w="108" w:type="dxa"/>
              <w:bottom w:w="0" w:type="dxa"/>
              <w:right w:w="108" w:type="dxa"/>
            </w:tcMar>
          </w:tcPr>
          <w:p w14:paraId="2E9584CC" w14:textId="77777777" w:rsidR="00BF7819" w:rsidRPr="00281C11" w:rsidRDefault="00BF7819" w:rsidP="00D7252A">
            <w:pPr>
              <w:spacing w:after="0" w:line="360" w:lineRule="auto"/>
              <w:rPr>
                <w:rFonts w:ascii="Garamond" w:hAnsi="Garamond" w:cs="Times New Roman"/>
                <w:b/>
              </w:rPr>
            </w:pPr>
          </w:p>
          <w:p w14:paraId="391464BF" w14:textId="77777777" w:rsidR="00BF7819" w:rsidRPr="00281C11" w:rsidRDefault="00BF7819" w:rsidP="00D7252A">
            <w:pPr>
              <w:spacing w:after="0" w:line="360" w:lineRule="auto"/>
              <w:rPr>
                <w:rFonts w:ascii="Garamond" w:hAnsi="Garamond" w:cs="Times New Roman"/>
                <w:b/>
              </w:rPr>
            </w:pPr>
            <w:r w:rsidRPr="00281C11">
              <w:rPr>
                <w:rFonts w:ascii="Garamond" w:hAnsi="Garamond" w:cs="Times New Roman"/>
                <w:b/>
              </w:rPr>
              <w:t>Alıcı dil puanı</w:t>
            </w:r>
          </w:p>
        </w:tc>
        <w:tc>
          <w:tcPr>
            <w:tcW w:w="1482" w:type="dxa"/>
            <w:tcBorders>
              <w:top w:val="single" w:sz="4" w:space="0" w:color="000000" w:themeColor="text1"/>
              <w:left w:val="nil"/>
              <w:bottom w:val="single" w:sz="4" w:space="0" w:color="000000" w:themeColor="text1"/>
              <w:right w:val="nil"/>
            </w:tcBorders>
            <w:tcMar>
              <w:top w:w="0" w:type="dxa"/>
              <w:left w:w="108" w:type="dxa"/>
              <w:bottom w:w="0" w:type="dxa"/>
              <w:right w:w="108" w:type="dxa"/>
            </w:tcMar>
          </w:tcPr>
          <w:p w14:paraId="5E69B6AC" w14:textId="77777777" w:rsidR="00BF7819" w:rsidRPr="00281C11" w:rsidRDefault="00BF7819" w:rsidP="00D7252A">
            <w:pPr>
              <w:spacing w:after="0" w:line="360" w:lineRule="auto"/>
              <w:jc w:val="center"/>
              <w:rPr>
                <w:rFonts w:ascii="Garamond" w:hAnsi="Garamond" w:cs="Times New Roman"/>
                <w:iCs/>
              </w:rPr>
            </w:pPr>
          </w:p>
          <w:p w14:paraId="1891C2AC" w14:textId="77777777" w:rsidR="00BF7819" w:rsidRPr="00281C11" w:rsidRDefault="00BF7819" w:rsidP="00D7252A">
            <w:pPr>
              <w:spacing w:after="0" w:line="360" w:lineRule="auto"/>
              <w:jc w:val="center"/>
              <w:textAlignment w:val="baseline"/>
              <w:rPr>
                <w:rFonts w:ascii="Garamond" w:eastAsia="Times New Roman" w:hAnsi="Garamond" w:cs="Times New Roman"/>
              </w:rPr>
            </w:pPr>
            <w:r w:rsidRPr="00281C11">
              <w:rPr>
                <w:rFonts w:ascii="Garamond" w:eastAsia="Times New Roman" w:hAnsi="Garamond" w:cs="Times New Roman"/>
              </w:rPr>
              <w:t>105.11±12.11</w:t>
            </w:r>
          </w:p>
          <w:p w14:paraId="2AE60053" w14:textId="77777777" w:rsidR="00BF7819" w:rsidRPr="00281C11" w:rsidRDefault="00BF7819" w:rsidP="00D7252A">
            <w:pPr>
              <w:spacing w:after="0" w:line="360" w:lineRule="auto"/>
              <w:rPr>
                <w:rFonts w:ascii="Garamond" w:hAnsi="Garamond" w:cs="Times New Roman"/>
                <w:iCs/>
              </w:rPr>
            </w:pPr>
          </w:p>
        </w:tc>
        <w:tc>
          <w:tcPr>
            <w:tcW w:w="1417" w:type="dxa"/>
            <w:tcBorders>
              <w:top w:val="single" w:sz="4" w:space="0" w:color="000000" w:themeColor="text1"/>
              <w:left w:val="nil"/>
              <w:bottom w:val="single" w:sz="4" w:space="0" w:color="000000" w:themeColor="text1"/>
              <w:right w:val="nil"/>
            </w:tcBorders>
            <w:tcMar>
              <w:top w:w="0" w:type="dxa"/>
              <w:left w:w="108" w:type="dxa"/>
              <w:bottom w:w="0" w:type="dxa"/>
              <w:right w:w="108" w:type="dxa"/>
            </w:tcMar>
          </w:tcPr>
          <w:p w14:paraId="54A740B3" w14:textId="77777777" w:rsidR="00BF7819" w:rsidRPr="00281C11" w:rsidRDefault="00BF7819" w:rsidP="00D7252A">
            <w:pPr>
              <w:spacing w:after="0" w:line="360" w:lineRule="auto"/>
              <w:jc w:val="center"/>
              <w:rPr>
                <w:rFonts w:ascii="Garamond" w:hAnsi="Garamond" w:cs="Times New Roman"/>
                <w:iCs/>
              </w:rPr>
            </w:pPr>
          </w:p>
          <w:p w14:paraId="2F69F6FC" w14:textId="77777777" w:rsidR="00BF7819" w:rsidRPr="00281C11" w:rsidRDefault="00BF7819" w:rsidP="00D7252A">
            <w:pPr>
              <w:spacing w:after="0" w:line="360" w:lineRule="auto"/>
              <w:jc w:val="center"/>
              <w:textAlignment w:val="baseline"/>
              <w:rPr>
                <w:rFonts w:ascii="Garamond" w:eastAsia="Times New Roman" w:hAnsi="Garamond" w:cs="Times New Roman"/>
              </w:rPr>
            </w:pPr>
            <w:r w:rsidRPr="00281C11">
              <w:rPr>
                <w:rFonts w:ascii="Garamond" w:eastAsia="Times New Roman" w:hAnsi="Garamond" w:cs="Times New Roman"/>
              </w:rPr>
              <w:t>98.75±14.08</w:t>
            </w:r>
          </w:p>
          <w:p w14:paraId="0F34E0DD" w14:textId="77777777" w:rsidR="00BF7819" w:rsidRPr="00281C11" w:rsidRDefault="00BF7819" w:rsidP="00D7252A">
            <w:pPr>
              <w:spacing w:after="0" w:line="360" w:lineRule="auto"/>
              <w:rPr>
                <w:rFonts w:ascii="Garamond" w:hAnsi="Garamond" w:cs="Times New Roman"/>
                <w:iCs/>
              </w:rPr>
            </w:pPr>
          </w:p>
        </w:tc>
        <w:tc>
          <w:tcPr>
            <w:tcW w:w="1492" w:type="dxa"/>
            <w:tcBorders>
              <w:top w:val="single" w:sz="4" w:space="0" w:color="000000" w:themeColor="text1"/>
              <w:left w:val="nil"/>
              <w:bottom w:val="single" w:sz="4" w:space="0" w:color="000000" w:themeColor="text1"/>
              <w:right w:val="nil"/>
            </w:tcBorders>
            <w:tcMar>
              <w:top w:w="0" w:type="dxa"/>
              <w:left w:w="108" w:type="dxa"/>
              <w:bottom w:w="0" w:type="dxa"/>
              <w:right w:w="108" w:type="dxa"/>
            </w:tcMar>
          </w:tcPr>
          <w:p w14:paraId="7AA3446A" w14:textId="77777777" w:rsidR="00BF7819" w:rsidRPr="00281C11" w:rsidRDefault="00BF7819" w:rsidP="00D7252A">
            <w:pPr>
              <w:spacing w:after="0" w:line="360" w:lineRule="auto"/>
              <w:jc w:val="center"/>
              <w:textAlignment w:val="baseline"/>
              <w:rPr>
                <w:rFonts w:ascii="Garamond" w:eastAsia="Times New Roman" w:hAnsi="Garamond" w:cs="Times New Roman"/>
              </w:rPr>
            </w:pPr>
          </w:p>
          <w:p w14:paraId="6484974F" w14:textId="77777777" w:rsidR="00BF7819" w:rsidRPr="00281C11" w:rsidRDefault="00BF7819" w:rsidP="00D7252A">
            <w:pPr>
              <w:spacing w:after="0" w:line="360" w:lineRule="auto"/>
              <w:jc w:val="center"/>
              <w:textAlignment w:val="baseline"/>
              <w:rPr>
                <w:rFonts w:ascii="Garamond" w:eastAsia="Times New Roman" w:hAnsi="Garamond" w:cs="Times New Roman"/>
              </w:rPr>
            </w:pPr>
            <w:r w:rsidRPr="00281C11">
              <w:rPr>
                <w:rFonts w:ascii="Garamond" w:eastAsia="Times New Roman" w:hAnsi="Garamond" w:cs="Times New Roman"/>
              </w:rPr>
              <w:t>108.29±16.12</w:t>
            </w:r>
          </w:p>
          <w:p w14:paraId="4DAD94D4" w14:textId="77777777" w:rsidR="00BF7819" w:rsidRPr="00281C11" w:rsidRDefault="00BF7819" w:rsidP="00D7252A">
            <w:pPr>
              <w:spacing w:after="0" w:line="360" w:lineRule="auto"/>
              <w:rPr>
                <w:rFonts w:ascii="Garamond" w:hAnsi="Garamond" w:cs="Times New Roman"/>
                <w:iCs/>
              </w:rPr>
            </w:pPr>
          </w:p>
        </w:tc>
        <w:tc>
          <w:tcPr>
            <w:tcW w:w="1372" w:type="dxa"/>
            <w:tcBorders>
              <w:top w:val="single" w:sz="4" w:space="0" w:color="000000" w:themeColor="text1"/>
              <w:left w:val="nil"/>
              <w:bottom w:val="single" w:sz="4" w:space="0" w:color="000000" w:themeColor="text1"/>
              <w:right w:val="nil"/>
            </w:tcBorders>
            <w:tcMar>
              <w:top w:w="0" w:type="dxa"/>
              <w:left w:w="108" w:type="dxa"/>
              <w:bottom w:w="0" w:type="dxa"/>
              <w:right w:w="108" w:type="dxa"/>
            </w:tcMar>
          </w:tcPr>
          <w:p w14:paraId="17336EC5" w14:textId="77777777" w:rsidR="00BF7819" w:rsidRPr="00281C11" w:rsidRDefault="00BF7819" w:rsidP="00D7252A">
            <w:pPr>
              <w:spacing w:after="0" w:line="360" w:lineRule="auto"/>
              <w:jc w:val="center"/>
              <w:rPr>
                <w:rFonts w:ascii="Garamond" w:hAnsi="Garamond" w:cs="Times New Roman"/>
              </w:rPr>
            </w:pPr>
          </w:p>
          <w:p w14:paraId="2B2D48AB" w14:textId="77777777" w:rsidR="00BF7819" w:rsidRPr="00281C11" w:rsidRDefault="00BF7819" w:rsidP="00D7252A">
            <w:pPr>
              <w:spacing w:after="0" w:line="360" w:lineRule="auto"/>
              <w:jc w:val="center"/>
              <w:textAlignment w:val="baseline"/>
              <w:rPr>
                <w:rFonts w:ascii="Garamond" w:eastAsia="Times New Roman" w:hAnsi="Garamond" w:cs="Times New Roman"/>
              </w:rPr>
            </w:pPr>
            <w:r w:rsidRPr="00281C11">
              <w:rPr>
                <w:rFonts w:ascii="Garamond" w:eastAsia="Times New Roman" w:hAnsi="Garamond" w:cs="Times New Roman"/>
              </w:rPr>
              <w:t>94.09±13.31</w:t>
            </w:r>
          </w:p>
          <w:p w14:paraId="03499E71" w14:textId="77777777" w:rsidR="00BF7819" w:rsidRPr="00281C11" w:rsidRDefault="00BF7819" w:rsidP="00D7252A">
            <w:pPr>
              <w:spacing w:after="0" w:line="360" w:lineRule="auto"/>
              <w:rPr>
                <w:rFonts w:ascii="Garamond" w:hAnsi="Garamond" w:cs="Times New Roman"/>
              </w:rPr>
            </w:pPr>
          </w:p>
        </w:tc>
        <w:tc>
          <w:tcPr>
            <w:tcW w:w="1327" w:type="dxa"/>
            <w:tcBorders>
              <w:top w:val="single" w:sz="4" w:space="0" w:color="000000" w:themeColor="text1"/>
              <w:left w:val="nil"/>
              <w:bottom w:val="single" w:sz="4" w:space="0" w:color="000000" w:themeColor="text1"/>
              <w:right w:val="nil"/>
            </w:tcBorders>
            <w:tcMar>
              <w:top w:w="0" w:type="dxa"/>
              <w:left w:w="108" w:type="dxa"/>
              <w:bottom w:w="0" w:type="dxa"/>
              <w:right w:w="108" w:type="dxa"/>
            </w:tcMar>
          </w:tcPr>
          <w:p w14:paraId="3A50121E" w14:textId="77777777" w:rsidR="00BF7819" w:rsidRPr="00281C11" w:rsidRDefault="00BF7819" w:rsidP="00D7252A">
            <w:pPr>
              <w:spacing w:after="0" w:line="360" w:lineRule="auto"/>
              <w:jc w:val="center"/>
              <w:textAlignment w:val="baseline"/>
              <w:rPr>
                <w:rFonts w:ascii="Garamond" w:eastAsia="Times New Roman" w:hAnsi="Garamond" w:cs="Times New Roman"/>
              </w:rPr>
            </w:pPr>
          </w:p>
          <w:p w14:paraId="2CD3E42A" w14:textId="77777777" w:rsidR="00BF7819" w:rsidRPr="00281C11" w:rsidRDefault="00BF7819" w:rsidP="00D7252A">
            <w:pPr>
              <w:spacing w:after="0" w:line="360" w:lineRule="auto"/>
              <w:jc w:val="center"/>
              <w:textAlignment w:val="baseline"/>
              <w:rPr>
                <w:rFonts w:ascii="Garamond" w:eastAsia="Times New Roman" w:hAnsi="Garamond" w:cs="Times New Roman"/>
              </w:rPr>
            </w:pPr>
            <w:r w:rsidRPr="00281C11">
              <w:rPr>
                <w:rFonts w:ascii="Garamond" w:eastAsia="Times New Roman" w:hAnsi="Garamond" w:cs="Times New Roman"/>
              </w:rPr>
              <w:t>87.00±9.52</w:t>
            </w:r>
          </w:p>
          <w:p w14:paraId="57E4F2E0" w14:textId="77777777" w:rsidR="00BF7819" w:rsidRPr="00281C11" w:rsidRDefault="00BF7819" w:rsidP="00D7252A">
            <w:pPr>
              <w:spacing w:after="0" w:line="360" w:lineRule="auto"/>
              <w:jc w:val="center"/>
              <w:rPr>
                <w:rFonts w:ascii="Garamond" w:hAnsi="Garamond" w:cs="Times New Roman"/>
              </w:rPr>
            </w:pPr>
          </w:p>
        </w:tc>
        <w:tc>
          <w:tcPr>
            <w:tcW w:w="0" w:type="auto"/>
            <w:vMerge/>
            <w:tcBorders>
              <w:top w:val="single" w:sz="4" w:space="0" w:color="auto"/>
              <w:left w:val="nil"/>
              <w:bottom w:val="single" w:sz="4" w:space="0" w:color="auto"/>
              <w:right w:val="nil"/>
            </w:tcBorders>
            <w:vAlign w:val="center"/>
            <w:hideMark/>
          </w:tcPr>
          <w:p w14:paraId="0546707E" w14:textId="77777777" w:rsidR="00BF7819" w:rsidRPr="00281C11" w:rsidRDefault="00BF7819" w:rsidP="00D7252A">
            <w:pPr>
              <w:spacing w:after="0" w:line="360" w:lineRule="auto"/>
              <w:rPr>
                <w:rFonts w:ascii="Garamond" w:hAnsi="Garamond" w:cs="Times New Roman"/>
              </w:rPr>
            </w:pPr>
          </w:p>
        </w:tc>
      </w:tr>
      <w:tr w:rsidR="00281C11" w:rsidRPr="00281C11" w14:paraId="6353A5E6" w14:textId="77777777" w:rsidTr="00D7252A">
        <w:trPr>
          <w:trHeight w:val="364"/>
        </w:trPr>
        <w:tc>
          <w:tcPr>
            <w:tcW w:w="1205" w:type="dxa"/>
            <w:tcBorders>
              <w:top w:val="single" w:sz="4" w:space="0" w:color="000000" w:themeColor="text1"/>
              <w:left w:val="nil"/>
              <w:bottom w:val="single" w:sz="4" w:space="0" w:color="000000" w:themeColor="text1"/>
              <w:right w:val="nil"/>
            </w:tcBorders>
            <w:tcMar>
              <w:top w:w="0" w:type="dxa"/>
              <w:left w:w="108" w:type="dxa"/>
              <w:bottom w:w="0" w:type="dxa"/>
              <w:right w:w="108" w:type="dxa"/>
            </w:tcMar>
          </w:tcPr>
          <w:p w14:paraId="5A1EA042" w14:textId="77777777" w:rsidR="00BF7819" w:rsidRPr="00281C11" w:rsidRDefault="00BF7819" w:rsidP="00D7252A">
            <w:pPr>
              <w:spacing w:after="0" w:line="360" w:lineRule="auto"/>
              <w:rPr>
                <w:rFonts w:ascii="Garamond" w:hAnsi="Garamond" w:cs="Times New Roman"/>
                <w:b/>
              </w:rPr>
            </w:pPr>
          </w:p>
          <w:p w14:paraId="63F6E78E" w14:textId="77777777" w:rsidR="00BF7819" w:rsidRPr="00281C11" w:rsidRDefault="00BF7819" w:rsidP="00D7252A">
            <w:pPr>
              <w:spacing w:after="0" w:line="360" w:lineRule="auto"/>
              <w:rPr>
                <w:rFonts w:ascii="Garamond" w:hAnsi="Garamond" w:cs="Times New Roman"/>
                <w:b/>
              </w:rPr>
            </w:pPr>
            <w:r w:rsidRPr="00281C11">
              <w:rPr>
                <w:rFonts w:ascii="Garamond" w:hAnsi="Garamond" w:cs="Times New Roman"/>
                <w:b/>
              </w:rPr>
              <w:t xml:space="preserve">İfade edici dil puanı </w:t>
            </w:r>
          </w:p>
        </w:tc>
        <w:tc>
          <w:tcPr>
            <w:tcW w:w="1482" w:type="dxa"/>
            <w:tcBorders>
              <w:top w:val="single" w:sz="4" w:space="0" w:color="000000" w:themeColor="text1"/>
              <w:left w:val="nil"/>
              <w:bottom w:val="single" w:sz="4" w:space="0" w:color="000000" w:themeColor="text1"/>
              <w:right w:val="nil"/>
            </w:tcBorders>
            <w:tcMar>
              <w:top w:w="0" w:type="dxa"/>
              <w:left w:w="108" w:type="dxa"/>
              <w:bottom w:w="0" w:type="dxa"/>
              <w:right w:w="108" w:type="dxa"/>
            </w:tcMar>
          </w:tcPr>
          <w:p w14:paraId="121E1BCA" w14:textId="77777777" w:rsidR="00BF7819" w:rsidRPr="00281C11" w:rsidRDefault="00BF7819" w:rsidP="00D7252A">
            <w:pPr>
              <w:spacing w:after="0" w:line="360" w:lineRule="auto"/>
              <w:rPr>
                <w:rFonts w:ascii="Garamond" w:hAnsi="Garamond" w:cs="Times New Roman"/>
                <w:iCs/>
              </w:rPr>
            </w:pPr>
          </w:p>
          <w:p w14:paraId="281CC8C2" w14:textId="77777777" w:rsidR="00BF7819" w:rsidRPr="00281C11" w:rsidRDefault="00BF7819" w:rsidP="00D7252A">
            <w:pPr>
              <w:spacing w:after="0" w:line="360" w:lineRule="auto"/>
              <w:rPr>
                <w:rFonts w:ascii="Garamond" w:hAnsi="Garamond" w:cs="Times New Roman"/>
                <w:iCs/>
              </w:rPr>
            </w:pPr>
            <w:r w:rsidRPr="00281C11">
              <w:rPr>
                <w:rFonts w:ascii="Garamond" w:hAnsi="Garamond" w:cs="Times New Roman"/>
                <w:iCs/>
              </w:rPr>
              <w:t>101.44</w:t>
            </w:r>
            <w:r w:rsidRPr="00281C11">
              <w:rPr>
                <w:rFonts w:ascii="Garamond" w:eastAsia="Times New Roman" w:hAnsi="Garamond" w:cs="Times New Roman"/>
              </w:rPr>
              <w:t>±8.62</w:t>
            </w:r>
          </w:p>
        </w:tc>
        <w:tc>
          <w:tcPr>
            <w:tcW w:w="1417" w:type="dxa"/>
            <w:tcBorders>
              <w:top w:val="single" w:sz="4" w:space="0" w:color="000000" w:themeColor="text1"/>
              <w:left w:val="nil"/>
              <w:bottom w:val="single" w:sz="4" w:space="0" w:color="000000" w:themeColor="text1"/>
              <w:right w:val="nil"/>
            </w:tcBorders>
            <w:tcMar>
              <w:top w:w="0" w:type="dxa"/>
              <w:left w:w="108" w:type="dxa"/>
              <w:bottom w:w="0" w:type="dxa"/>
              <w:right w:w="108" w:type="dxa"/>
            </w:tcMar>
          </w:tcPr>
          <w:p w14:paraId="734E930A" w14:textId="77777777" w:rsidR="00BF7819" w:rsidRPr="00281C11" w:rsidRDefault="00BF7819" w:rsidP="00D7252A">
            <w:pPr>
              <w:spacing w:after="0" w:line="360" w:lineRule="auto"/>
              <w:rPr>
                <w:rFonts w:ascii="Garamond" w:hAnsi="Garamond" w:cs="Times New Roman"/>
                <w:iCs/>
              </w:rPr>
            </w:pPr>
          </w:p>
          <w:p w14:paraId="286BDB4C" w14:textId="77777777" w:rsidR="00BF7819" w:rsidRPr="00281C11" w:rsidRDefault="00BF7819" w:rsidP="00D7252A">
            <w:pPr>
              <w:spacing w:after="0" w:line="360" w:lineRule="auto"/>
              <w:rPr>
                <w:rFonts w:ascii="Garamond" w:hAnsi="Garamond" w:cs="Times New Roman"/>
                <w:iCs/>
              </w:rPr>
            </w:pPr>
            <w:r w:rsidRPr="00281C11">
              <w:rPr>
                <w:rFonts w:ascii="Garamond" w:hAnsi="Garamond" w:cs="Times New Roman"/>
                <w:iCs/>
              </w:rPr>
              <w:t>96.75</w:t>
            </w:r>
            <w:r w:rsidRPr="00281C11">
              <w:rPr>
                <w:rFonts w:ascii="Garamond" w:eastAsia="Times New Roman" w:hAnsi="Garamond" w:cs="Times New Roman"/>
              </w:rPr>
              <w:t>±17.21</w:t>
            </w:r>
          </w:p>
        </w:tc>
        <w:tc>
          <w:tcPr>
            <w:tcW w:w="1492" w:type="dxa"/>
            <w:tcBorders>
              <w:top w:val="single" w:sz="4" w:space="0" w:color="000000" w:themeColor="text1"/>
              <w:left w:val="nil"/>
              <w:bottom w:val="single" w:sz="4" w:space="0" w:color="000000" w:themeColor="text1"/>
              <w:right w:val="nil"/>
            </w:tcBorders>
            <w:tcMar>
              <w:top w:w="0" w:type="dxa"/>
              <w:left w:w="108" w:type="dxa"/>
              <w:bottom w:w="0" w:type="dxa"/>
              <w:right w:w="108" w:type="dxa"/>
            </w:tcMar>
          </w:tcPr>
          <w:p w14:paraId="4CC8C568" w14:textId="77777777" w:rsidR="00BF7819" w:rsidRPr="00281C11" w:rsidRDefault="00BF7819" w:rsidP="00D7252A">
            <w:pPr>
              <w:spacing w:after="0" w:line="360" w:lineRule="auto"/>
              <w:rPr>
                <w:rFonts w:ascii="Garamond" w:hAnsi="Garamond" w:cs="Times New Roman"/>
                <w:iCs/>
              </w:rPr>
            </w:pPr>
          </w:p>
          <w:p w14:paraId="4D49F59B" w14:textId="77777777" w:rsidR="00BF7819" w:rsidRPr="00281C11" w:rsidRDefault="00BF7819" w:rsidP="00D7252A">
            <w:pPr>
              <w:spacing w:after="0" w:line="360" w:lineRule="auto"/>
              <w:rPr>
                <w:rFonts w:ascii="Garamond" w:hAnsi="Garamond" w:cs="Times New Roman"/>
                <w:iCs/>
              </w:rPr>
            </w:pPr>
            <w:r w:rsidRPr="00281C11">
              <w:rPr>
                <w:rFonts w:ascii="Garamond" w:hAnsi="Garamond" w:cs="Times New Roman"/>
                <w:iCs/>
              </w:rPr>
              <w:t>98.00</w:t>
            </w:r>
            <w:r w:rsidRPr="00281C11">
              <w:rPr>
                <w:rFonts w:ascii="Garamond" w:eastAsia="Times New Roman" w:hAnsi="Garamond" w:cs="Times New Roman"/>
              </w:rPr>
              <w:t>±9.88</w:t>
            </w:r>
          </w:p>
        </w:tc>
        <w:tc>
          <w:tcPr>
            <w:tcW w:w="1372" w:type="dxa"/>
            <w:tcBorders>
              <w:top w:val="single" w:sz="4" w:space="0" w:color="000000" w:themeColor="text1"/>
              <w:left w:val="nil"/>
              <w:bottom w:val="single" w:sz="4" w:space="0" w:color="000000" w:themeColor="text1"/>
              <w:right w:val="nil"/>
            </w:tcBorders>
            <w:tcMar>
              <w:top w:w="0" w:type="dxa"/>
              <w:left w:w="108" w:type="dxa"/>
              <w:bottom w:w="0" w:type="dxa"/>
              <w:right w:w="108" w:type="dxa"/>
            </w:tcMar>
          </w:tcPr>
          <w:p w14:paraId="29601872" w14:textId="77777777" w:rsidR="00BF7819" w:rsidRPr="00281C11" w:rsidRDefault="00BF7819" w:rsidP="00D7252A">
            <w:pPr>
              <w:spacing w:after="0" w:line="360" w:lineRule="auto"/>
              <w:rPr>
                <w:rFonts w:ascii="Garamond" w:hAnsi="Garamond" w:cs="Times New Roman"/>
              </w:rPr>
            </w:pPr>
          </w:p>
          <w:p w14:paraId="66969EC9" w14:textId="77777777" w:rsidR="00BF7819" w:rsidRPr="00281C11" w:rsidRDefault="00BF7819" w:rsidP="00D7252A">
            <w:pPr>
              <w:spacing w:after="0" w:line="360" w:lineRule="auto"/>
              <w:rPr>
                <w:rFonts w:ascii="Garamond" w:hAnsi="Garamond" w:cs="Times New Roman"/>
              </w:rPr>
            </w:pPr>
            <w:r w:rsidRPr="00281C11">
              <w:rPr>
                <w:rFonts w:ascii="Garamond" w:hAnsi="Garamond" w:cs="Times New Roman"/>
              </w:rPr>
              <w:t>93.23</w:t>
            </w:r>
            <w:r w:rsidRPr="00281C11">
              <w:rPr>
                <w:rFonts w:ascii="Garamond" w:eastAsia="Times New Roman" w:hAnsi="Garamond" w:cs="Times New Roman"/>
              </w:rPr>
              <w:t>±12.95</w:t>
            </w:r>
          </w:p>
        </w:tc>
        <w:tc>
          <w:tcPr>
            <w:tcW w:w="1327" w:type="dxa"/>
            <w:tcBorders>
              <w:top w:val="single" w:sz="4" w:space="0" w:color="000000" w:themeColor="text1"/>
              <w:left w:val="nil"/>
              <w:bottom w:val="single" w:sz="4" w:space="0" w:color="000000" w:themeColor="text1"/>
              <w:right w:val="nil"/>
            </w:tcBorders>
            <w:tcMar>
              <w:top w:w="0" w:type="dxa"/>
              <w:left w:w="108" w:type="dxa"/>
              <w:bottom w:w="0" w:type="dxa"/>
              <w:right w:w="108" w:type="dxa"/>
            </w:tcMar>
          </w:tcPr>
          <w:p w14:paraId="3B5668E6" w14:textId="77777777" w:rsidR="00BF7819" w:rsidRPr="00281C11" w:rsidRDefault="00BF7819" w:rsidP="00D7252A">
            <w:pPr>
              <w:spacing w:after="0" w:line="360" w:lineRule="auto"/>
              <w:jc w:val="center"/>
              <w:rPr>
                <w:rFonts w:ascii="Garamond" w:hAnsi="Garamond" w:cs="Times New Roman"/>
              </w:rPr>
            </w:pPr>
          </w:p>
          <w:p w14:paraId="7D031E43" w14:textId="77777777" w:rsidR="00BF7819" w:rsidRPr="00281C11" w:rsidRDefault="00BF7819" w:rsidP="00D7252A">
            <w:pPr>
              <w:spacing w:after="0" w:line="360" w:lineRule="auto"/>
              <w:jc w:val="center"/>
              <w:rPr>
                <w:rFonts w:ascii="Garamond" w:hAnsi="Garamond" w:cs="Times New Roman"/>
              </w:rPr>
            </w:pPr>
            <w:r w:rsidRPr="00281C11">
              <w:rPr>
                <w:rFonts w:ascii="Garamond" w:hAnsi="Garamond" w:cs="Times New Roman"/>
              </w:rPr>
              <w:t>83.56</w:t>
            </w:r>
            <w:r w:rsidRPr="00281C11">
              <w:rPr>
                <w:rFonts w:ascii="Garamond" w:eastAsia="Times New Roman" w:hAnsi="Garamond" w:cs="Times New Roman"/>
              </w:rPr>
              <w:t>±13.83</w:t>
            </w:r>
          </w:p>
        </w:tc>
        <w:tc>
          <w:tcPr>
            <w:tcW w:w="1027" w:type="dxa"/>
            <w:tcBorders>
              <w:top w:val="single" w:sz="4" w:space="0" w:color="000000" w:themeColor="text1"/>
              <w:left w:val="nil"/>
              <w:bottom w:val="single" w:sz="4" w:space="0" w:color="auto"/>
              <w:right w:val="nil"/>
            </w:tcBorders>
            <w:tcMar>
              <w:top w:w="0" w:type="dxa"/>
              <w:left w:w="108" w:type="dxa"/>
              <w:bottom w:w="0" w:type="dxa"/>
              <w:right w:w="108" w:type="dxa"/>
            </w:tcMar>
          </w:tcPr>
          <w:p w14:paraId="7BACE0F4" w14:textId="77777777" w:rsidR="00BF7819" w:rsidRPr="00281C11" w:rsidRDefault="00BF7819" w:rsidP="00D7252A">
            <w:pPr>
              <w:spacing w:after="0" w:line="360" w:lineRule="auto"/>
              <w:jc w:val="center"/>
              <w:rPr>
                <w:rFonts w:ascii="Garamond" w:hAnsi="Garamond" w:cs="Times New Roman"/>
              </w:rPr>
            </w:pPr>
          </w:p>
          <w:p w14:paraId="323EF125" w14:textId="77777777" w:rsidR="00BF7819" w:rsidRPr="00281C11" w:rsidRDefault="00BF7819" w:rsidP="00D7252A">
            <w:pPr>
              <w:spacing w:after="0" w:line="360" w:lineRule="auto"/>
              <w:jc w:val="center"/>
              <w:rPr>
                <w:rFonts w:ascii="Garamond" w:hAnsi="Garamond" w:cs="Times New Roman"/>
              </w:rPr>
            </w:pPr>
            <w:r w:rsidRPr="00281C11">
              <w:rPr>
                <w:rFonts w:ascii="Garamond" w:hAnsi="Garamond" w:cs="Times New Roman"/>
              </w:rPr>
              <w:t>F: 3.817</w:t>
            </w:r>
          </w:p>
          <w:p w14:paraId="33B5DFB3" w14:textId="4D838029" w:rsidR="00BF7819" w:rsidRPr="00281C11" w:rsidRDefault="00CA733C" w:rsidP="00D7252A">
            <w:pPr>
              <w:spacing w:after="0" w:line="360" w:lineRule="auto"/>
              <w:jc w:val="center"/>
              <w:rPr>
                <w:rFonts w:ascii="Garamond" w:hAnsi="Garamond" w:cs="Times New Roman"/>
              </w:rPr>
            </w:pPr>
            <w:proofErr w:type="gramStart"/>
            <w:r w:rsidRPr="00281C11">
              <w:rPr>
                <w:rFonts w:ascii="Garamond" w:hAnsi="Garamond" w:cs="Times New Roman"/>
              </w:rPr>
              <w:t>p</w:t>
            </w:r>
            <w:proofErr w:type="gramEnd"/>
            <w:r w:rsidR="00BF7819" w:rsidRPr="00281C11">
              <w:rPr>
                <w:rFonts w:ascii="Garamond" w:hAnsi="Garamond" w:cs="Times New Roman"/>
              </w:rPr>
              <w:t>&lt;0.05</w:t>
            </w:r>
          </w:p>
        </w:tc>
      </w:tr>
      <w:tr w:rsidR="00281C11" w:rsidRPr="00281C11" w14:paraId="5D6D84B8" w14:textId="77777777" w:rsidTr="00D7252A">
        <w:trPr>
          <w:gridBefore w:val="6"/>
          <w:wBefore w:w="8295" w:type="dxa"/>
          <w:trHeight w:val="100"/>
        </w:trPr>
        <w:tc>
          <w:tcPr>
            <w:tcW w:w="1027" w:type="dxa"/>
            <w:tcBorders>
              <w:top w:val="single" w:sz="4" w:space="0" w:color="auto"/>
              <w:left w:val="nil"/>
              <w:bottom w:val="nil"/>
              <w:right w:val="nil"/>
            </w:tcBorders>
          </w:tcPr>
          <w:p w14:paraId="1B105A86" w14:textId="77777777" w:rsidR="00BF7819" w:rsidRPr="00281C11" w:rsidRDefault="00BF7819" w:rsidP="00D7252A">
            <w:pPr>
              <w:spacing w:after="0" w:line="360" w:lineRule="auto"/>
              <w:jc w:val="both"/>
              <w:rPr>
                <w:rFonts w:ascii="Garamond" w:hAnsi="Garamond" w:cs="Times New Roman"/>
              </w:rPr>
            </w:pPr>
          </w:p>
        </w:tc>
      </w:tr>
    </w:tbl>
    <w:p w14:paraId="4D896FF8" w14:textId="77777777" w:rsidR="00BF7819" w:rsidRPr="00281C11" w:rsidRDefault="00BF7819" w:rsidP="00BF7819">
      <w:pPr>
        <w:spacing w:line="360" w:lineRule="auto"/>
        <w:jc w:val="both"/>
        <w:rPr>
          <w:rFonts w:ascii="Garamond" w:hAnsi="Garamond" w:cs="Times New Roman"/>
          <w:sz w:val="24"/>
          <w:szCs w:val="24"/>
        </w:rPr>
      </w:pPr>
      <w:r w:rsidRPr="00281C11">
        <w:rPr>
          <w:rFonts w:ascii="Garamond" w:hAnsi="Garamond" w:cs="Times New Roman"/>
          <w:sz w:val="24"/>
          <w:szCs w:val="24"/>
        </w:rPr>
        <w:t>İki dil kullananlarda kitap okuma süresi ile alıcı dil ve ifade edici dil puan ortalamaları karşılaştırılmış olup, bulgular Tablo 12’de gösterilmiştir. Yapılan ANOVA testi sonucunda kitap okuma süresinin alıcı dil ve ifade edici dil puan ortalamaları üzerinde istatistiksel olarak anlamlı bir fark oluşturduğu belirlenmiştir (F: 5.381 p&lt;0.05; F: 3.817 p&lt;0.05). Farkın hangi gruplar arasında olduğunu belirlemek için çoklu karşılaştırma testlerinden “</w:t>
      </w:r>
      <w:proofErr w:type="spellStart"/>
      <w:r w:rsidRPr="00281C11">
        <w:rPr>
          <w:rFonts w:ascii="Garamond" w:hAnsi="Garamond" w:cs="Times New Roman"/>
          <w:sz w:val="24"/>
          <w:szCs w:val="24"/>
        </w:rPr>
        <w:t>Tukey</w:t>
      </w:r>
      <w:proofErr w:type="spellEnd"/>
      <w:r w:rsidRPr="00281C11">
        <w:rPr>
          <w:rFonts w:ascii="Garamond" w:hAnsi="Garamond" w:cs="Times New Roman"/>
          <w:sz w:val="24"/>
          <w:szCs w:val="24"/>
        </w:rPr>
        <w:t>” testi uygulanmış ve analiz sonucunda haftada bir-iki kez ve her gün kitap okuyan grupların, kitap okuma süreleri hiçbir zaman, gün aşırı, haftada 1’den az kitap okuyan gruplara kıyasla alıcı dil puan ortalamaları daha yüksek bulunmuştur.</w:t>
      </w:r>
    </w:p>
    <w:p w14:paraId="4913E307" w14:textId="77777777" w:rsidR="00D01740" w:rsidRPr="00281C11" w:rsidRDefault="00D01740" w:rsidP="00BF7819">
      <w:pPr>
        <w:pStyle w:val="TAB"/>
        <w:spacing w:before="120" w:after="120" w:line="240" w:lineRule="auto"/>
        <w:ind w:left="709" w:hanging="709"/>
        <w:rPr>
          <w:rFonts w:ascii="Garamond" w:hAnsi="Garamond"/>
          <w:b w:val="0"/>
          <w:sz w:val="22"/>
          <w:szCs w:val="22"/>
        </w:rPr>
      </w:pPr>
      <w:bookmarkStart w:id="24" w:name="_Toc29905398"/>
    </w:p>
    <w:p w14:paraId="6E4EE9F0" w14:textId="77777777" w:rsidR="00D01740" w:rsidRPr="00281C11" w:rsidRDefault="00D01740" w:rsidP="00BF7819">
      <w:pPr>
        <w:pStyle w:val="TAB"/>
        <w:spacing w:before="120" w:after="120" w:line="240" w:lineRule="auto"/>
        <w:ind w:left="709" w:hanging="709"/>
        <w:rPr>
          <w:rFonts w:ascii="Garamond" w:hAnsi="Garamond"/>
          <w:b w:val="0"/>
          <w:sz w:val="22"/>
          <w:szCs w:val="22"/>
        </w:rPr>
      </w:pPr>
    </w:p>
    <w:p w14:paraId="764CF147" w14:textId="77777777" w:rsidR="00D01740" w:rsidRPr="00281C11" w:rsidRDefault="00D01740" w:rsidP="00BF7819">
      <w:pPr>
        <w:pStyle w:val="TAB"/>
        <w:spacing w:before="120" w:after="120" w:line="240" w:lineRule="auto"/>
        <w:ind w:left="709" w:hanging="709"/>
        <w:rPr>
          <w:rFonts w:ascii="Garamond" w:hAnsi="Garamond"/>
          <w:b w:val="0"/>
          <w:sz w:val="22"/>
          <w:szCs w:val="22"/>
        </w:rPr>
      </w:pPr>
    </w:p>
    <w:p w14:paraId="2C9950DD" w14:textId="6471A17C" w:rsidR="00BF7819" w:rsidRPr="00281C11" w:rsidRDefault="00BF7819" w:rsidP="00BF7819">
      <w:pPr>
        <w:pStyle w:val="TAB"/>
        <w:spacing w:before="120" w:after="120" w:line="240" w:lineRule="auto"/>
        <w:ind w:left="709" w:hanging="709"/>
        <w:rPr>
          <w:rFonts w:ascii="Garamond" w:hAnsi="Garamond"/>
          <w:b w:val="0"/>
          <w:i/>
          <w:sz w:val="22"/>
          <w:szCs w:val="22"/>
        </w:rPr>
      </w:pPr>
      <w:r w:rsidRPr="00281C11">
        <w:rPr>
          <w:rFonts w:ascii="Garamond" w:hAnsi="Garamond"/>
          <w:b w:val="0"/>
          <w:sz w:val="22"/>
          <w:szCs w:val="22"/>
        </w:rPr>
        <w:t xml:space="preserve">Tablo 13. </w:t>
      </w:r>
      <w:r w:rsidRPr="00281C11">
        <w:rPr>
          <w:rFonts w:ascii="Garamond" w:hAnsi="Garamond"/>
          <w:b w:val="0"/>
          <w:i/>
          <w:sz w:val="22"/>
          <w:szCs w:val="22"/>
        </w:rPr>
        <w:t>İki dil kullananlarda ekranı kullanma süresi ile alıcı dil ve ifade edici dil puan ortalamalarının karşılaştırılması</w:t>
      </w:r>
      <w:bookmarkEnd w:id="24"/>
      <w:r w:rsidRPr="00281C11">
        <w:rPr>
          <w:rFonts w:ascii="Garamond" w:hAnsi="Garamond"/>
          <w:b w:val="0"/>
          <w:i/>
          <w:sz w:val="22"/>
          <w:szCs w:val="22"/>
        </w:rPr>
        <w: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4"/>
        <w:gridCol w:w="1382"/>
        <w:gridCol w:w="1516"/>
        <w:gridCol w:w="1362"/>
        <w:gridCol w:w="1362"/>
        <w:gridCol w:w="1246"/>
      </w:tblGrid>
      <w:tr w:rsidR="00281C11" w:rsidRPr="00281C11" w14:paraId="4E94FCDE" w14:textId="77777777" w:rsidTr="00D7252A">
        <w:trPr>
          <w:trHeight w:val="943"/>
          <w:jc w:val="center"/>
        </w:trPr>
        <w:tc>
          <w:tcPr>
            <w:tcW w:w="994" w:type="dxa"/>
            <w:vMerge w:val="restart"/>
            <w:tcBorders>
              <w:top w:val="single" w:sz="4" w:space="0" w:color="000000" w:themeColor="text1"/>
              <w:left w:val="nil"/>
              <w:right w:val="nil"/>
            </w:tcBorders>
            <w:tcMar>
              <w:top w:w="0" w:type="dxa"/>
              <w:left w:w="108" w:type="dxa"/>
              <w:bottom w:w="0" w:type="dxa"/>
              <w:right w:w="108" w:type="dxa"/>
            </w:tcMar>
          </w:tcPr>
          <w:p w14:paraId="10C00AFA" w14:textId="77777777" w:rsidR="00BF7819" w:rsidRPr="00281C11" w:rsidRDefault="00BF7819" w:rsidP="00D7252A">
            <w:pPr>
              <w:spacing w:after="0" w:line="360" w:lineRule="auto"/>
              <w:jc w:val="both"/>
              <w:rPr>
                <w:rFonts w:ascii="Garamond" w:hAnsi="Garamond" w:cs="Times New Roman"/>
              </w:rPr>
            </w:pPr>
          </w:p>
          <w:p w14:paraId="3271C062" w14:textId="77777777" w:rsidR="00BF7819" w:rsidRPr="00281C11" w:rsidRDefault="00BF7819" w:rsidP="00D7252A">
            <w:pPr>
              <w:spacing w:after="0" w:line="360" w:lineRule="auto"/>
              <w:jc w:val="both"/>
              <w:rPr>
                <w:rFonts w:ascii="Garamond" w:hAnsi="Garamond" w:cs="Times New Roman"/>
              </w:rPr>
            </w:pPr>
          </w:p>
          <w:p w14:paraId="50EE45D8" w14:textId="77777777" w:rsidR="00BF7819" w:rsidRPr="00281C11" w:rsidRDefault="00BF7819" w:rsidP="00D7252A">
            <w:pPr>
              <w:spacing w:after="0" w:line="360" w:lineRule="auto"/>
              <w:jc w:val="both"/>
              <w:rPr>
                <w:rFonts w:ascii="Garamond" w:hAnsi="Garamond" w:cs="Times New Roman"/>
                <w:b/>
              </w:rPr>
            </w:pPr>
            <w:r w:rsidRPr="00281C11">
              <w:rPr>
                <w:rFonts w:ascii="Garamond" w:hAnsi="Garamond" w:cs="Times New Roman"/>
                <w:b/>
              </w:rPr>
              <w:t>Puan Türü</w:t>
            </w:r>
          </w:p>
        </w:tc>
        <w:tc>
          <w:tcPr>
            <w:tcW w:w="5622" w:type="dxa"/>
            <w:gridSpan w:val="4"/>
            <w:tcBorders>
              <w:top w:val="single" w:sz="4" w:space="0" w:color="000000" w:themeColor="text1"/>
              <w:left w:val="nil"/>
              <w:bottom w:val="single" w:sz="4" w:space="0" w:color="000000" w:themeColor="text1"/>
              <w:right w:val="nil"/>
            </w:tcBorders>
            <w:tcMar>
              <w:top w:w="0" w:type="dxa"/>
              <w:left w:w="108" w:type="dxa"/>
              <w:bottom w:w="0" w:type="dxa"/>
              <w:right w:w="108" w:type="dxa"/>
            </w:tcMar>
          </w:tcPr>
          <w:p w14:paraId="5FFA4BEE" w14:textId="77777777" w:rsidR="00BF7819" w:rsidRPr="00281C11" w:rsidRDefault="00BF7819" w:rsidP="00D7252A">
            <w:pPr>
              <w:spacing w:after="0" w:line="360" w:lineRule="auto"/>
              <w:jc w:val="center"/>
              <w:rPr>
                <w:rFonts w:ascii="Garamond" w:hAnsi="Garamond" w:cs="Times New Roman"/>
                <w:b/>
              </w:rPr>
            </w:pPr>
            <w:r w:rsidRPr="00281C11">
              <w:rPr>
                <w:rFonts w:ascii="Garamond" w:eastAsia="Times New Roman" w:hAnsi="Garamond" w:cs="Times New Roman"/>
                <w:b/>
              </w:rPr>
              <w:t>Ekranı kullanım süresi</w:t>
            </w:r>
          </w:p>
        </w:tc>
        <w:tc>
          <w:tcPr>
            <w:tcW w:w="1246" w:type="dxa"/>
            <w:vMerge w:val="restart"/>
            <w:tcBorders>
              <w:top w:val="single" w:sz="4" w:space="0" w:color="auto"/>
              <w:left w:val="nil"/>
              <w:right w:val="nil"/>
            </w:tcBorders>
            <w:tcMar>
              <w:top w:w="0" w:type="dxa"/>
              <w:left w:w="108" w:type="dxa"/>
              <w:bottom w:w="0" w:type="dxa"/>
              <w:right w:w="108" w:type="dxa"/>
            </w:tcMar>
            <w:hideMark/>
          </w:tcPr>
          <w:p w14:paraId="203FC8D9" w14:textId="77777777" w:rsidR="00BF7819" w:rsidRPr="00281C11" w:rsidRDefault="00BF7819" w:rsidP="00D7252A">
            <w:pPr>
              <w:spacing w:after="0" w:line="360" w:lineRule="auto"/>
              <w:rPr>
                <w:rFonts w:ascii="Garamond" w:hAnsi="Garamond" w:cs="Times New Roman"/>
                <w:b/>
              </w:rPr>
            </w:pPr>
          </w:p>
          <w:p w14:paraId="4A08E913" w14:textId="77777777" w:rsidR="00BF7819" w:rsidRPr="00281C11" w:rsidRDefault="00BF7819" w:rsidP="00D7252A">
            <w:pPr>
              <w:spacing w:after="0" w:line="360" w:lineRule="auto"/>
              <w:rPr>
                <w:rFonts w:ascii="Garamond" w:hAnsi="Garamond" w:cs="Times New Roman"/>
                <w:b/>
              </w:rPr>
            </w:pPr>
          </w:p>
          <w:p w14:paraId="52E2593D" w14:textId="77777777" w:rsidR="00BF7819" w:rsidRPr="00281C11" w:rsidRDefault="00BF7819" w:rsidP="00D7252A">
            <w:pPr>
              <w:spacing w:after="0" w:line="360" w:lineRule="auto"/>
              <w:rPr>
                <w:rFonts w:ascii="Garamond" w:hAnsi="Garamond" w:cs="Times New Roman"/>
                <w:b/>
              </w:rPr>
            </w:pPr>
            <w:r w:rsidRPr="00281C11">
              <w:rPr>
                <w:rFonts w:ascii="Garamond" w:hAnsi="Garamond" w:cs="Times New Roman"/>
                <w:b/>
              </w:rPr>
              <w:t>Test</w:t>
            </w:r>
          </w:p>
          <w:p w14:paraId="5086631C" w14:textId="34FE5E69" w:rsidR="00BF7819" w:rsidRPr="00281C11" w:rsidRDefault="00CA733C" w:rsidP="00D7252A">
            <w:pPr>
              <w:spacing w:after="0" w:line="360" w:lineRule="auto"/>
              <w:rPr>
                <w:rFonts w:ascii="Garamond" w:hAnsi="Garamond" w:cs="Times New Roman"/>
              </w:rPr>
            </w:pPr>
            <w:proofErr w:type="gramStart"/>
            <w:r w:rsidRPr="00281C11">
              <w:rPr>
                <w:rFonts w:ascii="Garamond" w:hAnsi="Garamond" w:cs="Times New Roman"/>
                <w:b/>
              </w:rPr>
              <w:t>p</w:t>
            </w:r>
            <w:proofErr w:type="gramEnd"/>
            <w:r w:rsidR="00BF7819" w:rsidRPr="00281C11">
              <w:rPr>
                <w:rFonts w:ascii="Garamond" w:hAnsi="Garamond" w:cs="Times New Roman"/>
                <w:b/>
              </w:rPr>
              <w:t xml:space="preserve"> değeri</w:t>
            </w:r>
          </w:p>
        </w:tc>
      </w:tr>
      <w:tr w:rsidR="00281C11" w:rsidRPr="00281C11" w14:paraId="111D3CBD" w14:textId="77777777" w:rsidTr="00D7252A">
        <w:trPr>
          <w:trHeight w:val="943"/>
          <w:jc w:val="center"/>
        </w:trPr>
        <w:tc>
          <w:tcPr>
            <w:tcW w:w="994" w:type="dxa"/>
            <w:vMerge/>
            <w:tcBorders>
              <w:left w:val="nil"/>
              <w:right w:val="nil"/>
            </w:tcBorders>
            <w:tcMar>
              <w:top w:w="0" w:type="dxa"/>
              <w:left w:w="108" w:type="dxa"/>
              <w:bottom w:w="0" w:type="dxa"/>
              <w:right w:w="108" w:type="dxa"/>
            </w:tcMar>
          </w:tcPr>
          <w:p w14:paraId="44B5A65E" w14:textId="77777777" w:rsidR="00BF7819" w:rsidRPr="00281C11" w:rsidRDefault="00BF7819" w:rsidP="00D7252A">
            <w:pPr>
              <w:spacing w:after="0" w:line="360" w:lineRule="auto"/>
              <w:jc w:val="both"/>
              <w:rPr>
                <w:rFonts w:ascii="Garamond" w:hAnsi="Garamond" w:cs="Times New Roman"/>
              </w:rPr>
            </w:pPr>
          </w:p>
        </w:tc>
        <w:tc>
          <w:tcPr>
            <w:tcW w:w="1382" w:type="dxa"/>
            <w:tcBorders>
              <w:top w:val="single" w:sz="4" w:space="0" w:color="000000" w:themeColor="text1"/>
              <w:left w:val="nil"/>
              <w:bottom w:val="single" w:sz="4" w:space="0" w:color="000000" w:themeColor="text1"/>
              <w:right w:val="nil"/>
            </w:tcBorders>
            <w:tcMar>
              <w:top w:w="0" w:type="dxa"/>
              <w:left w:w="108" w:type="dxa"/>
              <w:bottom w:w="0" w:type="dxa"/>
              <w:right w:w="108" w:type="dxa"/>
            </w:tcMar>
          </w:tcPr>
          <w:p w14:paraId="07BC3633" w14:textId="77777777" w:rsidR="00BF7819" w:rsidRPr="00281C11" w:rsidRDefault="00BF7819" w:rsidP="00D7252A">
            <w:pPr>
              <w:spacing w:after="0" w:line="360" w:lineRule="auto"/>
              <w:rPr>
                <w:rFonts w:ascii="Garamond" w:hAnsi="Garamond" w:cs="Times New Roman"/>
                <w:b/>
              </w:rPr>
            </w:pPr>
            <w:r w:rsidRPr="00281C11">
              <w:rPr>
                <w:rFonts w:ascii="Garamond" w:hAnsi="Garamond" w:cs="Times New Roman"/>
                <w:b/>
              </w:rPr>
              <w:t>0-2 saat</w:t>
            </w:r>
          </w:p>
          <w:p w14:paraId="5A77F208" w14:textId="77777777" w:rsidR="00BF7819" w:rsidRPr="00281C11" w:rsidRDefault="00BF7819" w:rsidP="00D7252A">
            <w:pPr>
              <w:spacing w:after="0" w:line="360" w:lineRule="auto"/>
              <w:rPr>
                <w:rFonts w:ascii="Garamond" w:hAnsi="Garamond" w:cs="Times New Roman"/>
                <w:b/>
              </w:rPr>
            </w:pPr>
            <w:r w:rsidRPr="00281C11">
              <w:rPr>
                <w:rFonts w:ascii="Garamond" w:hAnsi="Garamond" w:cs="Times New Roman"/>
                <w:b/>
              </w:rPr>
              <w:t>(</w:t>
            </w:r>
            <w:proofErr w:type="gramStart"/>
            <w:r w:rsidRPr="00281C11">
              <w:rPr>
                <w:rFonts w:ascii="Garamond" w:hAnsi="Garamond" w:cs="Times New Roman"/>
                <w:b/>
              </w:rPr>
              <w:t>n</w:t>
            </w:r>
            <w:proofErr w:type="gramEnd"/>
            <w:r w:rsidRPr="00281C11">
              <w:rPr>
                <w:rFonts w:ascii="Garamond" w:hAnsi="Garamond" w:cs="Times New Roman"/>
                <w:b/>
              </w:rPr>
              <w:t>=15)</w:t>
            </w:r>
          </w:p>
          <w:p w14:paraId="468CFCE4" w14:textId="77777777" w:rsidR="00BF7819" w:rsidRPr="00281C11" w:rsidRDefault="00BF7819" w:rsidP="00D7252A">
            <w:pPr>
              <w:spacing w:after="0" w:line="360" w:lineRule="auto"/>
              <w:jc w:val="center"/>
              <w:rPr>
                <w:rFonts w:ascii="Garamond" w:hAnsi="Garamond" w:cs="Times New Roman"/>
                <w:b/>
              </w:rPr>
            </w:pPr>
          </w:p>
        </w:tc>
        <w:tc>
          <w:tcPr>
            <w:tcW w:w="1516" w:type="dxa"/>
            <w:tcBorders>
              <w:top w:val="single" w:sz="4" w:space="0" w:color="000000" w:themeColor="text1"/>
              <w:left w:val="nil"/>
              <w:bottom w:val="single" w:sz="4" w:space="0" w:color="000000" w:themeColor="text1"/>
              <w:right w:val="nil"/>
            </w:tcBorders>
            <w:tcMar>
              <w:top w:w="0" w:type="dxa"/>
              <w:left w:w="108" w:type="dxa"/>
              <w:bottom w:w="0" w:type="dxa"/>
              <w:right w:w="108" w:type="dxa"/>
            </w:tcMar>
          </w:tcPr>
          <w:p w14:paraId="29CE8475" w14:textId="77777777" w:rsidR="00BF7819" w:rsidRPr="00281C11" w:rsidRDefault="00BF7819" w:rsidP="00D7252A">
            <w:pPr>
              <w:spacing w:after="0" w:line="360" w:lineRule="auto"/>
              <w:rPr>
                <w:rFonts w:ascii="Garamond" w:hAnsi="Garamond" w:cs="Times New Roman"/>
                <w:b/>
              </w:rPr>
            </w:pPr>
            <w:r w:rsidRPr="00281C11">
              <w:rPr>
                <w:rFonts w:ascii="Garamond" w:hAnsi="Garamond" w:cs="Times New Roman"/>
                <w:b/>
              </w:rPr>
              <w:t>2-4 saat</w:t>
            </w:r>
          </w:p>
          <w:p w14:paraId="72BC36DF" w14:textId="77777777" w:rsidR="00BF7819" w:rsidRPr="00281C11" w:rsidRDefault="00BF7819" w:rsidP="00D7252A">
            <w:pPr>
              <w:spacing w:after="0" w:line="360" w:lineRule="auto"/>
              <w:rPr>
                <w:rFonts w:ascii="Garamond" w:hAnsi="Garamond" w:cs="Times New Roman"/>
                <w:b/>
              </w:rPr>
            </w:pPr>
            <w:r w:rsidRPr="00281C11">
              <w:rPr>
                <w:rFonts w:ascii="Garamond" w:hAnsi="Garamond" w:cs="Times New Roman"/>
                <w:b/>
              </w:rPr>
              <w:t>(</w:t>
            </w:r>
            <w:proofErr w:type="gramStart"/>
            <w:r w:rsidRPr="00281C11">
              <w:rPr>
                <w:rFonts w:ascii="Garamond" w:hAnsi="Garamond" w:cs="Times New Roman"/>
                <w:b/>
              </w:rPr>
              <w:t>n</w:t>
            </w:r>
            <w:proofErr w:type="gramEnd"/>
            <w:r w:rsidRPr="00281C11">
              <w:rPr>
                <w:rFonts w:ascii="Garamond" w:hAnsi="Garamond" w:cs="Times New Roman"/>
                <w:b/>
              </w:rPr>
              <w:t>=27)</w:t>
            </w:r>
          </w:p>
        </w:tc>
        <w:tc>
          <w:tcPr>
            <w:tcW w:w="1362" w:type="dxa"/>
            <w:tcBorders>
              <w:top w:val="single" w:sz="4" w:space="0" w:color="000000" w:themeColor="text1"/>
              <w:left w:val="nil"/>
              <w:bottom w:val="single" w:sz="4" w:space="0" w:color="000000" w:themeColor="text1"/>
              <w:right w:val="nil"/>
            </w:tcBorders>
            <w:tcMar>
              <w:top w:w="0" w:type="dxa"/>
              <w:left w:w="108" w:type="dxa"/>
              <w:bottom w:w="0" w:type="dxa"/>
              <w:right w:w="108" w:type="dxa"/>
            </w:tcMar>
          </w:tcPr>
          <w:p w14:paraId="3991F5F5" w14:textId="77777777" w:rsidR="00BF7819" w:rsidRPr="00281C11" w:rsidRDefault="00BF7819" w:rsidP="00D7252A">
            <w:pPr>
              <w:spacing w:after="0" w:line="360" w:lineRule="auto"/>
              <w:rPr>
                <w:rFonts w:ascii="Garamond" w:hAnsi="Garamond" w:cs="Times New Roman"/>
                <w:b/>
              </w:rPr>
            </w:pPr>
            <w:r w:rsidRPr="00281C11">
              <w:rPr>
                <w:rFonts w:ascii="Garamond" w:hAnsi="Garamond" w:cs="Times New Roman"/>
                <w:b/>
              </w:rPr>
              <w:t>4-6 saat</w:t>
            </w:r>
          </w:p>
          <w:p w14:paraId="2F95960A" w14:textId="77777777" w:rsidR="00BF7819" w:rsidRPr="00281C11" w:rsidRDefault="00BF7819" w:rsidP="00D7252A">
            <w:pPr>
              <w:spacing w:after="0" w:line="360" w:lineRule="auto"/>
              <w:rPr>
                <w:rFonts w:ascii="Garamond" w:hAnsi="Garamond" w:cs="Times New Roman"/>
                <w:b/>
              </w:rPr>
            </w:pPr>
            <w:r w:rsidRPr="00281C11">
              <w:rPr>
                <w:rFonts w:ascii="Garamond" w:hAnsi="Garamond" w:cs="Times New Roman"/>
                <w:b/>
              </w:rPr>
              <w:t>(</w:t>
            </w:r>
            <w:proofErr w:type="gramStart"/>
            <w:r w:rsidRPr="00281C11">
              <w:rPr>
                <w:rFonts w:ascii="Garamond" w:hAnsi="Garamond" w:cs="Times New Roman"/>
                <w:b/>
              </w:rPr>
              <w:t>n</w:t>
            </w:r>
            <w:proofErr w:type="gramEnd"/>
            <w:r w:rsidRPr="00281C11">
              <w:rPr>
                <w:rFonts w:ascii="Garamond" w:hAnsi="Garamond" w:cs="Times New Roman"/>
                <w:b/>
              </w:rPr>
              <w:t>=13)</w:t>
            </w:r>
          </w:p>
          <w:p w14:paraId="18A9D5E7" w14:textId="77777777" w:rsidR="00BF7819" w:rsidRPr="00281C11" w:rsidRDefault="00BF7819" w:rsidP="00D7252A">
            <w:pPr>
              <w:spacing w:after="0" w:line="360" w:lineRule="auto"/>
              <w:rPr>
                <w:rFonts w:ascii="Garamond" w:hAnsi="Garamond" w:cs="Times New Roman"/>
                <w:b/>
              </w:rPr>
            </w:pPr>
          </w:p>
        </w:tc>
        <w:tc>
          <w:tcPr>
            <w:tcW w:w="1362" w:type="dxa"/>
            <w:tcBorders>
              <w:top w:val="single" w:sz="4" w:space="0" w:color="000000" w:themeColor="text1"/>
              <w:left w:val="nil"/>
              <w:bottom w:val="single" w:sz="4" w:space="0" w:color="000000" w:themeColor="text1"/>
              <w:right w:val="nil"/>
            </w:tcBorders>
            <w:tcMar>
              <w:top w:w="0" w:type="dxa"/>
              <w:left w:w="108" w:type="dxa"/>
              <w:bottom w:w="0" w:type="dxa"/>
              <w:right w:w="108" w:type="dxa"/>
            </w:tcMar>
            <w:hideMark/>
          </w:tcPr>
          <w:p w14:paraId="467FB158" w14:textId="77777777" w:rsidR="00BF7819" w:rsidRPr="00281C11" w:rsidRDefault="00BF7819" w:rsidP="00D7252A">
            <w:pPr>
              <w:spacing w:after="0" w:line="360" w:lineRule="auto"/>
              <w:rPr>
                <w:rFonts w:ascii="Garamond" w:hAnsi="Garamond" w:cs="Times New Roman"/>
                <w:b/>
              </w:rPr>
            </w:pPr>
            <w:r w:rsidRPr="00281C11">
              <w:rPr>
                <w:rFonts w:ascii="Garamond" w:hAnsi="Garamond" w:cs="Times New Roman"/>
                <w:b/>
              </w:rPr>
              <w:t>6 saatten fazla</w:t>
            </w:r>
          </w:p>
          <w:p w14:paraId="2BC3602D" w14:textId="77777777" w:rsidR="00BF7819" w:rsidRPr="00281C11" w:rsidRDefault="00BF7819" w:rsidP="00D7252A">
            <w:pPr>
              <w:spacing w:after="0" w:line="360" w:lineRule="auto"/>
              <w:rPr>
                <w:rFonts w:ascii="Garamond" w:hAnsi="Garamond" w:cs="Times New Roman"/>
                <w:b/>
              </w:rPr>
            </w:pPr>
            <w:r w:rsidRPr="00281C11">
              <w:rPr>
                <w:rFonts w:ascii="Garamond" w:hAnsi="Garamond" w:cs="Times New Roman"/>
                <w:b/>
              </w:rPr>
              <w:t>(</w:t>
            </w:r>
            <w:proofErr w:type="gramStart"/>
            <w:r w:rsidRPr="00281C11">
              <w:rPr>
                <w:rFonts w:ascii="Garamond" w:hAnsi="Garamond" w:cs="Times New Roman"/>
                <w:b/>
              </w:rPr>
              <w:t>n</w:t>
            </w:r>
            <w:proofErr w:type="gramEnd"/>
            <w:r w:rsidRPr="00281C11">
              <w:rPr>
                <w:rFonts w:ascii="Garamond" w:hAnsi="Garamond" w:cs="Times New Roman"/>
                <w:b/>
              </w:rPr>
              <w:t>=5)</w:t>
            </w:r>
          </w:p>
        </w:tc>
        <w:tc>
          <w:tcPr>
            <w:tcW w:w="1246" w:type="dxa"/>
            <w:vMerge/>
            <w:tcBorders>
              <w:left w:val="nil"/>
              <w:bottom w:val="single" w:sz="4" w:space="0" w:color="auto"/>
              <w:right w:val="nil"/>
            </w:tcBorders>
            <w:tcMar>
              <w:top w:w="0" w:type="dxa"/>
              <w:left w:w="108" w:type="dxa"/>
              <w:bottom w:w="0" w:type="dxa"/>
              <w:right w:w="108" w:type="dxa"/>
            </w:tcMar>
            <w:hideMark/>
          </w:tcPr>
          <w:p w14:paraId="014D64B6" w14:textId="77777777" w:rsidR="00BF7819" w:rsidRPr="00281C11" w:rsidRDefault="00BF7819" w:rsidP="00D7252A">
            <w:pPr>
              <w:spacing w:after="0" w:line="360" w:lineRule="auto"/>
              <w:rPr>
                <w:rFonts w:ascii="Garamond" w:hAnsi="Garamond" w:cs="Times New Roman"/>
                <w:b/>
              </w:rPr>
            </w:pPr>
          </w:p>
        </w:tc>
      </w:tr>
      <w:tr w:rsidR="00281C11" w:rsidRPr="00281C11" w14:paraId="343E6248" w14:textId="77777777" w:rsidTr="00D7252A">
        <w:trPr>
          <w:trHeight w:val="239"/>
          <w:jc w:val="center"/>
        </w:trPr>
        <w:tc>
          <w:tcPr>
            <w:tcW w:w="994" w:type="dxa"/>
            <w:vMerge/>
            <w:tcBorders>
              <w:left w:val="nil"/>
              <w:bottom w:val="single" w:sz="4" w:space="0" w:color="000000" w:themeColor="text1"/>
              <w:right w:val="nil"/>
            </w:tcBorders>
            <w:tcMar>
              <w:top w:w="0" w:type="dxa"/>
              <w:left w:w="108" w:type="dxa"/>
              <w:bottom w:w="0" w:type="dxa"/>
              <w:right w:w="108" w:type="dxa"/>
            </w:tcMar>
          </w:tcPr>
          <w:p w14:paraId="29AFCEFE" w14:textId="77777777" w:rsidR="00BF7819" w:rsidRPr="00281C11" w:rsidRDefault="00BF7819" w:rsidP="00D7252A">
            <w:pPr>
              <w:spacing w:after="0" w:line="360" w:lineRule="auto"/>
              <w:jc w:val="both"/>
              <w:rPr>
                <w:rFonts w:ascii="Garamond" w:hAnsi="Garamond" w:cs="Times New Roman"/>
              </w:rPr>
            </w:pPr>
          </w:p>
        </w:tc>
        <w:tc>
          <w:tcPr>
            <w:tcW w:w="1382" w:type="dxa"/>
            <w:tcBorders>
              <w:top w:val="single" w:sz="4" w:space="0" w:color="000000" w:themeColor="text1"/>
              <w:left w:val="nil"/>
              <w:bottom w:val="single" w:sz="4" w:space="0" w:color="000000" w:themeColor="text1"/>
              <w:right w:val="nil"/>
            </w:tcBorders>
            <w:tcMar>
              <w:top w:w="0" w:type="dxa"/>
              <w:left w:w="108" w:type="dxa"/>
              <w:bottom w:w="0" w:type="dxa"/>
              <w:right w:w="108" w:type="dxa"/>
            </w:tcMar>
            <w:hideMark/>
          </w:tcPr>
          <w:p w14:paraId="58A4AB52" w14:textId="77777777" w:rsidR="00BF7819" w:rsidRPr="00281C11" w:rsidRDefault="00BF7819" w:rsidP="00D7252A">
            <w:pPr>
              <w:spacing w:after="0" w:line="360" w:lineRule="auto"/>
              <w:rPr>
                <w:rFonts w:ascii="Garamond" w:hAnsi="Garamond" w:cs="Times New Roman"/>
                <w:b/>
              </w:rPr>
            </w:pPr>
            <w:proofErr w:type="spellStart"/>
            <w:proofErr w:type="gramStart"/>
            <w:r w:rsidRPr="00281C11">
              <w:rPr>
                <w:rFonts w:ascii="Garamond" w:hAnsi="Garamond" w:cs="Times New Roman"/>
                <w:b/>
              </w:rPr>
              <w:t>ort</w:t>
            </w:r>
            <w:proofErr w:type="gramEnd"/>
            <w:r w:rsidRPr="00281C11">
              <w:rPr>
                <w:rFonts w:ascii="Garamond" w:hAnsi="Garamond" w:cs="Times New Roman"/>
                <w:b/>
              </w:rPr>
              <w:t>±ss</w:t>
            </w:r>
            <w:proofErr w:type="spellEnd"/>
          </w:p>
        </w:tc>
        <w:tc>
          <w:tcPr>
            <w:tcW w:w="1516" w:type="dxa"/>
            <w:tcBorders>
              <w:top w:val="single" w:sz="4" w:space="0" w:color="000000" w:themeColor="text1"/>
              <w:left w:val="nil"/>
              <w:bottom w:val="single" w:sz="4" w:space="0" w:color="000000" w:themeColor="text1"/>
              <w:right w:val="nil"/>
            </w:tcBorders>
            <w:tcMar>
              <w:top w:w="0" w:type="dxa"/>
              <w:left w:w="108" w:type="dxa"/>
              <w:bottom w:w="0" w:type="dxa"/>
              <w:right w:w="108" w:type="dxa"/>
            </w:tcMar>
            <w:hideMark/>
          </w:tcPr>
          <w:p w14:paraId="404D3E18" w14:textId="77777777" w:rsidR="00BF7819" w:rsidRPr="00281C11" w:rsidRDefault="00BF7819" w:rsidP="00D7252A">
            <w:pPr>
              <w:spacing w:after="0" w:line="360" w:lineRule="auto"/>
              <w:rPr>
                <w:rFonts w:ascii="Garamond" w:hAnsi="Garamond" w:cs="Times New Roman"/>
                <w:b/>
              </w:rPr>
            </w:pPr>
            <w:proofErr w:type="spellStart"/>
            <w:proofErr w:type="gramStart"/>
            <w:r w:rsidRPr="00281C11">
              <w:rPr>
                <w:rFonts w:ascii="Garamond" w:hAnsi="Garamond" w:cs="Times New Roman"/>
                <w:b/>
              </w:rPr>
              <w:t>ort</w:t>
            </w:r>
            <w:proofErr w:type="gramEnd"/>
            <w:r w:rsidRPr="00281C11">
              <w:rPr>
                <w:rFonts w:ascii="Garamond" w:hAnsi="Garamond" w:cs="Times New Roman"/>
                <w:b/>
              </w:rPr>
              <w:t>±ss</w:t>
            </w:r>
            <w:proofErr w:type="spellEnd"/>
          </w:p>
        </w:tc>
        <w:tc>
          <w:tcPr>
            <w:tcW w:w="1362" w:type="dxa"/>
            <w:tcBorders>
              <w:top w:val="single" w:sz="4" w:space="0" w:color="000000" w:themeColor="text1"/>
              <w:left w:val="nil"/>
              <w:bottom w:val="single" w:sz="4" w:space="0" w:color="000000" w:themeColor="text1"/>
              <w:right w:val="nil"/>
            </w:tcBorders>
            <w:tcMar>
              <w:top w:w="0" w:type="dxa"/>
              <w:left w:w="108" w:type="dxa"/>
              <w:bottom w:w="0" w:type="dxa"/>
              <w:right w:w="108" w:type="dxa"/>
            </w:tcMar>
            <w:hideMark/>
          </w:tcPr>
          <w:p w14:paraId="6E540405" w14:textId="77777777" w:rsidR="00BF7819" w:rsidRPr="00281C11" w:rsidRDefault="00BF7819" w:rsidP="00D7252A">
            <w:pPr>
              <w:spacing w:after="0" w:line="360" w:lineRule="auto"/>
              <w:rPr>
                <w:rFonts w:ascii="Garamond" w:hAnsi="Garamond" w:cs="Times New Roman"/>
                <w:b/>
              </w:rPr>
            </w:pPr>
            <w:proofErr w:type="spellStart"/>
            <w:proofErr w:type="gramStart"/>
            <w:r w:rsidRPr="00281C11">
              <w:rPr>
                <w:rFonts w:ascii="Garamond" w:hAnsi="Garamond" w:cs="Times New Roman"/>
                <w:b/>
              </w:rPr>
              <w:t>ort</w:t>
            </w:r>
            <w:proofErr w:type="gramEnd"/>
            <w:r w:rsidRPr="00281C11">
              <w:rPr>
                <w:rFonts w:ascii="Garamond" w:hAnsi="Garamond" w:cs="Times New Roman"/>
                <w:b/>
              </w:rPr>
              <w:t>±ss</w:t>
            </w:r>
            <w:proofErr w:type="spellEnd"/>
          </w:p>
        </w:tc>
        <w:tc>
          <w:tcPr>
            <w:tcW w:w="1362" w:type="dxa"/>
            <w:tcBorders>
              <w:top w:val="single" w:sz="4" w:space="0" w:color="000000" w:themeColor="text1"/>
              <w:left w:val="nil"/>
              <w:bottom w:val="single" w:sz="4" w:space="0" w:color="000000" w:themeColor="text1"/>
              <w:right w:val="nil"/>
            </w:tcBorders>
            <w:tcMar>
              <w:top w:w="0" w:type="dxa"/>
              <w:left w:w="108" w:type="dxa"/>
              <w:bottom w:w="0" w:type="dxa"/>
              <w:right w:w="108" w:type="dxa"/>
            </w:tcMar>
            <w:hideMark/>
          </w:tcPr>
          <w:p w14:paraId="282B23D6" w14:textId="77777777" w:rsidR="00BF7819" w:rsidRPr="00281C11" w:rsidRDefault="00BF7819" w:rsidP="00D7252A">
            <w:pPr>
              <w:spacing w:after="0" w:line="360" w:lineRule="auto"/>
              <w:jc w:val="center"/>
              <w:rPr>
                <w:rFonts w:ascii="Garamond" w:hAnsi="Garamond" w:cs="Times New Roman"/>
                <w:b/>
              </w:rPr>
            </w:pPr>
            <w:proofErr w:type="spellStart"/>
            <w:proofErr w:type="gramStart"/>
            <w:r w:rsidRPr="00281C11">
              <w:rPr>
                <w:rFonts w:ascii="Garamond" w:hAnsi="Garamond" w:cs="Times New Roman"/>
                <w:b/>
              </w:rPr>
              <w:t>ort</w:t>
            </w:r>
            <w:proofErr w:type="gramEnd"/>
            <w:r w:rsidRPr="00281C11">
              <w:rPr>
                <w:rFonts w:ascii="Garamond" w:hAnsi="Garamond" w:cs="Times New Roman"/>
                <w:b/>
              </w:rPr>
              <w:t>±ss</w:t>
            </w:r>
            <w:proofErr w:type="spellEnd"/>
          </w:p>
        </w:tc>
        <w:tc>
          <w:tcPr>
            <w:tcW w:w="1246" w:type="dxa"/>
            <w:vMerge w:val="restart"/>
            <w:tcBorders>
              <w:top w:val="single" w:sz="4" w:space="0" w:color="auto"/>
              <w:left w:val="nil"/>
              <w:bottom w:val="single" w:sz="4" w:space="0" w:color="auto"/>
              <w:right w:val="nil"/>
            </w:tcBorders>
            <w:tcMar>
              <w:top w:w="0" w:type="dxa"/>
              <w:left w:w="108" w:type="dxa"/>
              <w:bottom w:w="0" w:type="dxa"/>
              <w:right w:w="108" w:type="dxa"/>
            </w:tcMar>
          </w:tcPr>
          <w:p w14:paraId="1A0A9180" w14:textId="77777777" w:rsidR="00BF7819" w:rsidRPr="00281C11" w:rsidRDefault="00BF7819" w:rsidP="00D7252A">
            <w:pPr>
              <w:spacing w:after="0" w:line="360" w:lineRule="auto"/>
              <w:jc w:val="center"/>
              <w:rPr>
                <w:rFonts w:ascii="Garamond" w:hAnsi="Garamond" w:cs="Times New Roman"/>
              </w:rPr>
            </w:pPr>
          </w:p>
          <w:p w14:paraId="227C9D4A" w14:textId="77777777" w:rsidR="00BF7819" w:rsidRPr="00281C11" w:rsidRDefault="00BF7819" w:rsidP="00D7252A">
            <w:pPr>
              <w:spacing w:after="0" w:line="360" w:lineRule="auto"/>
              <w:jc w:val="center"/>
              <w:rPr>
                <w:rFonts w:ascii="Garamond" w:eastAsia="Times New Roman" w:hAnsi="Garamond" w:cs="Times New Roman"/>
              </w:rPr>
            </w:pPr>
            <w:r w:rsidRPr="00281C11">
              <w:rPr>
                <w:rFonts w:ascii="Garamond" w:eastAsia="Times New Roman" w:hAnsi="Garamond" w:cs="Times New Roman"/>
              </w:rPr>
              <w:t>F: 2.566</w:t>
            </w:r>
          </w:p>
          <w:p w14:paraId="21AAE5CB" w14:textId="38300DFE" w:rsidR="00BF7819" w:rsidRPr="00281C11" w:rsidRDefault="00CA733C" w:rsidP="00D7252A">
            <w:pPr>
              <w:spacing w:after="0" w:line="360" w:lineRule="auto"/>
              <w:jc w:val="center"/>
              <w:rPr>
                <w:rFonts w:ascii="Garamond" w:hAnsi="Garamond" w:cs="Times New Roman"/>
              </w:rPr>
            </w:pPr>
            <w:proofErr w:type="gramStart"/>
            <w:r w:rsidRPr="00281C11">
              <w:rPr>
                <w:rFonts w:ascii="Garamond" w:eastAsia="Times New Roman" w:hAnsi="Garamond" w:cs="Times New Roman"/>
              </w:rPr>
              <w:t>p</w:t>
            </w:r>
            <w:proofErr w:type="gramEnd"/>
            <w:r w:rsidR="00BF7819" w:rsidRPr="00281C11">
              <w:rPr>
                <w:rFonts w:ascii="Garamond" w:eastAsia="Times New Roman" w:hAnsi="Garamond" w:cs="Times New Roman"/>
              </w:rPr>
              <w:t>=0.064</w:t>
            </w:r>
          </w:p>
        </w:tc>
      </w:tr>
      <w:tr w:rsidR="00281C11" w:rsidRPr="00281C11" w14:paraId="68A7EAB5" w14:textId="77777777" w:rsidTr="00D7252A">
        <w:trPr>
          <w:trHeight w:val="341"/>
          <w:jc w:val="center"/>
        </w:trPr>
        <w:tc>
          <w:tcPr>
            <w:tcW w:w="994" w:type="dxa"/>
            <w:tcBorders>
              <w:top w:val="single" w:sz="4" w:space="0" w:color="000000" w:themeColor="text1"/>
              <w:left w:val="nil"/>
              <w:bottom w:val="single" w:sz="4" w:space="0" w:color="000000" w:themeColor="text1"/>
              <w:right w:val="nil"/>
            </w:tcBorders>
            <w:tcMar>
              <w:top w:w="0" w:type="dxa"/>
              <w:left w:w="108" w:type="dxa"/>
              <w:bottom w:w="0" w:type="dxa"/>
              <w:right w:w="108" w:type="dxa"/>
            </w:tcMar>
          </w:tcPr>
          <w:p w14:paraId="584D2D36" w14:textId="77777777" w:rsidR="00BF7819" w:rsidRPr="00281C11" w:rsidRDefault="00BF7819" w:rsidP="00D7252A">
            <w:pPr>
              <w:spacing w:after="0" w:line="360" w:lineRule="auto"/>
              <w:rPr>
                <w:rFonts w:ascii="Garamond" w:hAnsi="Garamond" w:cs="Times New Roman"/>
                <w:b/>
              </w:rPr>
            </w:pPr>
          </w:p>
          <w:p w14:paraId="23CC4E48" w14:textId="77777777" w:rsidR="00BF7819" w:rsidRPr="00281C11" w:rsidRDefault="00BF7819" w:rsidP="00D7252A">
            <w:pPr>
              <w:spacing w:after="0" w:line="360" w:lineRule="auto"/>
              <w:rPr>
                <w:rFonts w:ascii="Garamond" w:hAnsi="Garamond" w:cs="Times New Roman"/>
                <w:b/>
              </w:rPr>
            </w:pPr>
            <w:r w:rsidRPr="00281C11">
              <w:rPr>
                <w:rFonts w:ascii="Garamond" w:hAnsi="Garamond" w:cs="Times New Roman"/>
                <w:b/>
              </w:rPr>
              <w:t>Alıcı dil puanı</w:t>
            </w:r>
          </w:p>
        </w:tc>
        <w:tc>
          <w:tcPr>
            <w:tcW w:w="1382" w:type="dxa"/>
            <w:tcBorders>
              <w:top w:val="single" w:sz="4" w:space="0" w:color="000000" w:themeColor="text1"/>
              <w:left w:val="nil"/>
              <w:bottom w:val="single" w:sz="4" w:space="0" w:color="000000" w:themeColor="text1"/>
              <w:right w:val="nil"/>
            </w:tcBorders>
            <w:tcMar>
              <w:top w:w="0" w:type="dxa"/>
              <w:left w:w="108" w:type="dxa"/>
              <w:bottom w:w="0" w:type="dxa"/>
              <w:right w:w="108" w:type="dxa"/>
            </w:tcMar>
          </w:tcPr>
          <w:p w14:paraId="6FE3D594" w14:textId="77777777" w:rsidR="00BF7819" w:rsidRPr="00281C11" w:rsidRDefault="00BF7819" w:rsidP="00D7252A">
            <w:pPr>
              <w:spacing w:after="0" w:line="360" w:lineRule="auto"/>
              <w:jc w:val="center"/>
              <w:rPr>
                <w:rFonts w:ascii="Garamond" w:hAnsi="Garamond" w:cs="Times New Roman"/>
                <w:iCs/>
              </w:rPr>
            </w:pPr>
          </w:p>
          <w:p w14:paraId="12857C2A" w14:textId="77777777" w:rsidR="00BF7819" w:rsidRPr="00281C11" w:rsidRDefault="00BF7819" w:rsidP="00D7252A">
            <w:pPr>
              <w:spacing w:after="0" w:line="360" w:lineRule="auto"/>
              <w:jc w:val="center"/>
              <w:textAlignment w:val="baseline"/>
              <w:rPr>
                <w:rFonts w:ascii="Garamond" w:eastAsia="Times New Roman" w:hAnsi="Garamond" w:cs="Times New Roman"/>
              </w:rPr>
            </w:pPr>
            <w:r w:rsidRPr="00281C11">
              <w:rPr>
                <w:rFonts w:ascii="Garamond" w:eastAsia="Times New Roman" w:hAnsi="Garamond" w:cs="Times New Roman"/>
              </w:rPr>
              <w:t>94.80±13.50</w:t>
            </w:r>
          </w:p>
          <w:p w14:paraId="25F9123A" w14:textId="77777777" w:rsidR="00BF7819" w:rsidRPr="00281C11" w:rsidRDefault="00BF7819" w:rsidP="00D7252A">
            <w:pPr>
              <w:spacing w:after="0" w:line="360" w:lineRule="auto"/>
              <w:rPr>
                <w:rFonts w:ascii="Garamond" w:hAnsi="Garamond" w:cs="Times New Roman"/>
                <w:iCs/>
              </w:rPr>
            </w:pPr>
          </w:p>
        </w:tc>
        <w:tc>
          <w:tcPr>
            <w:tcW w:w="1516" w:type="dxa"/>
            <w:tcBorders>
              <w:top w:val="single" w:sz="4" w:space="0" w:color="000000" w:themeColor="text1"/>
              <w:left w:val="nil"/>
              <w:bottom w:val="single" w:sz="4" w:space="0" w:color="000000" w:themeColor="text1"/>
              <w:right w:val="nil"/>
            </w:tcBorders>
            <w:tcMar>
              <w:top w:w="0" w:type="dxa"/>
              <w:left w:w="108" w:type="dxa"/>
              <w:bottom w:w="0" w:type="dxa"/>
              <w:right w:w="108" w:type="dxa"/>
            </w:tcMar>
          </w:tcPr>
          <w:p w14:paraId="5F3D1309" w14:textId="77777777" w:rsidR="00BF7819" w:rsidRPr="00281C11" w:rsidRDefault="00BF7819" w:rsidP="00D7252A">
            <w:pPr>
              <w:spacing w:after="0" w:line="360" w:lineRule="auto"/>
              <w:jc w:val="center"/>
              <w:rPr>
                <w:rFonts w:ascii="Garamond" w:hAnsi="Garamond" w:cs="Times New Roman"/>
                <w:iCs/>
              </w:rPr>
            </w:pPr>
          </w:p>
          <w:p w14:paraId="4510238D" w14:textId="77777777" w:rsidR="00BF7819" w:rsidRPr="00281C11" w:rsidRDefault="00BF7819" w:rsidP="00D7252A">
            <w:pPr>
              <w:spacing w:after="0" w:line="360" w:lineRule="auto"/>
              <w:jc w:val="center"/>
              <w:textAlignment w:val="baseline"/>
              <w:rPr>
                <w:rFonts w:ascii="Garamond" w:hAnsi="Garamond" w:cs="Times New Roman"/>
                <w:iCs/>
              </w:rPr>
            </w:pPr>
            <w:r w:rsidRPr="00281C11">
              <w:rPr>
                <w:rFonts w:ascii="Garamond" w:eastAsia="Times New Roman" w:hAnsi="Garamond" w:cs="Times New Roman"/>
              </w:rPr>
              <w:t>100.04±12.78</w:t>
            </w:r>
          </w:p>
        </w:tc>
        <w:tc>
          <w:tcPr>
            <w:tcW w:w="1362" w:type="dxa"/>
            <w:tcBorders>
              <w:top w:val="single" w:sz="4" w:space="0" w:color="000000" w:themeColor="text1"/>
              <w:left w:val="nil"/>
              <w:bottom w:val="single" w:sz="4" w:space="0" w:color="000000" w:themeColor="text1"/>
              <w:right w:val="nil"/>
            </w:tcBorders>
            <w:tcMar>
              <w:top w:w="0" w:type="dxa"/>
              <w:left w:w="108" w:type="dxa"/>
              <w:bottom w:w="0" w:type="dxa"/>
              <w:right w:w="108" w:type="dxa"/>
            </w:tcMar>
          </w:tcPr>
          <w:p w14:paraId="1730A58D" w14:textId="77777777" w:rsidR="00BF7819" w:rsidRPr="00281C11" w:rsidRDefault="00BF7819" w:rsidP="00D7252A">
            <w:pPr>
              <w:spacing w:after="0" w:line="360" w:lineRule="auto"/>
              <w:jc w:val="center"/>
              <w:textAlignment w:val="baseline"/>
              <w:rPr>
                <w:rFonts w:ascii="Garamond" w:eastAsia="Times New Roman" w:hAnsi="Garamond" w:cs="Times New Roman"/>
              </w:rPr>
            </w:pPr>
          </w:p>
          <w:p w14:paraId="404BD715" w14:textId="77777777" w:rsidR="00BF7819" w:rsidRPr="00281C11" w:rsidRDefault="00BF7819" w:rsidP="00D7252A">
            <w:pPr>
              <w:spacing w:after="0" w:line="360" w:lineRule="auto"/>
              <w:jc w:val="center"/>
              <w:textAlignment w:val="baseline"/>
              <w:rPr>
                <w:rFonts w:ascii="Garamond" w:eastAsia="Times New Roman" w:hAnsi="Garamond" w:cs="Times New Roman"/>
              </w:rPr>
            </w:pPr>
            <w:r w:rsidRPr="00281C11">
              <w:rPr>
                <w:rFonts w:ascii="Garamond" w:eastAsia="Times New Roman" w:hAnsi="Garamond" w:cs="Times New Roman"/>
              </w:rPr>
              <w:t>91.85±16.28</w:t>
            </w:r>
          </w:p>
          <w:p w14:paraId="388717B2" w14:textId="77777777" w:rsidR="00BF7819" w:rsidRPr="00281C11" w:rsidRDefault="00BF7819" w:rsidP="00D7252A">
            <w:pPr>
              <w:spacing w:after="0" w:line="360" w:lineRule="auto"/>
              <w:rPr>
                <w:rFonts w:ascii="Garamond" w:hAnsi="Garamond" w:cs="Times New Roman"/>
                <w:iCs/>
              </w:rPr>
            </w:pPr>
          </w:p>
        </w:tc>
        <w:tc>
          <w:tcPr>
            <w:tcW w:w="1362" w:type="dxa"/>
            <w:tcBorders>
              <w:top w:val="single" w:sz="4" w:space="0" w:color="000000" w:themeColor="text1"/>
              <w:left w:val="nil"/>
              <w:bottom w:val="single" w:sz="4" w:space="0" w:color="000000" w:themeColor="text1"/>
              <w:right w:val="nil"/>
            </w:tcBorders>
            <w:tcMar>
              <w:top w:w="0" w:type="dxa"/>
              <w:left w:w="108" w:type="dxa"/>
              <w:bottom w:w="0" w:type="dxa"/>
              <w:right w:w="108" w:type="dxa"/>
            </w:tcMar>
          </w:tcPr>
          <w:p w14:paraId="31A4E40D" w14:textId="77777777" w:rsidR="00BF7819" w:rsidRPr="00281C11" w:rsidRDefault="00BF7819" w:rsidP="00D7252A">
            <w:pPr>
              <w:spacing w:after="0" w:line="360" w:lineRule="auto"/>
              <w:jc w:val="center"/>
              <w:rPr>
                <w:rFonts w:ascii="Garamond" w:hAnsi="Garamond" w:cs="Times New Roman"/>
              </w:rPr>
            </w:pPr>
          </w:p>
          <w:p w14:paraId="1DCD9F24" w14:textId="77777777" w:rsidR="00BF7819" w:rsidRPr="00281C11" w:rsidRDefault="00BF7819" w:rsidP="00D7252A">
            <w:pPr>
              <w:spacing w:after="0" w:line="360" w:lineRule="auto"/>
              <w:jc w:val="center"/>
              <w:textAlignment w:val="baseline"/>
              <w:rPr>
                <w:rFonts w:ascii="Garamond" w:eastAsia="Times New Roman" w:hAnsi="Garamond" w:cs="Times New Roman"/>
              </w:rPr>
            </w:pPr>
            <w:r w:rsidRPr="00281C11">
              <w:rPr>
                <w:rFonts w:ascii="Garamond" w:eastAsia="Times New Roman" w:hAnsi="Garamond" w:cs="Times New Roman"/>
              </w:rPr>
              <w:t>83.60±11.50</w:t>
            </w:r>
          </w:p>
          <w:p w14:paraId="745EE870" w14:textId="77777777" w:rsidR="00BF7819" w:rsidRPr="00281C11" w:rsidRDefault="00BF7819" w:rsidP="00D7252A">
            <w:pPr>
              <w:spacing w:after="0" w:line="360" w:lineRule="auto"/>
              <w:rPr>
                <w:rFonts w:ascii="Garamond" w:hAnsi="Garamond" w:cs="Times New Roman"/>
              </w:rPr>
            </w:pPr>
          </w:p>
        </w:tc>
        <w:tc>
          <w:tcPr>
            <w:tcW w:w="0" w:type="auto"/>
            <w:vMerge/>
            <w:tcBorders>
              <w:top w:val="single" w:sz="4" w:space="0" w:color="auto"/>
              <w:left w:val="nil"/>
              <w:bottom w:val="single" w:sz="4" w:space="0" w:color="auto"/>
              <w:right w:val="nil"/>
            </w:tcBorders>
            <w:vAlign w:val="center"/>
            <w:hideMark/>
          </w:tcPr>
          <w:p w14:paraId="78081203" w14:textId="77777777" w:rsidR="00BF7819" w:rsidRPr="00281C11" w:rsidRDefault="00BF7819" w:rsidP="00D7252A">
            <w:pPr>
              <w:spacing w:after="0" w:line="360" w:lineRule="auto"/>
              <w:rPr>
                <w:rFonts w:ascii="Garamond" w:hAnsi="Garamond" w:cs="Times New Roman"/>
              </w:rPr>
            </w:pPr>
          </w:p>
        </w:tc>
      </w:tr>
      <w:tr w:rsidR="00BF7819" w:rsidRPr="00281C11" w14:paraId="05F22E6E" w14:textId="77777777" w:rsidTr="00D27047">
        <w:trPr>
          <w:trHeight w:val="141"/>
          <w:jc w:val="center"/>
        </w:trPr>
        <w:tc>
          <w:tcPr>
            <w:tcW w:w="994" w:type="dxa"/>
            <w:tcBorders>
              <w:top w:val="single" w:sz="4" w:space="0" w:color="000000" w:themeColor="text1"/>
              <w:left w:val="nil"/>
              <w:bottom w:val="single" w:sz="4" w:space="0" w:color="000000" w:themeColor="text1"/>
              <w:right w:val="nil"/>
            </w:tcBorders>
            <w:tcMar>
              <w:top w:w="0" w:type="dxa"/>
              <w:left w:w="108" w:type="dxa"/>
              <w:bottom w:w="0" w:type="dxa"/>
              <w:right w:w="108" w:type="dxa"/>
            </w:tcMar>
          </w:tcPr>
          <w:p w14:paraId="0CE41812" w14:textId="77777777" w:rsidR="00BF7819" w:rsidRPr="00281C11" w:rsidRDefault="00BF7819" w:rsidP="00D7252A">
            <w:pPr>
              <w:spacing w:after="0" w:line="360" w:lineRule="auto"/>
              <w:rPr>
                <w:rFonts w:ascii="Garamond" w:hAnsi="Garamond" w:cs="Times New Roman"/>
                <w:b/>
              </w:rPr>
            </w:pPr>
          </w:p>
          <w:p w14:paraId="257C16C0" w14:textId="77777777" w:rsidR="00BF7819" w:rsidRPr="00281C11" w:rsidRDefault="00BF7819" w:rsidP="00D7252A">
            <w:pPr>
              <w:spacing w:after="0" w:line="360" w:lineRule="auto"/>
              <w:rPr>
                <w:rFonts w:ascii="Garamond" w:hAnsi="Garamond" w:cs="Times New Roman"/>
                <w:b/>
              </w:rPr>
            </w:pPr>
            <w:r w:rsidRPr="00281C11">
              <w:rPr>
                <w:rFonts w:ascii="Garamond" w:hAnsi="Garamond" w:cs="Times New Roman"/>
                <w:b/>
              </w:rPr>
              <w:lastRenderedPageBreak/>
              <w:t xml:space="preserve">İfade edici dil puanı </w:t>
            </w:r>
          </w:p>
        </w:tc>
        <w:tc>
          <w:tcPr>
            <w:tcW w:w="1382" w:type="dxa"/>
            <w:tcBorders>
              <w:top w:val="single" w:sz="4" w:space="0" w:color="000000" w:themeColor="text1"/>
              <w:left w:val="nil"/>
              <w:bottom w:val="single" w:sz="4" w:space="0" w:color="000000" w:themeColor="text1"/>
              <w:right w:val="nil"/>
            </w:tcBorders>
            <w:tcMar>
              <w:top w:w="0" w:type="dxa"/>
              <w:left w:w="108" w:type="dxa"/>
              <w:bottom w:w="0" w:type="dxa"/>
              <w:right w:w="108" w:type="dxa"/>
            </w:tcMar>
          </w:tcPr>
          <w:p w14:paraId="24817DAC" w14:textId="77777777" w:rsidR="00BF7819" w:rsidRPr="00281C11" w:rsidRDefault="00BF7819" w:rsidP="00D7252A">
            <w:pPr>
              <w:spacing w:after="0" w:line="360" w:lineRule="auto"/>
              <w:rPr>
                <w:rFonts w:ascii="Garamond" w:hAnsi="Garamond" w:cs="Times New Roman"/>
                <w:iCs/>
              </w:rPr>
            </w:pPr>
          </w:p>
          <w:p w14:paraId="16BEF29F" w14:textId="77777777" w:rsidR="00BF7819" w:rsidRPr="00281C11" w:rsidRDefault="00BF7819" w:rsidP="00D7252A">
            <w:pPr>
              <w:spacing w:after="0" w:line="360" w:lineRule="auto"/>
              <w:rPr>
                <w:rFonts w:ascii="Garamond" w:hAnsi="Garamond" w:cs="Times New Roman"/>
                <w:iCs/>
              </w:rPr>
            </w:pPr>
            <w:r w:rsidRPr="00281C11">
              <w:rPr>
                <w:rFonts w:ascii="Garamond" w:hAnsi="Garamond" w:cs="Times New Roman"/>
                <w:iCs/>
              </w:rPr>
              <w:t>94.67</w:t>
            </w:r>
            <w:r w:rsidRPr="00281C11">
              <w:rPr>
                <w:rFonts w:ascii="Garamond" w:eastAsia="Times New Roman" w:hAnsi="Garamond" w:cs="Times New Roman"/>
              </w:rPr>
              <w:t>±15.70</w:t>
            </w:r>
          </w:p>
        </w:tc>
        <w:tc>
          <w:tcPr>
            <w:tcW w:w="1516" w:type="dxa"/>
            <w:tcBorders>
              <w:top w:val="single" w:sz="4" w:space="0" w:color="000000" w:themeColor="text1"/>
              <w:left w:val="nil"/>
              <w:bottom w:val="single" w:sz="4" w:space="0" w:color="000000" w:themeColor="text1"/>
              <w:right w:val="nil"/>
            </w:tcBorders>
            <w:tcMar>
              <w:top w:w="0" w:type="dxa"/>
              <w:left w:w="108" w:type="dxa"/>
              <w:bottom w:w="0" w:type="dxa"/>
              <w:right w:w="108" w:type="dxa"/>
            </w:tcMar>
          </w:tcPr>
          <w:p w14:paraId="366E8E03" w14:textId="77777777" w:rsidR="00BF7819" w:rsidRPr="00281C11" w:rsidRDefault="00BF7819" w:rsidP="00D7252A">
            <w:pPr>
              <w:spacing w:after="0" w:line="360" w:lineRule="auto"/>
              <w:rPr>
                <w:rFonts w:ascii="Garamond" w:hAnsi="Garamond" w:cs="Times New Roman"/>
                <w:iCs/>
              </w:rPr>
            </w:pPr>
          </w:p>
          <w:p w14:paraId="4A4AD12C" w14:textId="77777777" w:rsidR="00BF7819" w:rsidRPr="00281C11" w:rsidRDefault="00BF7819" w:rsidP="00D7252A">
            <w:pPr>
              <w:spacing w:after="0" w:line="360" w:lineRule="auto"/>
              <w:rPr>
                <w:rFonts w:ascii="Garamond" w:hAnsi="Garamond" w:cs="Times New Roman"/>
                <w:iCs/>
              </w:rPr>
            </w:pPr>
            <w:r w:rsidRPr="00281C11">
              <w:rPr>
                <w:rFonts w:ascii="Garamond" w:hAnsi="Garamond" w:cs="Times New Roman"/>
                <w:iCs/>
              </w:rPr>
              <w:t>94.11</w:t>
            </w:r>
            <w:r w:rsidRPr="00281C11">
              <w:rPr>
                <w:rFonts w:ascii="Garamond" w:eastAsia="Times New Roman" w:hAnsi="Garamond" w:cs="Times New Roman"/>
              </w:rPr>
              <w:t>±13.53</w:t>
            </w:r>
          </w:p>
        </w:tc>
        <w:tc>
          <w:tcPr>
            <w:tcW w:w="1362" w:type="dxa"/>
            <w:tcBorders>
              <w:top w:val="single" w:sz="4" w:space="0" w:color="000000" w:themeColor="text1"/>
              <w:left w:val="nil"/>
              <w:bottom w:val="single" w:sz="4" w:space="0" w:color="000000" w:themeColor="text1"/>
              <w:right w:val="nil"/>
            </w:tcBorders>
            <w:tcMar>
              <w:top w:w="0" w:type="dxa"/>
              <w:left w:w="108" w:type="dxa"/>
              <w:bottom w:w="0" w:type="dxa"/>
              <w:right w:w="108" w:type="dxa"/>
            </w:tcMar>
          </w:tcPr>
          <w:p w14:paraId="334754C9" w14:textId="77777777" w:rsidR="00BF7819" w:rsidRPr="00281C11" w:rsidRDefault="00BF7819" w:rsidP="00D7252A">
            <w:pPr>
              <w:spacing w:after="0" w:line="360" w:lineRule="auto"/>
              <w:rPr>
                <w:rFonts w:ascii="Garamond" w:hAnsi="Garamond" w:cs="Times New Roman"/>
                <w:iCs/>
              </w:rPr>
            </w:pPr>
          </w:p>
          <w:p w14:paraId="528C67A7" w14:textId="77777777" w:rsidR="00BF7819" w:rsidRPr="00281C11" w:rsidRDefault="00BF7819" w:rsidP="00D7252A">
            <w:pPr>
              <w:spacing w:after="0" w:line="360" w:lineRule="auto"/>
              <w:rPr>
                <w:rFonts w:ascii="Garamond" w:hAnsi="Garamond" w:cs="Times New Roman"/>
                <w:iCs/>
              </w:rPr>
            </w:pPr>
            <w:r w:rsidRPr="00281C11">
              <w:rPr>
                <w:rFonts w:ascii="Garamond" w:hAnsi="Garamond" w:cs="Times New Roman"/>
                <w:iCs/>
              </w:rPr>
              <w:t>87.69</w:t>
            </w:r>
            <w:r w:rsidRPr="00281C11">
              <w:rPr>
                <w:rFonts w:ascii="Garamond" w:eastAsia="Times New Roman" w:hAnsi="Garamond" w:cs="Times New Roman"/>
              </w:rPr>
              <w:t>±13.19</w:t>
            </w:r>
          </w:p>
        </w:tc>
        <w:tc>
          <w:tcPr>
            <w:tcW w:w="1362" w:type="dxa"/>
            <w:tcBorders>
              <w:top w:val="single" w:sz="4" w:space="0" w:color="000000" w:themeColor="text1"/>
              <w:left w:val="nil"/>
              <w:bottom w:val="single" w:sz="4" w:space="0" w:color="000000" w:themeColor="text1"/>
              <w:right w:val="nil"/>
            </w:tcBorders>
            <w:tcMar>
              <w:top w:w="0" w:type="dxa"/>
              <w:left w:w="108" w:type="dxa"/>
              <w:bottom w:w="0" w:type="dxa"/>
              <w:right w:w="108" w:type="dxa"/>
            </w:tcMar>
          </w:tcPr>
          <w:p w14:paraId="6F715A31" w14:textId="77777777" w:rsidR="00BF7819" w:rsidRPr="00281C11" w:rsidRDefault="00BF7819" w:rsidP="00D7252A">
            <w:pPr>
              <w:spacing w:after="0" w:line="360" w:lineRule="auto"/>
              <w:rPr>
                <w:rFonts w:ascii="Garamond" w:hAnsi="Garamond" w:cs="Times New Roman"/>
              </w:rPr>
            </w:pPr>
          </w:p>
          <w:p w14:paraId="6A9DF28C" w14:textId="77777777" w:rsidR="00BF7819" w:rsidRPr="00281C11" w:rsidRDefault="00BF7819" w:rsidP="00D7252A">
            <w:pPr>
              <w:spacing w:after="0" w:line="360" w:lineRule="auto"/>
              <w:rPr>
                <w:rFonts w:ascii="Garamond" w:hAnsi="Garamond" w:cs="Times New Roman"/>
              </w:rPr>
            </w:pPr>
            <w:r w:rsidRPr="00281C11">
              <w:rPr>
                <w:rFonts w:ascii="Garamond" w:hAnsi="Garamond" w:cs="Times New Roman"/>
              </w:rPr>
              <w:t>88.00</w:t>
            </w:r>
            <w:r w:rsidRPr="00281C11">
              <w:rPr>
                <w:rFonts w:ascii="Garamond" w:eastAsia="Times New Roman" w:hAnsi="Garamond" w:cs="Times New Roman"/>
              </w:rPr>
              <w:t>±10.65</w:t>
            </w:r>
          </w:p>
        </w:tc>
        <w:tc>
          <w:tcPr>
            <w:tcW w:w="1246" w:type="dxa"/>
            <w:tcBorders>
              <w:top w:val="single" w:sz="4" w:space="0" w:color="000000" w:themeColor="text1"/>
              <w:left w:val="nil"/>
              <w:bottom w:val="single" w:sz="4" w:space="0" w:color="auto"/>
              <w:right w:val="nil"/>
            </w:tcBorders>
            <w:tcMar>
              <w:top w:w="0" w:type="dxa"/>
              <w:left w:w="108" w:type="dxa"/>
              <w:bottom w:w="0" w:type="dxa"/>
              <w:right w:w="108" w:type="dxa"/>
            </w:tcMar>
          </w:tcPr>
          <w:p w14:paraId="486EE2AA" w14:textId="77777777" w:rsidR="00BF7819" w:rsidRPr="00281C11" w:rsidRDefault="00BF7819" w:rsidP="00D7252A">
            <w:pPr>
              <w:spacing w:after="0" w:line="360" w:lineRule="auto"/>
              <w:jc w:val="center"/>
              <w:rPr>
                <w:rFonts w:ascii="Garamond" w:hAnsi="Garamond" w:cs="Times New Roman"/>
              </w:rPr>
            </w:pPr>
          </w:p>
          <w:p w14:paraId="60FA6C9F" w14:textId="77777777" w:rsidR="00BF7819" w:rsidRPr="00281C11" w:rsidRDefault="00BF7819" w:rsidP="00D7252A">
            <w:pPr>
              <w:spacing w:after="0" w:line="360" w:lineRule="auto"/>
              <w:jc w:val="center"/>
              <w:rPr>
                <w:rFonts w:ascii="Garamond" w:hAnsi="Garamond" w:cs="Times New Roman"/>
              </w:rPr>
            </w:pPr>
            <w:r w:rsidRPr="00281C11">
              <w:rPr>
                <w:rFonts w:ascii="Garamond" w:hAnsi="Garamond" w:cs="Times New Roman"/>
              </w:rPr>
              <w:t>F: 0.939</w:t>
            </w:r>
          </w:p>
          <w:p w14:paraId="0225F9F0" w14:textId="53D09607" w:rsidR="00BF7819" w:rsidRPr="00281C11" w:rsidRDefault="00CA733C" w:rsidP="00D7252A">
            <w:pPr>
              <w:spacing w:after="0" w:line="360" w:lineRule="auto"/>
              <w:jc w:val="center"/>
              <w:rPr>
                <w:rFonts w:ascii="Garamond" w:hAnsi="Garamond" w:cs="Times New Roman"/>
              </w:rPr>
            </w:pPr>
            <w:proofErr w:type="gramStart"/>
            <w:r w:rsidRPr="00281C11">
              <w:rPr>
                <w:rFonts w:ascii="Garamond" w:hAnsi="Garamond" w:cs="Times New Roman"/>
              </w:rPr>
              <w:lastRenderedPageBreak/>
              <w:t>p</w:t>
            </w:r>
            <w:proofErr w:type="gramEnd"/>
            <w:r w:rsidR="00BF7819" w:rsidRPr="00281C11">
              <w:rPr>
                <w:rFonts w:ascii="Garamond" w:hAnsi="Garamond" w:cs="Times New Roman"/>
              </w:rPr>
              <w:t>=0.428</w:t>
            </w:r>
          </w:p>
        </w:tc>
      </w:tr>
    </w:tbl>
    <w:p w14:paraId="36EBD4F5" w14:textId="77777777" w:rsidR="00BF7819" w:rsidRPr="00281C11" w:rsidRDefault="00BF7819" w:rsidP="00BF7819">
      <w:pPr>
        <w:spacing w:line="360" w:lineRule="auto"/>
        <w:ind w:firstLine="708"/>
        <w:jc w:val="both"/>
        <w:rPr>
          <w:rFonts w:ascii="Garamond" w:eastAsia="Times New Roman" w:hAnsi="Garamond" w:cs="Times New Roman"/>
          <w:sz w:val="24"/>
          <w:szCs w:val="24"/>
        </w:rPr>
      </w:pPr>
    </w:p>
    <w:p w14:paraId="10557ECF" w14:textId="77777777" w:rsidR="00BF7819" w:rsidRPr="00281C11" w:rsidRDefault="00BF7819" w:rsidP="00BF7819">
      <w:pPr>
        <w:spacing w:line="360" w:lineRule="auto"/>
        <w:jc w:val="both"/>
        <w:rPr>
          <w:rFonts w:ascii="Garamond" w:hAnsi="Garamond" w:cs="Times New Roman"/>
          <w:sz w:val="24"/>
          <w:szCs w:val="24"/>
        </w:rPr>
      </w:pPr>
      <w:r w:rsidRPr="00281C11">
        <w:rPr>
          <w:rFonts w:ascii="Garamond" w:eastAsia="Times New Roman" w:hAnsi="Garamond" w:cs="Times New Roman"/>
          <w:sz w:val="24"/>
          <w:szCs w:val="24"/>
        </w:rPr>
        <w:t>İki dil kullananlarda ekranı kullanma süresi</w:t>
      </w:r>
      <w:r w:rsidRPr="00281C11">
        <w:rPr>
          <w:rFonts w:ascii="Garamond" w:hAnsi="Garamond" w:cs="Times New Roman"/>
          <w:sz w:val="24"/>
          <w:szCs w:val="24"/>
        </w:rPr>
        <w:t xml:space="preserve"> ile alıcı dil ve ifade edici dil puan ortalamaları karşılaştırılmış olup, bulgular Tablo 13’te gösterilmiştir. Yapılan ANOVA testi sonucunda ekranı kullanım süresi ile alıcı dil ve ifade edici dil puan ortalamaları üzerinde istatistiksel olarak anlamlı bir etki bulunmamıştır (F:2.566 p=0.064; F</w:t>
      </w:r>
      <w:bookmarkStart w:id="25" w:name="_Toc29905399"/>
      <w:r w:rsidRPr="00281C11">
        <w:rPr>
          <w:rFonts w:ascii="Garamond" w:hAnsi="Garamond" w:cs="Times New Roman"/>
          <w:sz w:val="24"/>
          <w:szCs w:val="24"/>
        </w:rPr>
        <w:t xml:space="preserve">: 0.939 p=0.428). </w:t>
      </w:r>
    </w:p>
    <w:p w14:paraId="3AEE7E27" w14:textId="77777777" w:rsidR="00BF7819" w:rsidRPr="00281C11" w:rsidRDefault="00BF7819" w:rsidP="00BF7819">
      <w:pPr>
        <w:spacing w:line="360" w:lineRule="auto"/>
        <w:jc w:val="both"/>
        <w:rPr>
          <w:rFonts w:ascii="Garamond" w:hAnsi="Garamond" w:cs="Times New Roman"/>
          <w:sz w:val="24"/>
          <w:szCs w:val="24"/>
        </w:rPr>
      </w:pPr>
      <w:r w:rsidRPr="00281C11">
        <w:rPr>
          <w:rFonts w:ascii="Garamond" w:hAnsi="Garamond"/>
          <w:b/>
        </w:rPr>
        <w:t xml:space="preserve">Tablo 14. </w:t>
      </w:r>
      <w:r w:rsidRPr="00281C11">
        <w:rPr>
          <w:rFonts w:ascii="Garamond" w:hAnsi="Garamond"/>
          <w:bCs/>
          <w:i/>
        </w:rPr>
        <w:t>İki dil kullananlarda ekranı kullanma yaşı ile alıcı dil ve ifade edici dil puan ortalamalarının karşılaştırılması</w:t>
      </w:r>
      <w:bookmarkEnd w:id="2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35"/>
        <w:gridCol w:w="1417"/>
        <w:gridCol w:w="1985"/>
        <w:gridCol w:w="1559"/>
        <w:gridCol w:w="1276"/>
      </w:tblGrid>
      <w:tr w:rsidR="00281C11" w:rsidRPr="00281C11" w14:paraId="46AA3A23" w14:textId="77777777" w:rsidTr="00D7252A">
        <w:tc>
          <w:tcPr>
            <w:tcW w:w="2235" w:type="dxa"/>
            <w:vMerge w:val="restart"/>
            <w:tcBorders>
              <w:top w:val="single" w:sz="4" w:space="0" w:color="000000" w:themeColor="text1"/>
              <w:left w:val="nil"/>
              <w:right w:val="nil"/>
            </w:tcBorders>
            <w:tcMar>
              <w:top w:w="0" w:type="dxa"/>
              <w:left w:w="108" w:type="dxa"/>
              <w:bottom w:w="0" w:type="dxa"/>
              <w:right w:w="108" w:type="dxa"/>
            </w:tcMar>
          </w:tcPr>
          <w:p w14:paraId="6A6A656C" w14:textId="77777777" w:rsidR="00BF7819" w:rsidRPr="00281C11" w:rsidRDefault="00BF7819" w:rsidP="00D7252A">
            <w:pPr>
              <w:spacing w:after="0" w:line="360" w:lineRule="auto"/>
              <w:jc w:val="both"/>
              <w:rPr>
                <w:rFonts w:ascii="Garamond" w:hAnsi="Garamond"/>
              </w:rPr>
            </w:pPr>
          </w:p>
          <w:p w14:paraId="0EC1D679" w14:textId="77777777" w:rsidR="00BF7819" w:rsidRPr="00281C11" w:rsidRDefault="00BF7819" w:rsidP="00D7252A">
            <w:pPr>
              <w:spacing w:after="0" w:line="360" w:lineRule="auto"/>
              <w:jc w:val="both"/>
              <w:rPr>
                <w:rFonts w:ascii="Garamond" w:hAnsi="Garamond"/>
                <w:b/>
              </w:rPr>
            </w:pPr>
            <w:r w:rsidRPr="00281C11">
              <w:rPr>
                <w:rFonts w:ascii="Garamond" w:hAnsi="Garamond"/>
                <w:b/>
              </w:rPr>
              <w:t>Puan Türü</w:t>
            </w:r>
          </w:p>
        </w:tc>
        <w:tc>
          <w:tcPr>
            <w:tcW w:w="4961" w:type="dxa"/>
            <w:gridSpan w:val="3"/>
            <w:tcBorders>
              <w:top w:val="single" w:sz="4" w:space="0" w:color="000000" w:themeColor="text1"/>
              <w:left w:val="nil"/>
              <w:bottom w:val="single" w:sz="4" w:space="0" w:color="000000" w:themeColor="text1"/>
              <w:right w:val="nil"/>
            </w:tcBorders>
            <w:tcMar>
              <w:top w:w="0" w:type="dxa"/>
              <w:left w:w="108" w:type="dxa"/>
              <w:bottom w:w="0" w:type="dxa"/>
              <w:right w:w="108" w:type="dxa"/>
            </w:tcMar>
          </w:tcPr>
          <w:p w14:paraId="3D4DAB8F" w14:textId="77777777" w:rsidR="00BF7819" w:rsidRPr="00281C11" w:rsidRDefault="00BF7819" w:rsidP="00D7252A">
            <w:pPr>
              <w:spacing w:after="0" w:line="360" w:lineRule="auto"/>
              <w:jc w:val="center"/>
              <w:rPr>
                <w:rFonts w:ascii="Garamond" w:hAnsi="Garamond"/>
                <w:b/>
              </w:rPr>
            </w:pPr>
            <w:r w:rsidRPr="00281C11">
              <w:rPr>
                <w:rFonts w:ascii="Garamond" w:hAnsi="Garamond"/>
                <w:b/>
              </w:rPr>
              <w:t>Ekranı kullanma yaşı</w:t>
            </w:r>
          </w:p>
        </w:tc>
        <w:tc>
          <w:tcPr>
            <w:tcW w:w="1276" w:type="dxa"/>
            <w:vMerge w:val="restart"/>
            <w:tcBorders>
              <w:top w:val="single" w:sz="4" w:space="0" w:color="auto"/>
              <w:left w:val="nil"/>
              <w:right w:val="nil"/>
            </w:tcBorders>
            <w:tcMar>
              <w:top w:w="0" w:type="dxa"/>
              <w:left w:w="108" w:type="dxa"/>
              <w:bottom w:w="0" w:type="dxa"/>
              <w:right w:w="108" w:type="dxa"/>
            </w:tcMar>
            <w:hideMark/>
          </w:tcPr>
          <w:p w14:paraId="67BB715A" w14:textId="77777777" w:rsidR="00BF7819" w:rsidRPr="00281C11" w:rsidRDefault="00BF7819" w:rsidP="00D7252A">
            <w:pPr>
              <w:spacing w:after="0" w:line="360" w:lineRule="auto"/>
              <w:rPr>
                <w:rFonts w:ascii="Garamond" w:hAnsi="Garamond" w:cs="Times New Roman"/>
                <w:b/>
              </w:rPr>
            </w:pPr>
          </w:p>
          <w:p w14:paraId="1CF872D2" w14:textId="77777777" w:rsidR="00BF7819" w:rsidRPr="00281C11" w:rsidRDefault="00BF7819" w:rsidP="00D7252A">
            <w:pPr>
              <w:spacing w:after="0" w:line="360" w:lineRule="auto"/>
              <w:rPr>
                <w:rFonts w:ascii="Garamond" w:hAnsi="Garamond" w:cs="Times New Roman"/>
                <w:b/>
              </w:rPr>
            </w:pPr>
            <w:r w:rsidRPr="00281C11">
              <w:rPr>
                <w:rFonts w:ascii="Garamond" w:hAnsi="Garamond" w:cs="Times New Roman"/>
                <w:b/>
              </w:rPr>
              <w:t>Test</w:t>
            </w:r>
          </w:p>
          <w:p w14:paraId="0259B610" w14:textId="3870A286" w:rsidR="00BF7819" w:rsidRPr="00281C11" w:rsidRDefault="00CA733C" w:rsidP="00D7252A">
            <w:pPr>
              <w:spacing w:after="0" w:line="360" w:lineRule="auto"/>
              <w:rPr>
                <w:rFonts w:ascii="Garamond" w:hAnsi="Garamond"/>
              </w:rPr>
            </w:pPr>
            <w:proofErr w:type="gramStart"/>
            <w:r w:rsidRPr="00281C11">
              <w:rPr>
                <w:rFonts w:ascii="Garamond" w:hAnsi="Garamond" w:cs="Times New Roman"/>
                <w:b/>
              </w:rPr>
              <w:t>p</w:t>
            </w:r>
            <w:proofErr w:type="gramEnd"/>
            <w:r w:rsidR="00BF7819" w:rsidRPr="00281C11">
              <w:rPr>
                <w:rFonts w:ascii="Garamond" w:hAnsi="Garamond" w:cs="Times New Roman"/>
                <w:b/>
              </w:rPr>
              <w:t xml:space="preserve"> değeri</w:t>
            </w:r>
          </w:p>
        </w:tc>
      </w:tr>
      <w:tr w:rsidR="00281C11" w:rsidRPr="00281C11" w14:paraId="642485B3" w14:textId="77777777" w:rsidTr="00D7252A">
        <w:tc>
          <w:tcPr>
            <w:tcW w:w="2235" w:type="dxa"/>
            <w:vMerge/>
            <w:tcBorders>
              <w:left w:val="nil"/>
              <w:right w:val="nil"/>
            </w:tcBorders>
            <w:tcMar>
              <w:top w:w="0" w:type="dxa"/>
              <w:left w:w="108" w:type="dxa"/>
              <w:bottom w:w="0" w:type="dxa"/>
              <w:right w:w="108" w:type="dxa"/>
            </w:tcMar>
          </w:tcPr>
          <w:p w14:paraId="0B851EA5" w14:textId="77777777" w:rsidR="00BF7819" w:rsidRPr="00281C11" w:rsidRDefault="00BF7819" w:rsidP="00D7252A">
            <w:pPr>
              <w:spacing w:after="0" w:line="360" w:lineRule="auto"/>
              <w:jc w:val="both"/>
              <w:rPr>
                <w:rFonts w:ascii="Garamond" w:hAnsi="Garamond"/>
              </w:rPr>
            </w:pPr>
          </w:p>
        </w:tc>
        <w:tc>
          <w:tcPr>
            <w:tcW w:w="1417" w:type="dxa"/>
            <w:tcBorders>
              <w:top w:val="single" w:sz="4" w:space="0" w:color="000000" w:themeColor="text1"/>
              <w:left w:val="nil"/>
              <w:bottom w:val="single" w:sz="4" w:space="0" w:color="000000" w:themeColor="text1"/>
              <w:right w:val="nil"/>
            </w:tcBorders>
            <w:tcMar>
              <w:top w:w="0" w:type="dxa"/>
              <w:left w:w="108" w:type="dxa"/>
              <w:bottom w:w="0" w:type="dxa"/>
              <w:right w:w="108" w:type="dxa"/>
            </w:tcMar>
          </w:tcPr>
          <w:p w14:paraId="0CF566D4" w14:textId="77777777" w:rsidR="00BF7819" w:rsidRPr="00281C11" w:rsidRDefault="00BF7819" w:rsidP="00D7252A">
            <w:pPr>
              <w:spacing w:after="0" w:line="360" w:lineRule="auto"/>
              <w:jc w:val="center"/>
              <w:rPr>
                <w:rFonts w:ascii="Garamond" w:hAnsi="Garamond"/>
                <w:b/>
              </w:rPr>
            </w:pPr>
            <w:r w:rsidRPr="00281C11">
              <w:rPr>
                <w:rFonts w:ascii="Garamond" w:hAnsi="Garamond"/>
                <w:b/>
              </w:rPr>
              <w:t>0-2 yaş</w:t>
            </w:r>
          </w:p>
          <w:p w14:paraId="3D76800C" w14:textId="77777777" w:rsidR="00BF7819" w:rsidRPr="00281C11" w:rsidRDefault="00BF7819" w:rsidP="00D7252A">
            <w:pPr>
              <w:spacing w:after="0" w:line="360" w:lineRule="auto"/>
              <w:jc w:val="center"/>
              <w:rPr>
                <w:rFonts w:ascii="Garamond" w:hAnsi="Garamond"/>
                <w:b/>
              </w:rPr>
            </w:pPr>
            <w:r w:rsidRPr="00281C11">
              <w:rPr>
                <w:rFonts w:ascii="Garamond" w:hAnsi="Garamond"/>
                <w:b/>
              </w:rPr>
              <w:t>(</w:t>
            </w:r>
            <w:proofErr w:type="gramStart"/>
            <w:r w:rsidRPr="00281C11">
              <w:rPr>
                <w:rFonts w:ascii="Garamond" w:hAnsi="Garamond"/>
                <w:b/>
              </w:rPr>
              <w:t>n</w:t>
            </w:r>
            <w:proofErr w:type="gramEnd"/>
            <w:r w:rsidRPr="00281C11">
              <w:rPr>
                <w:rFonts w:ascii="Garamond" w:hAnsi="Garamond"/>
                <w:b/>
              </w:rPr>
              <w:t>=16)</w:t>
            </w:r>
          </w:p>
        </w:tc>
        <w:tc>
          <w:tcPr>
            <w:tcW w:w="1985" w:type="dxa"/>
            <w:tcBorders>
              <w:top w:val="single" w:sz="4" w:space="0" w:color="000000" w:themeColor="text1"/>
              <w:left w:val="nil"/>
              <w:bottom w:val="single" w:sz="4" w:space="0" w:color="000000" w:themeColor="text1"/>
              <w:right w:val="nil"/>
            </w:tcBorders>
            <w:tcMar>
              <w:top w:w="0" w:type="dxa"/>
              <w:left w:w="108" w:type="dxa"/>
              <w:bottom w:w="0" w:type="dxa"/>
              <w:right w:w="108" w:type="dxa"/>
            </w:tcMar>
            <w:hideMark/>
          </w:tcPr>
          <w:p w14:paraId="061B2C92" w14:textId="77777777" w:rsidR="00BF7819" w:rsidRPr="00281C11" w:rsidRDefault="00BF7819" w:rsidP="00D7252A">
            <w:pPr>
              <w:spacing w:after="0" w:line="360" w:lineRule="auto"/>
              <w:jc w:val="center"/>
              <w:rPr>
                <w:rFonts w:ascii="Garamond" w:hAnsi="Garamond"/>
                <w:b/>
              </w:rPr>
            </w:pPr>
            <w:r w:rsidRPr="00281C11">
              <w:rPr>
                <w:rFonts w:ascii="Garamond" w:hAnsi="Garamond"/>
                <w:b/>
              </w:rPr>
              <w:t>2-4 yaş</w:t>
            </w:r>
          </w:p>
          <w:p w14:paraId="5B899935" w14:textId="77777777" w:rsidR="00BF7819" w:rsidRPr="00281C11" w:rsidRDefault="00BF7819" w:rsidP="00D7252A">
            <w:pPr>
              <w:spacing w:after="0" w:line="360" w:lineRule="auto"/>
              <w:jc w:val="center"/>
              <w:rPr>
                <w:rFonts w:ascii="Garamond" w:hAnsi="Garamond"/>
                <w:b/>
              </w:rPr>
            </w:pPr>
            <w:r w:rsidRPr="00281C11">
              <w:rPr>
                <w:rFonts w:ascii="Garamond" w:hAnsi="Garamond"/>
                <w:b/>
              </w:rPr>
              <w:t>(</w:t>
            </w:r>
            <w:proofErr w:type="gramStart"/>
            <w:r w:rsidRPr="00281C11">
              <w:rPr>
                <w:rFonts w:ascii="Garamond" w:hAnsi="Garamond"/>
                <w:b/>
              </w:rPr>
              <w:t>n</w:t>
            </w:r>
            <w:proofErr w:type="gramEnd"/>
            <w:r w:rsidRPr="00281C11">
              <w:rPr>
                <w:rFonts w:ascii="Garamond" w:hAnsi="Garamond"/>
                <w:b/>
              </w:rPr>
              <w:t>=41)</w:t>
            </w:r>
          </w:p>
        </w:tc>
        <w:tc>
          <w:tcPr>
            <w:tcW w:w="1559" w:type="dxa"/>
            <w:tcBorders>
              <w:top w:val="single" w:sz="4" w:space="0" w:color="000000" w:themeColor="text1"/>
              <w:left w:val="nil"/>
              <w:bottom w:val="single" w:sz="4" w:space="0" w:color="000000" w:themeColor="text1"/>
              <w:right w:val="nil"/>
            </w:tcBorders>
            <w:tcMar>
              <w:top w:w="0" w:type="dxa"/>
              <w:left w:w="108" w:type="dxa"/>
              <w:bottom w:w="0" w:type="dxa"/>
              <w:right w:w="108" w:type="dxa"/>
            </w:tcMar>
          </w:tcPr>
          <w:p w14:paraId="48C75A9F" w14:textId="77777777" w:rsidR="00BF7819" w:rsidRPr="00281C11" w:rsidRDefault="00BF7819" w:rsidP="00D7252A">
            <w:pPr>
              <w:spacing w:after="0" w:line="360" w:lineRule="auto"/>
              <w:rPr>
                <w:rFonts w:ascii="Garamond" w:hAnsi="Garamond"/>
                <w:b/>
              </w:rPr>
            </w:pPr>
            <w:r w:rsidRPr="00281C11">
              <w:rPr>
                <w:rFonts w:ascii="Garamond" w:hAnsi="Garamond"/>
                <w:b/>
              </w:rPr>
              <w:t>4 yaştan sonra (n=3)</w:t>
            </w:r>
          </w:p>
        </w:tc>
        <w:tc>
          <w:tcPr>
            <w:tcW w:w="1276" w:type="dxa"/>
            <w:vMerge/>
            <w:tcBorders>
              <w:left w:val="nil"/>
              <w:bottom w:val="single" w:sz="4" w:space="0" w:color="auto"/>
              <w:right w:val="nil"/>
            </w:tcBorders>
            <w:tcMar>
              <w:top w:w="0" w:type="dxa"/>
              <w:left w:w="108" w:type="dxa"/>
              <w:bottom w:w="0" w:type="dxa"/>
              <w:right w:w="108" w:type="dxa"/>
            </w:tcMar>
            <w:hideMark/>
          </w:tcPr>
          <w:p w14:paraId="22EC73D5" w14:textId="77777777" w:rsidR="00BF7819" w:rsidRPr="00281C11" w:rsidRDefault="00BF7819" w:rsidP="00D7252A">
            <w:pPr>
              <w:spacing w:after="0" w:line="360" w:lineRule="auto"/>
              <w:rPr>
                <w:rFonts w:ascii="Garamond" w:hAnsi="Garamond" w:cs="Times New Roman"/>
                <w:b/>
              </w:rPr>
            </w:pPr>
          </w:p>
        </w:tc>
      </w:tr>
      <w:tr w:rsidR="00281C11" w:rsidRPr="00281C11" w14:paraId="7F3C1B3A" w14:textId="77777777" w:rsidTr="00D7252A">
        <w:tc>
          <w:tcPr>
            <w:tcW w:w="2235" w:type="dxa"/>
            <w:vMerge/>
            <w:tcBorders>
              <w:left w:val="nil"/>
              <w:bottom w:val="single" w:sz="4" w:space="0" w:color="000000" w:themeColor="text1"/>
              <w:right w:val="nil"/>
            </w:tcBorders>
            <w:tcMar>
              <w:top w:w="0" w:type="dxa"/>
              <w:left w:w="108" w:type="dxa"/>
              <w:bottom w:w="0" w:type="dxa"/>
              <w:right w:w="108" w:type="dxa"/>
            </w:tcMar>
          </w:tcPr>
          <w:p w14:paraId="6829FD44" w14:textId="77777777" w:rsidR="00BF7819" w:rsidRPr="00281C11" w:rsidRDefault="00BF7819" w:rsidP="00D7252A">
            <w:pPr>
              <w:spacing w:after="0" w:line="360" w:lineRule="auto"/>
              <w:jc w:val="both"/>
              <w:rPr>
                <w:rFonts w:ascii="Garamond" w:hAnsi="Garamond"/>
              </w:rPr>
            </w:pPr>
          </w:p>
        </w:tc>
        <w:tc>
          <w:tcPr>
            <w:tcW w:w="1417" w:type="dxa"/>
            <w:tcBorders>
              <w:top w:val="single" w:sz="4" w:space="0" w:color="000000" w:themeColor="text1"/>
              <w:left w:val="nil"/>
              <w:bottom w:val="single" w:sz="4" w:space="0" w:color="000000" w:themeColor="text1"/>
              <w:right w:val="nil"/>
            </w:tcBorders>
            <w:tcMar>
              <w:top w:w="0" w:type="dxa"/>
              <w:left w:w="108" w:type="dxa"/>
              <w:bottom w:w="0" w:type="dxa"/>
              <w:right w:w="108" w:type="dxa"/>
            </w:tcMar>
            <w:hideMark/>
          </w:tcPr>
          <w:p w14:paraId="2DE6005B" w14:textId="77777777" w:rsidR="00BF7819" w:rsidRPr="00281C11" w:rsidRDefault="00BF7819" w:rsidP="00D7252A">
            <w:pPr>
              <w:spacing w:after="0" w:line="360" w:lineRule="auto"/>
              <w:jc w:val="center"/>
              <w:rPr>
                <w:rFonts w:ascii="Garamond" w:hAnsi="Garamond"/>
                <w:b/>
              </w:rPr>
            </w:pPr>
            <w:proofErr w:type="spellStart"/>
            <w:proofErr w:type="gramStart"/>
            <w:r w:rsidRPr="00281C11">
              <w:rPr>
                <w:rFonts w:ascii="Garamond" w:hAnsi="Garamond"/>
                <w:b/>
              </w:rPr>
              <w:t>ort</w:t>
            </w:r>
            <w:proofErr w:type="gramEnd"/>
            <w:r w:rsidRPr="00281C11">
              <w:rPr>
                <w:rFonts w:ascii="Garamond" w:hAnsi="Garamond"/>
                <w:b/>
              </w:rPr>
              <w:t>±ss</w:t>
            </w:r>
            <w:proofErr w:type="spellEnd"/>
          </w:p>
        </w:tc>
        <w:tc>
          <w:tcPr>
            <w:tcW w:w="1985" w:type="dxa"/>
            <w:tcBorders>
              <w:top w:val="single" w:sz="4" w:space="0" w:color="000000" w:themeColor="text1"/>
              <w:left w:val="nil"/>
              <w:bottom w:val="single" w:sz="4" w:space="0" w:color="000000" w:themeColor="text1"/>
              <w:right w:val="nil"/>
            </w:tcBorders>
            <w:tcMar>
              <w:top w:w="0" w:type="dxa"/>
              <w:left w:w="108" w:type="dxa"/>
              <w:bottom w:w="0" w:type="dxa"/>
              <w:right w:w="108" w:type="dxa"/>
            </w:tcMar>
            <w:hideMark/>
          </w:tcPr>
          <w:p w14:paraId="6BA8770D" w14:textId="77777777" w:rsidR="00BF7819" w:rsidRPr="00281C11" w:rsidRDefault="00BF7819" w:rsidP="00D7252A">
            <w:pPr>
              <w:spacing w:after="0" w:line="360" w:lineRule="auto"/>
              <w:jc w:val="center"/>
              <w:rPr>
                <w:rFonts w:ascii="Garamond" w:hAnsi="Garamond"/>
                <w:b/>
              </w:rPr>
            </w:pPr>
            <w:proofErr w:type="spellStart"/>
            <w:proofErr w:type="gramStart"/>
            <w:r w:rsidRPr="00281C11">
              <w:rPr>
                <w:rFonts w:ascii="Garamond" w:hAnsi="Garamond"/>
                <w:b/>
              </w:rPr>
              <w:t>ort</w:t>
            </w:r>
            <w:proofErr w:type="gramEnd"/>
            <w:r w:rsidRPr="00281C11">
              <w:rPr>
                <w:rFonts w:ascii="Garamond" w:hAnsi="Garamond"/>
                <w:b/>
              </w:rPr>
              <w:t>±ss</w:t>
            </w:r>
            <w:proofErr w:type="spellEnd"/>
          </w:p>
        </w:tc>
        <w:tc>
          <w:tcPr>
            <w:tcW w:w="1559" w:type="dxa"/>
            <w:tcBorders>
              <w:top w:val="single" w:sz="4" w:space="0" w:color="000000" w:themeColor="text1"/>
              <w:left w:val="nil"/>
              <w:bottom w:val="single" w:sz="4" w:space="0" w:color="000000" w:themeColor="text1"/>
              <w:right w:val="nil"/>
            </w:tcBorders>
            <w:tcMar>
              <w:top w:w="0" w:type="dxa"/>
              <w:left w:w="108" w:type="dxa"/>
              <w:bottom w:w="0" w:type="dxa"/>
              <w:right w:w="108" w:type="dxa"/>
            </w:tcMar>
            <w:hideMark/>
          </w:tcPr>
          <w:p w14:paraId="38EC1F51" w14:textId="77777777" w:rsidR="00BF7819" w:rsidRPr="00281C11" w:rsidRDefault="00BF7819" w:rsidP="00D7252A">
            <w:pPr>
              <w:spacing w:after="0" w:line="360" w:lineRule="auto"/>
              <w:jc w:val="center"/>
              <w:rPr>
                <w:rFonts w:ascii="Garamond" w:hAnsi="Garamond"/>
                <w:b/>
              </w:rPr>
            </w:pPr>
            <w:proofErr w:type="spellStart"/>
            <w:proofErr w:type="gramStart"/>
            <w:r w:rsidRPr="00281C11">
              <w:rPr>
                <w:rFonts w:ascii="Garamond" w:hAnsi="Garamond"/>
                <w:b/>
              </w:rPr>
              <w:t>ort</w:t>
            </w:r>
            <w:proofErr w:type="gramEnd"/>
            <w:r w:rsidRPr="00281C11">
              <w:rPr>
                <w:rFonts w:ascii="Garamond" w:hAnsi="Garamond"/>
                <w:b/>
              </w:rPr>
              <w:t>±ss</w:t>
            </w:r>
            <w:proofErr w:type="spellEnd"/>
          </w:p>
        </w:tc>
        <w:tc>
          <w:tcPr>
            <w:tcW w:w="1276" w:type="dxa"/>
            <w:vMerge w:val="restart"/>
            <w:tcBorders>
              <w:top w:val="single" w:sz="4" w:space="0" w:color="auto"/>
              <w:left w:val="nil"/>
              <w:bottom w:val="single" w:sz="4" w:space="0" w:color="auto"/>
              <w:right w:val="nil"/>
            </w:tcBorders>
            <w:tcMar>
              <w:top w:w="0" w:type="dxa"/>
              <w:left w:w="108" w:type="dxa"/>
              <w:bottom w:w="0" w:type="dxa"/>
              <w:right w:w="108" w:type="dxa"/>
            </w:tcMar>
          </w:tcPr>
          <w:p w14:paraId="557A27FD" w14:textId="77777777" w:rsidR="00BF7819" w:rsidRPr="00281C11" w:rsidRDefault="00BF7819" w:rsidP="00D7252A">
            <w:pPr>
              <w:spacing w:after="0" w:line="360" w:lineRule="auto"/>
              <w:jc w:val="center"/>
              <w:rPr>
                <w:rFonts w:ascii="Garamond" w:hAnsi="Garamond"/>
              </w:rPr>
            </w:pPr>
          </w:p>
          <w:p w14:paraId="4A5CEC47" w14:textId="77777777" w:rsidR="00BF7819" w:rsidRPr="00281C11" w:rsidRDefault="00BF7819" w:rsidP="00D7252A">
            <w:pPr>
              <w:spacing w:after="0" w:line="360" w:lineRule="auto"/>
              <w:jc w:val="center"/>
              <w:rPr>
                <w:rFonts w:ascii="Garamond" w:hAnsi="Garamond"/>
              </w:rPr>
            </w:pPr>
            <w:r w:rsidRPr="00281C11">
              <w:rPr>
                <w:rFonts w:ascii="Garamond" w:hAnsi="Garamond"/>
              </w:rPr>
              <w:t>F:0.114</w:t>
            </w:r>
          </w:p>
          <w:p w14:paraId="69E131B0" w14:textId="2C132EEB" w:rsidR="00BF7819" w:rsidRPr="00281C11" w:rsidRDefault="00CA733C" w:rsidP="00D7252A">
            <w:pPr>
              <w:spacing w:after="0" w:line="360" w:lineRule="auto"/>
              <w:jc w:val="center"/>
              <w:rPr>
                <w:rFonts w:ascii="Garamond" w:hAnsi="Garamond"/>
              </w:rPr>
            </w:pPr>
            <w:proofErr w:type="gramStart"/>
            <w:r w:rsidRPr="00281C11">
              <w:rPr>
                <w:rFonts w:ascii="Garamond" w:hAnsi="Garamond"/>
              </w:rPr>
              <w:t>p</w:t>
            </w:r>
            <w:proofErr w:type="gramEnd"/>
            <w:r w:rsidR="00BF7819" w:rsidRPr="00281C11">
              <w:rPr>
                <w:rFonts w:ascii="Garamond" w:hAnsi="Garamond"/>
              </w:rPr>
              <w:t>=0.893</w:t>
            </w:r>
          </w:p>
        </w:tc>
      </w:tr>
      <w:tr w:rsidR="00281C11" w:rsidRPr="00281C11" w14:paraId="33F7C7EF" w14:textId="77777777" w:rsidTr="00D7252A">
        <w:trPr>
          <w:trHeight w:val="364"/>
        </w:trPr>
        <w:tc>
          <w:tcPr>
            <w:tcW w:w="2235" w:type="dxa"/>
            <w:tcBorders>
              <w:top w:val="single" w:sz="4" w:space="0" w:color="000000" w:themeColor="text1"/>
              <w:left w:val="nil"/>
              <w:bottom w:val="single" w:sz="4" w:space="0" w:color="000000" w:themeColor="text1"/>
              <w:right w:val="nil"/>
            </w:tcBorders>
            <w:tcMar>
              <w:top w:w="0" w:type="dxa"/>
              <w:left w:w="108" w:type="dxa"/>
              <w:bottom w:w="0" w:type="dxa"/>
              <w:right w:w="108" w:type="dxa"/>
            </w:tcMar>
          </w:tcPr>
          <w:p w14:paraId="3FED8EA9" w14:textId="77777777" w:rsidR="00BF7819" w:rsidRPr="00281C11" w:rsidRDefault="00BF7819" w:rsidP="00D7252A">
            <w:pPr>
              <w:spacing w:after="0" w:line="360" w:lineRule="auto"/>
              <w:rPr>
                <w:rFonts w:ascii="Garamond" w:hAnsi="Garamond" w:cs="Times New Roman"/>
                <w:b/>
              </w:rPr>
            </w:pPr>
          </w:p>
          <w:p w14:paraId="1786B659" w14:textId="77777777" w:rsidR="00BF7819" w:rsidRPr="00281C11" w:rsidRDefault="00BF7819" w:rsidP="00D7252A">
            <w:pPr>
              <w:spacing w:after="0" w:line="360" w:lineRule="auto"/>
              <w:rPr>
                <w:rFonts w:ascii="Garamond" w:hAnsi="Garamond" w:cs="Times New Roman"/>
                <w:b/>
              </w:rPr>
            </w:pPr>
            <w:r w:rsidRPr="00281C11">
              <w:rPr>
                <w:rFonts w:ascii="Garamond" w:hAnsi="Garamond" w:cs="Times New Roman"/>
                <w:b/>
              </w:rPr>
              <w:t>Alıcı dil puanı</w:t>
            </w:r>
          </w:p>
        </w:tc>
        <w:tc>
          <w:tcPr>
            <w:tcW w:w="1417" w:type="dxa"/>
            <w:tcBorders>
              <w:top w:val="single" w:sz="4" w:space="0" w:color="000000" w:themeColor="text1"/>
              <w:left w:val="nil"/>
              <w:bottom w:val="single" w:sz="4" w:space="0" w:color="000000" w:themeColor="text1"/>
              <w:right w:val="nil"/>
            </w:tcBorders>
            <w:tcMar>
              <w:top w:w="0" w:type="dxa"/>
              <w:left w:w="108" w:type="dxa"/>
              <w:bottom w:w="0" w:type="dxa"/>
              <w:right w:w="108" w:type="dxa"/>
            </w:tcMar>
          </w:tcPr>
          <w:p w14:paraId="260E3CB7" w14:textId="77777777" w:rsidR="00BF7819" w:rsidRPr="00281C11" w:rsidRDefault="00BF7819" w:rsidP="00D7252A">
            <w:pPr>
              <w:spacing w:after="0" w:line="360" w:lineRule="auto"/>
              <w:jc w:val="center"/>
              <w:rPr>
                <w:rFonts w:ascii="Garamond" w:hAnsi="Garamond"/>
                <w:iCs/>
              </w:rPr>
            </w:pPr>
          </w:p>
          <w:p w14:paraId="0B3BFDCB" w14:textId="77777777" w:rsidR="00BF7819" w:rsidRPr="00281C11" w:rsidRDefault="00BF7819" w:rsidP="00D7252A">
            <w:pPr>
              <w:spacing w:after="0" w:line="360" w:lineRule="auto"/>
              <w:jc w:val="center"/>
              <w:rPr>
                <w:rFonts w:ascii="Garamond" w:hAnsi="Garamond"/>
                <w:iCs/>
              </w:rPr>
            </w:pPr>
            <w:r w:rsidRPr="00281C11">
              <w:rPr>
                <w:rFonts w:ascii="Garamond" w:hAnsi="Garamond"/>
                <w:iCs/>
              </w:rPr>
              <w:t>97.00</w:t>
            </w:r>
            <w:r w:rsidRPr="00281C11">
              <w:rPr>
                <w:rFonts w:ascii="Garamond" w:hAnsi="Garamond"/>
              </w:rPr>
              <w:t>±</w:t>
            </w:r>
            <w:r w:rsidRPr="00281C11">
              <w:rPr>
                <w:rFonts w:ascii="Garamond" w:hAnsi="Garamond"/>
                <w:iCs/>
              </w:rPr>
              <w:t>14.63</w:t>
            </w:r>
          </w:p>
        </w:tc>
        <w:tc>
          <w:tcPr>
            <w:tcW w:w="1985" w:type="dxa"/>
            <w:tcBorders>
              <w:top w:val="single" w:sz="4" w:space="0" w:color="000000" w:themeColor="text1"/>
              <w:left w:val="nil"/>
              <w:bottom w:val="single" w:sz="4" w:space="0" w:color="000000" w:themeColor="text1"/>
              <w:right w:val="nil"/>
            </w:tcBorders>
            <w:tcMar>
              <w:top w:w="0" w:type="dxa"/>
              <w:left w:w="108" w:type="dxa"/>
              <w:bottom w:w="0" w:type="dxa"/>
              <w:right w:w="108" w:type="dxa"/>
            </w:tcMar>
          </w:tcPr>
          <w:p w14:paraId="178408E6" w14:textId="77777777" w:rsidR="00BF7819" w:rsidRPr="00281C11" w:rsidRDefault="00BF7819" w:rsidP="00D7252A">
            <w:pPr>
              <w:spacing w:after="0" w:line="360" w:lineRule="auto"/>
              <w:jc w:val="center"/>
              <w:rPr>
                <w:rFonts w:ascii="Garamond" w:hAnsi="Garamond"/>
              </w:rPr>
            </w:pPr>
          </w:p>
          <w:p w14:paraId="3F562337" w14:textId="77777777" w:rsidR="00BF7819" w:rsidRPr="00281C11" w:rsidRDefault="00BF7819" w:rsidP="00D7252A">
            <w:pPr>
              <w:spacing w:after="0" w:line="360" w:lineRule="auto"/>
              <w:jc w:val="center"/>
              <w:rPr>
                <w:rFonts w:ascii="Garamond" w:hAnsi="Garamond"/>
              </w:rPr>
            </w:pPr>
            <w:r w:rsidRPr="00281C11">
              <w:rPr>
                <w:rFonts w:ascii="Garamond" w:hAnsi="Garamond"/>
              </w:rPr>
              <w:t>95.15±14.66</w:t>
            </w:r>
          </w:p>
        </w:tc>
        <w:tc>
          <w:tcPr>
            <w:tcW w:w="1559" w:type="dxa"/>
            <w:tcBorders>
              <w:top w:val="single" w:sz="4" w:space="0" w:color="000000" w:themeColor="text1"/>
              <w:left w:val="nil"/>
              <w:bottom w:val="single" w:sz="4" w:space="0" w:color="000000" w:themeColor="text1"/>
              <w:right w:val="nil"/>
            </w:tcBorders>
            <w:tcMar>
              <w:top w:w="0" w:type="dxa"/>
              <w:left w:w="108" w:type="dxa"/>
              <w:bottom w:w="0" w:type="dxa"/>
              <w:right w:w="108" w:type="dxa"/>
            </w:tcMar>
          </w:tcPr>
          <w:p w14:paraId="6691CFA4" w14:textId="77777777" w:rsidR="00BF7819" w:rsidRPr="00281C11" w:rsidRDefault="00BF7819" w:rsidP="00D7252A">
            <w:pPr>
              <w:spacing w:after="0" w:line="360" w:lineRule="auto"/>
              <w:rPr>
                <w:rFonts w:ascii="Garamond" w:hAnsi="Garamond"/>
              </w:rPr>
            </w:pPr>
          </w:p>
          <w:p w14:paraId="02D7BE8B" w14:textId="77777777" w:rsidR="00BF7819" w:rsidRPr="00281C11" w:rsidRDefault="00BF7819" w:rsidP="00D7252A">
            <w:pPr>
              <w:spacing w:after="0" w:line="360" w:lineRule="auto"/>
              <w:jc w:val="center"/>
              <w:rPr>
                <w:rFonts w:ascii="Garamond" w:hAnsi="Garamond"/>
              </w:rPr>
            </w:pPr>
            <w:r w:rsidRPr="00281C11">
              <w:rPr>
                <w:rFonts w:ascii="Garamond" w:hAnsi="Garamond"/>
              </w:rPr>
              <w:t>94.00±6.93</w:t>
            </w:r>
          </w:p>
        </w:tc>
        <w:tc>
          <w:tcPr>
            <w:tcW w:w="0" w:type="auto"/>
            <w:vMerge/>
            <w:tcBorders>
              <w:top w:val="single" w:sz="4" w:space="0" w:color="auto"/>
              <w:left w:val="nil"/>
              <w:bottom w:val="single" w:sz="4" w:space="0" w:color="auto"/>
              <w:right w:val="nil"/>
            </w:tcBorders>
            <w:vAlign w:val="center"/>
            <w:hideMark/>
          </w:tcPr>
          <w:p w14:paraId="29B5868E" w14:textId="77777777" w:rsidR="00BF7819" w:rsidRPr="00281C11" w:rsidRDefault="00BF7819" w:rsidP="00D7252A">
            <w:pPr>
              <w:spacing w:after="0" w:line="360" w:lineRule="auto"/>
              <w:rPr>
                <w:rFonts w:ascii="Garamond" w:hAnsi="Garamond"/>
              </w:rPr>
            </w:pPr>
          </w:p>
        </w:tc>
      </w:tr>
      <w:tr w:rsidR="00281C11" w:rsidRPr="00281C11" w14:paraId="7B835D0B" w14:textId="77777777" w:rsidTr="00D7252A">
        <w:trPr>
          <w:trHeight w:val="364"/>
        </w:trPr>
        <w:tc>
          <w:tcPr>
            <w:tcW w:w="2235" w:type="dxa"/>
            <w:tcBorders>
              <w:top w:val="single" w:sz="4" w:space="0" w:color="000000" w:themeColor="text1"/>
              <w:left w:val="nil"/>
              <w:bottom w:val="single" w:sz="4" w:space="0" w:color="000000" w:themeColor="text1"/>
              <w:right w:val="nil"/>
            </w:tcBorders>
            <w:tcMar>
              <w:top w:w="0" w:type="dxa"/>
              <w:left w:w="108" w:type="dxa"/>
              <w:bottom w:w="0" w:type="dxa"/>
              <w:right w:w="108" w:type="dxa"/>
            </w:tcMar>
          </w:tcPr>
          <w:p w14:paraId="43BDFE35" w14:textId="77777777" w:rsidR="00BF7819" w:rsidRPr="00281C11" w:rsidRDefault="00BF7819" w:rsidP="00D7252A">
            <w:pPr>
              <w:spacing w:after="0" w:line="360" w:lineRule="auto"/>
              <w:rPr>
                <w:rFonts w:ascii="Garamond" w:hAnsi="Garamond" w:cs="Times New Roman"/>
                <w:b/>
              </w:rPr>
            </w:pPr>
          </w:p>
          <w:p w14:paraId="6ACDFDAF" w14:textId="77777777" w:rsidR="00BF7819" w:rsidRPr="00281C11" w:rsidRDefault="00BF7819" w:rsidP="00D7252A">
            <w:pPr>
              <w:spacing w:after="0" w:line="360" w:lineRule="auto"/>
              <w:rPr>
                <w:rFonts w:ascii="Garamond" w:hAnsi="Garamond" w:cs="Times New Roman"/>
                <w:b/>
              </w:rPr>
            </w:pPr>
            <w:r w:rsidRPr="00281C11">
              <w:rPr>
                <w:rFonts w:ascii="Garamond" w:hAnsi="Garamond" w:cs="Times New Roman"/>
                <w:b/>
              </w:rPr>
              <w:t xml:space="preserve">İfade edici dil puanı </w:t>
            </w:r>
          </w:p>
        </w:tc>
        <w:tc>
          <w:tcPr>
            <w:tcW w:w="1417" w:type="dxa"/>
            <w:tcBorders>
              <w:top w:val="single" w:sz="4" w:space="0" w:color="000000" w:themeColor="text1"/>
              <w:left w:val="nil"/>
              <w:bottom w:val="single" w:sz="4" w:space="0" w:color="000000" w:themeColor="text1"/>
              <w:right w:val="nil"/>
            </w:tcBorders>
            <w:tcMar>
              <w:top w:w="0" w:type="dxa"/>
              <w:left w:w="108" w:type="dxa"/>
              <w:bottom w:w="0" w:type="dxa"/>
              <w:right w:w="108" w:type="dxa"/>
            </w:tcMar>
            <w:hideMark/>
          </w:tcPr>
          <w:p w14:paraId="7B8A18E2" w14:textId="77777777" w:rsidR="00BF7819" w:rsidRPr="00281C11" w:rsidRDefault="00BF7819" w:rsidP="00D7252A">
            <w:pPr>
              <w:spacing w:after="0" w:line="360" w:lineRule="auto"/>
              <w:jc w:val="center"/>
              <w:rPr>
                <w:rFonts w:ascii="Garamond" w:hAnsi="Garamond"/>
                <w:iCs/>
              </w:rPr>
            </w:pPr>
            <w:r w:rsidRPr="00281C11">
              <w:rPr>
                <w:rFonts w:ascii="Garamond" w:hAnsi="Garamond"/>
                <w:iCs/>
              </w:rPr>
              <w:t>96.63</w:t>
            </w:r>
            <w:r w:rsidRPr="00281C11">
              <w:rPr>
                <w:rFonts w:ascii="Garamond" w:hAnsi="Garamond"/>
              </w:rPr>
              <w:t>±14.77</w:t>
            </w:r>
          </w:p>
        </w:tc>
        <w:tc>
          <w:tcPr>
            <w:tcW w:w="1985" w:type="dxa"/>
            <w:tcBorders>
              <w:top w:val="single" w:sz="4" w:space="0" w:color="000000" w:themeColor="text1"/>
              <w:left w:val="nil"/>
              <w:bottom w:val="single" w:sz="4" w:space="0" w:color="000000" w:themeColor="text1"/>
              <w:right w:val="nil"/>
            </w:tcBorders>
            <w:tcMar>
              <w:top w:w="0" w:type="dxa"/>
              <w:left w:w="108" w:type="dxa"/>
              <w:bottom w:w="0" w:type="dxa"/>
              <w:right w:w="108" w:type="dxa"/>
            </w:tcMar>
            <w:hideMark/>
          </w:tcPr>
          <w:p w14:paraId="7BE98F1C" w14:textId="77777777" w:rsidR="00BF7819" w:rsidRPr="00281C11" w:rsidRDefault="00BF7819" w:rsidP="00D7252A">
            <w:pPr>
              <w:spacing w:after="0" w:line="360" w:lineRule="auto"/>
              <w:jc w:val="center"/>
              <w:rPr>
                <w:rFonts w:ascii="Garamond" w:hAnsi="Garamond"/>
              </w:rPr>
            </w:pPr>
            <w:r w:rsidRPr="00281C11">
              <w:rPr>
                <w:rFonts w:ascii="Garamond" w:hAnsi="Garamond"/>
              </w:rPr>
              <w:t>90.66±13.37</w:t>
            </w:r>
          </w:p>
        </w:tc>
        <w:tc>
          <w:tcPr>
            <w:tcW w:w="1559" w:type="dxa"/>
            <w:tcBorders>
              <w:top w:val="single" w:sz="4" w:space="0" w:color="000000" w:themeColor="text1"/>
              <w:left w:val="nil"/>
              <w:bottom w:val="single" w:sz="4" w:space="0" w:color="000000" w:themeColor="text1"/>
              <w:right w:val="nil"/>
            </w:tcBorders>
            <w:tcMar>
              <w:top w:w="0" w:type="dxa"/>
              <w:left w:w="108" w:type="dxa"/>
              <w:bottom w:w="0" w:type="dxa"/>
              <w:right w:w="108" w:type="dxa"/>
            </w:tcMar>
            <w:hideMark/>
          </w:tcPr>
          <w:p w14:paraId="4A240C7F" w14:textId="77777777" w:rsidR="00BF7819" w:rsidRPr="00281C11" w:rsidRDefault="00BF7819" w:rsidP="00D7252A">
            <w:pPr>
              <w:spacing w:after="0" w:line="360" w:lineRule="auto"/>
              <w:jc w:val="center"/>
              <w:rPr>
                <w:rFonts w:ascii="Garamond" w:hAnsi="Garamond"/>
              </w:rPr>
            </w:pPr>
            <w:r w:rsidRPr="00281C11">
              <w:rPr>
                <w:rFonts w:ascii="Garamond" w:hAnsi="Garamond"/>
              </w:rPr>
              <w:t>92.67±15.31</w:t>
            </w:r>
          </w:p>
        </w:tc>
        <w:tc>
          <w:tcPr>
            <w:tcW w:w="1276" w:type="dxa"/>
            <w:tcBorders>
              <w:top w:val="single" w:sz="4" w:space="0" w:color="000000" w:themeColor="text1"/>
              <w:left w:val="nil"/>
              <w:bottom w:val="single" w:sz="4" w:space="0" w:color="auto"/>
              <w:right w:val="nil"/>
            </w:tcBorders>
            <w:tcMar>
              <w:top w:w="0" w:type="dxa"/>
              <w:left w:w="108" w:type="dxa"/>
              <w:bottom w:w="0" w:type="dxa"/>
              <w:right w:w="108" w:type="dxa"/>
            </w:tcMar>
          </w:tcPr>
          <w:p w14:paraId="6400508E" w14:textId="77777777" w:rsidR="00BF7819" w:rsidRPr="00281C11" w:rsidRDefault="00BF7819" w:rsidP="00D7252A">
            <w:pPr>
              <w:spacing w:after="0" w:line="360" w:lineRule="auto"/>
              <w:jc w:val="center"/>
              <w:rPr>
                <w:rFonts w:ascii="Garamond" w:hAnsi="Garamond"/>
              </w:rPr>
            </w:pPr>
            <w:r w:rsidRPr="00281C11">
              <w:rPr>
                <w:rFonts w:ascii="Garamond" w:hAnsi="Garamond"/>
              </w:rPr>
              <w:t>F:1.073</w:t>
            </w:r>
          </w:p>
          <w:p w14:paraId="7B1F516B" w14:textId="3030C12B" w:rsidR="00BF7819" w:rsidRPr="00281C11" w:rsidRDefault="00CA733C" w:rsidP="00D7252A">
            <w:pPr>
              <w:spacing w:after="0" w:line="360" w:lineRule="auto"/>
              <w:jc w:val="center"/>
              <w:rPr>
                <w:rFonts w:ascii="Garamond" w:hAnsi="Garamond"/>
              </w:rPr>
            </w:pPr>
            <w:proofErr w:type="gramStart"/>
            <w:r w:rsidRPr="00281C11">
              <w:rPr>
                <w:rFonts w:ascii="Garamond" w:hAnsi="Garamond"/>
              </w:rPr>
              <w:t>p</w:t>
            </w:r>
            <w:proofErr w:type="gramEnd"/>
            <w:r w:rsidR="00BF7819" w:rsidRPr="00281C11">
              <w:rPr>
                <w:rFonts w:ascii="Garamond" w:hAnsi="Garamond"/>
              </w:rPr>
              <w:t>=0.349</w:t>
            </w:r>
          </w:p>
        </w:tc>
      </w:tr>
      <w:tr w:rsidR="00281C11" w:rsidRPr="00281C11" w14:paraId="758A0141" w14:textId="77777777" w:rsidTr="00D7252A">
        <w:trPr>
          <w:gridBefore w:val="4"/>
          <w:wBefore w:w="7196" w:type="dxa"/>
          <w:trHeight w:val="100"/>
        </w:trPr>
        <w:tc>
          <w:tcPr>
            <w:tcW w:w="1276" w:type="dxa"/>
            <w:tcBorders>
              <w:top w:val="single" w:sz="4" w:space="0" w:color="auto"/>
              <w:left w:val="nil"/>
              <w:bottom w:val="nil"/>
              <w:right w:val="nil"/>
            </w:tcBorders>
          </w:tcPr>
          <w:p w14:paraId="799573D7" w14:textId="77777777" w:rsidR="00BF7819" w:rsidRPr="00281C11" w:rsidRDefault="00BF7819" w:rsidP="00D7252A">
            <w:pPr>
              <w:spacing w:after="0" w:line="360" w:lineRule="auto"/>
              <w:jc w:val="both"/>
              <w:rPr>
                <w:rFonts w:ascii="Garamond" w:hAnsi="Garamond" w:cs="Times New Roman"/>
              </w:rPr>
            </w:pPr>
          </w:p>
        </w:tc>
      </w:tr>
    </w:tbl>
    <w:p w14:paraId="4A5F0815" w14:textId="77777777" w:rsidR="00BF7819" w:rsidRPr="00281C11" w:rsidRDefault="00BF7819" w:rsidP="00BF7819">
      <w:pPr>
        <w:spacing w:line="360" w:lineRule="auto"/>
        <w:jc w:val="both"/>
        <w:rPr>
          <w:rFonts w:ascii="Garamond" w:hAnsi="Garamond" w:cs="Times New Roman"/>
          <w:sz w:val="24"/>
          <w:szCs w:val="24"/>
        </w:rPr>
      </w:pPr>
      <w:r w:rsidRPr="00281C11">
        <w:rPr>
          <w:rFonts w:ascii="Garamond" w:hAnsi="Garamond" w:cs="Times New Roman"/>
          <w:sz w:val="24"/>
          <w:szCs w:val="24"/>
        </w:rPr>
        <w:t xml:space="preserve">İki dil kullananlarda ekranı kullanma yaşı ile alıcı dil ve ifade edici dil puan ortalamaları karşılaştırılmış olup, bulgular Tablo 14’te gösterilmiştir. Yapılan ANOVA testiyle ekranı kullanma yaşı ile alıcı dil ve ifade edici dil puan ortalamaları arasında istatistiksel olarak anlamlı fark bulunmamıştır (F:0.114 p=0.893; F: 1.073 p=0.349). </w:t>
      </w:r>
    </w:p>
    <w:p w14:paraId="738B2161" w14:textId="77777777" w:rsidR="00D01740" w:rsidRPr="00281C11" w:rsidRDefault="00D01740" w:rsidP="00BF7819">
      <w:pPr>
        <w:pStyle w:val="Balk1"/>
        <w:rPr>
          <w:rFonts w:ascii="Garamond" w:hAnsi="Garamond"/>
          <w:sz w:val="24"/>
        </w:rPr>
      </w:pPr>
      <w:bookmarkStart w:id="26" w:name="_Toc29905575"/>
    </w:p>
    <w:p w14:paraId="3AC5F601" w14:textId="00D12BD4" w:rsidR="00BF7819" w:rsidRPr="00281C11" w:rsidRDefault="00BF7819" w:rsidP="00BF7819">
      <w:pPr>
        <w:pStyle w:val="Balk1"/>
        <w:rPr>
          <w:rFonts w:ascii="Garamond" w:hAnsi="Garamond"/>
          <w:sz w:val="24"/>
        </w:rPr>
      </w:pPr>
      <w:r w:rsidRPr="00281C11">
        <w:rPr>
          <w:rFonts w:ascii="Garamond" w:hAnsi="Garamond"/>
          <w:sz w:val="24"/>
        </w:rPr>
        <w:t>TARTIŞMA</w:t>
      </w:r>
      <w:bookmarkEnd w:id="26"/>
    </w:p>
    <w:p w14:paraId="577B5F2D" w14:textId="77777777" w:rsidR="00BF7819" w:rsidRPr="00281C11" w:rsidRDefault="00BF7819" w:rsidP="00BF7819">
      <w:pPr>
        <w:autoSpaceDE w:val="0"/>
        <w:autoSpaceDN w:val="0"/>
        <w:adjustRightInd w:val="0"/>
        <w:spacing w:after="0" w:line="360" w:lineRule="auto"/>
        <w:jc w:val="both"/>
        <w:rPr>
          <w:rFonts w:ascii="Garamond" w:hAnsi="Garamond" w:cs="Times New Roman"/>
          <w:sz w:val="24"/>
          <w:szCs w:val="24"/>
        </w:rPr>
      </w:pPr>
      <w:r w:rsidRPr="00281C11">
        <w:rPr>
          <w:rFonts w:ascii="Garamond" w:hAnsi="Garamond" w:cs="Times New Roman"/>
          <w:sz w:val="24"/>
          <w:szCs w:val="24"/>
        </w:rPr>
        <w:t xml:space="preserve">Araştırmaya katılan çocukların </w:t>
      </w:r>
      <w:proofErr w:type="spellStart"/>
      <w:r w:rsidRPr="00281C11">
        <w:rPr>
          <w:rFonts w:ascii="Garamond" w:hAnsi="Garamond" w:cs="Times New Roman"/>
          <w:sz w:val="24"/>
          <w:szCs w:val="24"/>
        </w:rPr>
        <w:t>sosyo</w:t>
      </w:r>
      <w:proofErr w:type="spellEnd"/>
      <w:r w:rsidRPr="00281C11">
        <w:rPr>
          <w:rFonts w:ascii="Garamond" w:hAnsi="Garamond" w:cs="Times New Roman"/>
          <w:sz w:val="24"/>
          <w:szCs w:val="24"/>
        </w:rPr>
        <w:t>-demografik özellikleri Tablo 1’de incelenmiştir. Cinsiyet faktörü yönünden incelendiğinde kızların %45,5’i tek dil, %54,5’i ise iki dil; erkeklerin %55,6’sı tek dil, %44,4’ü ise iki dil kullanmaktadır. Burada araştırmaya katılan çocukların cinsiyet açısından birbirine yakın iki gruptan oluştuğu görülmektedir. Tulu (2009), iki dilli ve tek dilli çocukların dil gelişim puanlarının cinsiyet ile ilişkisi incelenmiş ve anlamlı fark olmasa da kız çocukların erkeklerden daha ileri oldukları belirlemiştir. Canan (2012), iki dilli kızların üstdil becerilerinin erkeklerden anlamlı derecede yüksek olduğu bulunmuştur. Yaş faktörü yönünden incelendiğinde ise tek dil kullananların yaş ortalamasının </w:t>
      </w:r>
      <w:r w:rsidRPr="00281C11">
        <w:rPr>
          <w:rFonts w:ascii="Garamond" w:hAnsi="Garamond" w:cs="Times New Roman"/>
          <w:b/>
          <w:bCs/>
          <w:sz w:val="24"/>
          <w:szCs w:val="24"/>
        </w:rPr>
        <w:t>=</w:t>
      </w:r>
      <w:r w:rsidRPr="00281C11">
        <w:rPr>
          <w:rFonts w:ascii="Garamond" w:hAnsi="Garamond" w:cs="Times New Roman"/>
          <w:sz w:val="24"/>
          <w:szCs w:val="24"/>
        </w:rPr>
        <w:t>54.80±15.83, iki dil kullananların yaş ortalamasının </w:t>
      </w:r>
      <w:r w:rsidRPr="00281C11">
        <w:rPr>
          <w:rFonts w:ascii="Garamond" w:hAnsi="Garamond" w:cs="Times New Roman"/>
          <w:b/>
          <w:bCs/>
          <w:sz w:val="24"/>
          <w:szCs w:val="24"/>
        </w:rPr>
        <w:t>=</w:t>
      </w:r>
      <w:r w:rsidRPr="00281C11">
        <w:rPr>
          <w:rFonts w:ascii="Garamond" w:hAnsi="Garamond" w:cs="Times New Roman"/>
          <w:sz w:val="24"/>
          <w:szCs w:val="24"/>
        </w:rPr>
        <w:t xml:space="preserve">60.48±14.74 olduğu belirlenmiştir. Tek dil kullananların %13,3’ü 24-36 ay, %20,0’si 36-48 ay, </w:t>
      </w:r>
      <w:r w:rsidRPr="00281C11">
        <w:rPr>
          <w:rFonts w:ascii="Garamond" w:hAnsi="Garamond" w:cs="Times New Roman"/>
          <w:sz w:val="24"/>
          <w:szCs w:val="24"/>
        </w:rPr>
        <w:lastRenderedPageBreak/>
        <w:t>%20,0’si 48-60 ay, %33,3’ü 60-72 ay, %13,3’ü 72-84 ay grubunda; iki dil kullananların %11,7’si 24-36 ay, %6,7’si 36-48 ay, %23,3’ü 48-60 ay, %35,0’i 60-72 ay ve %23,3’ü 72-84 ay grubunda yer almaktadır. Tek dil kullananlar ile iki dil kullananların yaşlarının birbirine benzer olduğu görülmüştür. Bu veriler iki grup çocuğun yaş ve cinsiyet açısından farklılık göstermediği ve birbirine benzer iki grup olduğu değerlendirilmiştir. Canan (2012), yapmış olduğu çalışmada üstdil becerileri işlemlerinde yalnızca küçük yaş grubu karşılaştırılmış ve tek dillilerin iki dillilerden daha yüksek performans gösterdikleri görülmüştür.</w:t>
      </w:r>
    </w:p>
    <w:p w14:paraId="32FF20E2" w14:textId="77777777" w:rsidR="00BF7819" w:rsidRPr="00281C11" w:rsidRDefault="00BF7819" w:rsidP="00BF7819">
      <w:pPr>
        <w:spacing w:after="0" w:line="360" w:lineRule="auto"/>
        <w:jc w:val="both"/>
        <w:rPr>
          <w:rFonts w:ascii="Garamond" w:hAnsi="Garamond" w:cs="Times New Roman"/>
          <w:sz w:val="24"/>
          <w:szCs w:val="24"/>
        </w:rPr>
      </w:pPr>
      <w:r w:rsidRPr="00281C11">
        <w:rPr>
          <w:rFonts w:ascii="Garamond" w:hAnsi="Garamond" w:cs="Times New Roman"/>
          <w:sz w:val="24"/>
          <w:szCs w:val="24"/>
        </w:rPr>
        <w:t>Yapılan analizler sonucunda tek dil kullananlar ile iki dil kullananların yaşadıkları yer değişkeni Tablo 2’de karşılaştırılmış, iki grup arasında istatistiksel olarak anlamlı bir fark olduğu bulunmuştur. Tek dil kullanan ailelerin ağırlıklı olarak şehir merkezinde yaşadıkları iki dil kullanan ailelerin ise ağırlıklı olarak köyde yaşadığı belirleniştir. Bu sonuçlara bakarak ailelerin şehir merkezinde ağırlıklı olarak tek dil (</w:t>
      </w:r>
      <w:proofErr w:type="spellStart"/>
      <w:r w:rsidRPr="00281C11">
        <w:rPr>
          <w:rFonts w:ascii="Garamond" w:hAnsi="Garamond" w:cs="Times New Roman"/>
          <w:sz w:val="24"/>
          <w:szCs w:val="24"/>
        </w:rPr>
        <w:t>Türkçe’yi</w:t>
      </w:r>
      <w:proofErr w:type="spellEnd"/>
      <w:r w:rsidRPr="00281C11">
        <w:rPr>
          <w:rFonts w:ascii="Garamond" w:hAnsi="Garamond" w:cs="Times New Roman"/>
          <w:sz w:val="24"/>
          <w:szCs w:val="24"/>
        </w:rPr>
        <w:t xml:space="preserve">) tercih ettikleri yönünde değerlendirilmiştir. Koşan (2015), Araştırmasında okul öncesi eğitim desteği alan ve almayan çift dilli çocukların okula hazır </w:t>
      </w:r>
      <w:proofErr w:type="spellStart"/>
      <w:r w:rsidRPr="00281C11">
        <w:rPr>
          <w:rFonts w:ascii="Garamond" w:hAnsi="Garamond" w:cs="Times New Roman"/>
          <w:sz w:val="24"/>
          <w:szCs w:val="24"/>
        </w:rPr>
        <w:t>bulunuşluk</w:t>
      </w:r>
      <w:proofErr w:type="spellEnd"/>
      <w:r w:rsidRPr="00281C11">
        <w:rPr>
          <w:rFonts w:ascii="Garamond" w:hAnsi="Garamond" w:cs="Times New Roman"/>
          <w:sz w:val="24"/>
          <w:szCs w:val="24"/>
        </w:rPr>
        <w:t xml:space="preserve"> düzeylerine bakmış ve ailenin </w:t>
      </w:r>
      <w:proofErr w:type="spellStart"/>
      <w:r w:rsidRPr="00281C11">
        <w:rPr>
          <w:rFonts w:ascii="Garamond" w:hAnsi="Garamond" w:cs="Times New Roman"/>
          <w:sz w:val="24"/>
          <w:szCs w:val="24"/>
        </w:rPr>
        <w:t>sosyo</w:t>
      </w:r>
      <w:proofErr w:type="spellEnd"/>
      <w:r w:rsidRPr="00281C11">
        <w:rPr>
          <w:rFonts w:ascii="Garamond" w:hAnsi="Garamond" w:cs="Times New Roman"/>
          <w:sz w:val="24"/>
          <w:szCs w:val="24"/>
        </w:rPr>
        <w:t xml:space="preserve">-ekonomik durumunun çocukların dil gelişiminde etkili olduğunu belirtmiştir. Görsel ayırt etme, başlangıç seslerini ayırt etme alt testleri, hikâye anlama ve matematik becerisi alanlarında üst </w:t>
      </w:r>
      <w:proofErr w:type="spellStart"/>
      <w:r w:rsidRPr="00281C11">
        <w:rPr>
          <w:rFonts w:ascii="Garamond" w:hAnsi="Garamond" w:cs="Times New Roman"/>
          <w:sz w:val="24"/>
          <w:szCs w:val="24"/>
        </w:rPr>
        <w:t>sosyo</w:t>
      </w:r>
      <w:proofErr w:type="spellEnd"/>
      <w:r w:rsidRPr="00281C11">
        <w:rPr>
          <w:rFonts w:ascii="Garamond" w:hAnsi="Garamond" w:cs="Times New Roman"/>
          <w:sz w:val="24"/>
          <w:szCs w:val="24"/>
        </w:rPr>
        <w:t xml:space="preserve">-ekonomik grubun lehine anlamlı fark bulunmuştur. </w:t>
      </w:r>
    </w:p>
    <w:p w14:paraId="009D4849" w14:textId="77777777" w:rsidR="00BF7819" w:rsidRPr="00281C11" w:rsidRDefault="00BF7819" w:rsidP="00BF7819">
      <w:pPr>
        <w:spacing w:after="0" w:line="360" w:lineRule="auto"/>
        <w:jc w:val="both"/>
        <w:rPr>
          <w:rFonts w:ascii="Garamond" w:hAnsi="Garamond" w:cs="Times New Roman"/>
          <w:sz w:val="24"/>
          <w:szCs w:val="24"/>
        </w:rPr>
      </w:pPr>
      <w:r w:rsidRPr="00281C11">
        <w:rPr>
          <w:rFonts w:ascii="Garamond" w:hAnsi="Garamond" w:cs="Times New Roman"/>
          <w:sz w:val="24"/>
          <w:szCs w:val="24"/>
        </w:rPr>
        <w:t>Tek dil kullananlar ile iki dil kullananlar karşılaştırılmış, gruplar arasında annenin eğitim durumu yönünden istatistiksel olarak anlamlı fark olduğu ve bu farkın iki dilli çocukların anne eğitim düzeylerinden kaynaklandığı belirlenmiştir. Şeker (2010), yaptığı çalışmada Okul öncesi dönemde Türkçe ve yabancı dilde eğitim alan altı yaş çocukların Türkçe dil kullanım becerileri ile anne eğitim düzeyleri arasında ilişki olup olmadığına bakılmış ve eğitim düzeyi yüksek anneler lehine anlamlı fark olduğunu belirtmişlerdir. Buna karşın baba eğitim durumları incelenmiş ve baba eğitim düzeyinin çocukların dil gelişimi arasında istatistiksel olarak anlamlı bir ilişki olmadığı belirlenmiştir. Tulu (2009), yapmış olduğu çalışmada iki dilli ve tek dilli 4-7 yaş çocukların dil gelişimlerine etki eden faktörlerden baba eğitim durumunun etkilerini incelemiştir. Gruplar arasında anlamlı bir farklılık olmadığı sonucuna ulaşmıştır.</w:t>
      </w:r>
    </w:p>
    <w:p w14:paraId="2CEAC541" w14:textId="77777777" w:rsidR="00BF7819" w:rsidRPr="00281C11" w:rsidRDefault="00BF7819" w:rsidP="00BF7819">
      <w:pPr>
        <w:spacing w:after="0" w:line="360" w:lineRule="auto"/>
        <w:jc w:val="both"/>
        <w:rPr>
          <w:rFonts w:ascii="Garamond" w:hAnsi="Garamond" w:cs="Times New Roman"/>
          <w:sz w:val="24"/>
          <w:szCs w:val="24"/>
        </w:rPr>
      </w:pPr>
      <w:r w:rsidRPr="00281C11">
        <w:rPr>
          <w:rFonts w:ascii="Garamond" w:hAnsi="Garamond" w:cs="Times New Roman"/>
          <w:sz w:val="24"/>
          <w:szCs w:val="24"/>
        </w:rPr>
        <w:t xml:space="preserve">Tek dil kullananlar ile iki dil kullanılan ailelerdeki çocukların annelerinin meslekleri incelenmiş, annelerinin mesleği ile gruplar arasında istatistiksel olarak anlamlı bir farklılık olduğu belirlenmiştir. Anneleri işçi olan grupta tek dil kullanılırken, anneleri memur olan çocuklarda iki dil kullanımı daha yoğun olduğu görülmüştür. Şeker (2010), Türkçe ve yabancı dil eğitimi alan 6 yaş grubu çocuklarının Türkçe dil kullanma becerileri ile anne çalışma durumu arasındaki ilişkiye bakılmış ve anlamlı bir fark bulunamamıştır. Tek dil kullananlar ile iki dil kullananların babalarının meslekleri Tablo 2’de karşılaştırılmış, aralarında anlamlı bir farklılık olduğu ve babaları çiftçi olan çocuklarda iki dil kullanımının yoğunluğu köyde yaşamaları ile ilişkilendirilirken, babaları işçi olan çocukların ağırlıklı </w:t>
      </w:r>
      <w:r w:rsidRPr="00281C11">
        <w:rPr>
          <w:rFonts w:ascii="Garamond" w:hAnsi="Garamond" w:cs="Times New Roman"/>
          <w:sz w:val="24"/>
          <w:szCs w:val="24"/>
        </w:rPr>
        <w:lastRenderedPageBreak/>
        <w:t>olarak tek dil kullanmalarının şehir merkezinde yaşıyor olmaları ile ilişkilendirilmiştir. Bu durum ikamet edilen yerin çocuklarda kullanılan dil veya dillerin sayısını etkilediğini göstermektedir.</w:t>
      </w:r>
    </w:p>
    <w:p w14:paraId="459E12F3" w14:textId="77777777" w:rsidR="00BF7819" w:rsidRPr="00281C11" w:rsidRDefault="00BF7819" w:rsidP="00BF7819">
      <w:pPr>
        <w:spacing w:after="0" w:line="360" w:lineRule="auto"/>
        <w:jc w:val="both"/>
        <w:rPr>
          <w:rFonts w:ascii="Garamond" w:hAnsi="Garamond" w:cs="Times New Roman"/>
          <w:sz w:val="24"/>
          <w:szCs w:val="24"/>
        </w:rPr>
      </w:pPr>
      <w:r w:rsidRPr="00281C11">
        <w:rPr>
          <w:rFonts w:ascii="Garamond" w:hAnsi="Garamond" w:cs="Times New Roman"/>
          <w:sz w:val="24"/>
          <w:szCs w:val="24"/>
        </w:rPr>
        <w:t>Araştırmaya katılan çocuk gruplarının, kardeş sayısı, kardeşler arasındaki sıra sayısı ve aile yapıları Tablo 3’te incelenmiştir. Tek dil kullananlar ile iki dil kullanan ailelerin çocukları karşılaştırılmış, kardeş sayısı ve çocuklar arasında kaçıncı sırada oldukları değişkenlerinin benzer olduğu belirlenmiştir. Şeker (2010), 6 yaş grubu çocuklar ile yaptığı çalışmada kardeş sayısı faktörünün Türkçe dil kullanım becerileri üzerinde anlamlı bir farklılığa neden olmadığını belirtmiştir. Araştırmaya katılan çocuk gruplarının, aile yapıları karşılaştırılmış ve aralarında istatistiksel olarak anlamlı bir ilişki olduğu ve geniş aile yapılarında iki dil kullanımının daha yoğun olduğu görülmüştür.</w:t>
      </w:r>
    </w:p>
    <w:p w14:paraId="5C49CC6E" w14:textId="77777777" w:rsidR="00BF7819" w:rsidRPr="00281C11" w:rsidRDefault="00BF7819" w:rsidP="00BF7819">
      <w:pPr>
        <w:spacing w:after="0" w:line="360" w:lineRule="auto"/>
        <w:jc w:val="both"/>
        <w:rPr>
          <w:rFonts w:ascii="Garamond" w:hAnsi="Garamond" w:cs="Times New Roman"/>
          <w:sz w:val="24"/>
          <w:szCs w:val="24"/>
        </w:rPr>
      </w:pPr>
      <w:r w:rsidRPr="00281C11">
        <w:rPr>
          <w:rFonts w:ascii="Garamond" w:hAnsi="Garamond" w:cs="Times New Roman"/>
          <w:sz w:val="24"/>
          <w:szCs w:val="24"/>
        </w:rPr>
        <w:t>Tek dil kullananlar ile iki dil kullananlar arasında okul değişkeni ve çocukla kitap okuma sıklığı değişkenleri Tablo 4’te incelenmiş ve bu değişkenler açısından ilişki olmadığı görülmüştür. Tetik (2017), yapmış olduğu araştırmada diyaloğa dayalı ve geleneksel birlikte kitap okuma ile düzenli kitap okumanın 4-5 yaş çocuklarında kelime bilgisi ve dil gelişimine olumlu etkisi olduğunu belirtmiştir. Özellikle diyaloğa dayalı okumanın çocuğun dil gelişim alanını daha fazla desteklediği sonucuna ulaşmıştır.</w:t>
      </w:r>
    </w:p>
    <w:p w14:paraId="16347985" w14:textId="77777777" w:rsidR="00BF7819" w:rsidRPr="00281C11" w:rsidRDefault="00BF7819" w:rsidP="00BF7819">
      <w:pPr>
        <w:spacing w:after="0" w:line="360" w:lineRule="auto"/>
        <w:jc w:val="both"/>
        <w:rPr>
          <w:rFonts w:ascii="Garamond" w:hAnsi="Garamond" w:cs="Times New Roman"/>
          <w:sz w:val="24"/>
          <w:szCs w:val="24"/>
        </w:rPr>
      </w:pPr>
      <w:r w:rsidRPr="00281C11">
        <w:rPr>
          <w:rFonts w:ascii="Garamond" w:hAnsi="Garamond" w:cs="Times New Roman"/>
          <w:sz w:val="24"/>
          <w:szCs w:val="24"/>
        </w:rPr>
        <w:t>Grupların aileye göre çocuğun ekran kullanım süreleri Tablo 5’te incelenmiş, tek dil kullananlar ile iki dil kullananların ekran kullanma süreleri açısından benzer oldukları, gruplar arasında anlamlı ilişki olmadığı belirlenmiştir.  Ancak tek dil kullananlar ile iki dil kullananların ekranı kiminle izlediği değişkeni açısından incelendiğinde gruplar arasında anlamlı farklılık olduğu görülmüştür. Yapılan bu karşılaştırmada iki dilli çocukların ağırlıklı olarak anne veya babaları ve kardeş veya arkadaşları ile izlediği belirlenirken, tek dilli çocuklarda yalnız ve kardeş veya arkadaşları ile kullandıkları belirlenmiştir. Karaca ve arkadaşları (2007), yapmış oldukları çalışmada televizyon reklam içeriklerinin çocuklar üzerindeki etkilerini araştırmışlardır. Çalışma sonucunda ebeveynlerin çoğunluğunun reklamların çocuğun, yaratıcılığını, hayal gücünü ve tüketim alışkanlıklarını olumsuz etkilediğini ve ayrıca çocukların algılama ve psikolojik gelişim süreçlerini olumsuz etkilemekle beraber dil gelişim problemlerine de neden olduğunu belirttiklerini ifade etmişlerdir.</w:t>
      </w:r>
    </w:p>
    <w:p w14:paraId="7626A9D2" w14:textId="77777777" w:rsidR="00BF7819" w:rsidRPr="00281C11" w:rsidRDefault="00BF7819" w:rsidP="00BF7819">
      <w:pPr>
        <w:spacing w:after="0" w:line="360" w:lineRule="auto"/>
        <w:jc w:val="both"/>
        <w:rPr>
          <w:rFonts w:ascii="Garamond" w:hAnsi="Garamond" w:cs="Times New Roman"/>
          <w:sz w:val="24"/>
          <w:szCs w:val="24"/>
        </w:rPr>
      </w:pPr>
      <w:r w:rsidRPr="00281C11">
        <w:rPr>
          <w:rFonts w:ascii="Garamond" w:hAnsi="Garamond" w:cs="Times New Roman"/>
          <w:sz w:val="24"/>
          <w:szCs w:val="24"/>
        </w:rPr>
        <w:t xml:space="preserve">Grupların alıcı dil bölümleri dağılımı Tablo 6’da incelenmiş ve tek dil kullananlar ile iki dil kullananların alıcı dil bölümlerinin benzer olduğu belirlenmiştir. Yine grupların ifade edici dil bölümleri Tablo 7’de incelenmiş ve grupların benzer olduğu, iki dil kullanımı ile tek dil kullanımının ifade edici dil bölümleri üzerinde belirgin bir farklılık oluşturmadığı görülmüştür. Grupların sözel dil performansı bölümü Tablo 8’de incelendiğinde, iki dil kullanan gruptan kaynaklı istatistiksel olarak anlamlı fark bulunmuştur. Tulu (2009), yapmış olduğu çalışmada iki dilli ve tek dilli çocukların dil gelişimine etki eden faktörler incelenmiş, tek dilli çocukların </w:t>
      </w:r>
      <w:proofErr w:type="spellStart"/>
      <w:r w:rsidRPr="00281C11">
        <w:rPr>
          <w:rFonts w:ascii="Garamond" w:hAnsi="Garamond" w:cs="Times New Roman"/>
          <w:sz w:val="24"/>
          <w:szCs w:val="24"/>
        </w:rPr>
        <w:t>Peabody</w:t>
      </w:r>
      <w:proofErr w:type="spellEnd"/>
      <w:r w:rsidRPr="00281C11">
        <w:rPr>
          <w:rFonts w:ascii="Garamond" w:hAnsi="Garamond" w:cs="Times New Roman"/>
          <w:sz w:val="24"/>
          <w:szCs w:val="24"/>
        </w:rPr>
        <w:t xml:space="preserve"> dil testinde iki dilli çocuklardan daha yüksek puan aldıklarını belirtmiştir. Şeker (2010), çalışmasında okul öncesi </w:t>
      </w:r>
      <w:r w:rsidRPr="00281C11">
        <w:rPr>
          <w:rFonts w:ascii="Garamond" w:hAnsi="Garamond" w:cs="Times New Roman"/>
          <w:sz w:val="24"/>
          <w:szCs w:val="24"/>
        </w:rPr>
        <w:lastRenderedPageBreak/>
        <w:t xml:space="preserve">dönemde yabancı dil ediniminin çocukların dil gelişimine katkısının olup olmadığı araştırılmıştır. Araştırmada </w:t>
      </w:r>
      <w:proofErr w:type="spellStart"/>
      <w:r w:rsidRPr="00281C11">
        <w:rPr>
          <w:rFonts w:ascii="Garamond" w:hAnsi="Garamond" w:cs="Times New Roman"/>
          <w:sz w:val="24"/>
          <w:szCs w:val="24"/>
        </w:rPr>
        <w:t>Layza</w:t>
      </w:r>
      <w:proofErr w:type="spellEnd"/>
      <w:r w:rsidRPr="00281C11">
        <w:rPr>
          <w:rFonts w:ascii="Garamond" w:hAnsi="Garamond" w:cs="Times New Roman"/>
          <w:sz w:val="24"/>
          <w:szCs w:val="24"/>
        </w:rPr>
        <w:t xml:space="preserve"> </w:t>
      </w:r>
      <w:proofErr w:type="spellStart"/>
      <w:r w:rsidRPr="00281C11">
        <w:rPr>
          <w:rFonts w:ascii="Garamond" w:hAnsi="Garamond" w:cs="Times New Roman"/>
          <w:sz w:val="24"/>
          <w:szCs w:val="24"/>
        </w:rPr>
        <w:t>Eskinazi</w:t>
      </w:r>
      <w:proofErr w:type="spellEnd"/>
      <w:r w:rsidRPr="00281C11">
        <w:rPr>
          <w:rFonts w:ascii="Garamond" w:hAnsi="Garamond" w:cs="Times New Roman"/>
          <w:sz w:val="24"/>
          <w:szCs w:val="24"/>
        </w:rPr>
        <w:t xml:space="preserve"> tarafından </w:t>
      </w:r>
      <w:proofErr w:type="spellStart"/>
      <w:r w:rsidRPr="00281C11">
        <w:rPr>
          <w:rFonts w:ascii="Garamond" w:hAnsi="Garamond" w:cs="Times New Roman"/>
          <w:sz w:val="24"/>
          <w:szCs w:val="24"/>
        </w:rPr>
        <w:t>Türkçe’ye</w:t>
      </w:r>
      <w:proofErr w:type="spellEnd"/>
      <w:r w:rsidRPr="00281C11">
        <w:rPr>
          <w:rFonts w:ascii="Garamond" w:hAnsi="Garamond" w:cs="Times New Roman"/>
          <w:sz w:val="24"/>
          <w:szCs w:val="24"/>
        </w:rPr>
        <w:t xml:space="preserve"> uyarlanan Language </w:t>
      </w:r>
      <w:proofErr w:type="spellStart"/>
      <w:r w:rsidRPr="00281C11">
        <w:rPr>
          <w:rFonts w:ascii="Garamond" w:hAnsi="Garamond" w:cs="Times New Roman"/>
          <w:sz w:val="24"/>
          <w:szCs w:val="24"/>
        </w:rPr>
        <w:t>Processing</w:t>
      </w:r>
      <w:proofErr w:type="spellEnd"/>
      <w:r w:rsidRPr="00281C11">
        <w:rPr>
          <w:rFonts w:ascii="Garamond" w:hAnsi="Garamond" w:cs="Times New Roman"/>
          <w:sz w:val="24"/>
          <w:szCs w:val="24"/>
        </w:rPr>
        <w:t xml:space="preserve"> Test (Dil Kullanım Ölçeği) kullanılmış ve okul öncesi eğitimi alan ve almayan 6 yaş grubu çocukların dil kullanım becerilerinin ölçülmesi amaçlanmıştır. Araştırma sonucunda bütün alt boyutlarda yabancı dil eğitimi alan çocukların anlamlı derecede daha yüksek puan aldıkları belirtilmiştir. Canan (2012), </w:t>
      </w:r>
      <w:r w:rsidRPr="00281C11">
        <w:rPr>
          <w:rFonts w:ascii="Garamond" w:hAnsi="Garamond" w:cs="Times New Roman"/>
          <w:bCs/>
          <w:sz w:val="24"/>
          <w:szCs w:val="24"/>
        </w:rPr>
        <w:t>Okul Öncesi Dönem Çocuklarda İki Dilliliğin Zihin Kuramı Gelişimi Üzerine Etkisi</w:t>
      </w:r>
      <w:r w:rsidRPr="00281C11">
        <w:rPr>
          <w:rFonts w:ascii="Garamond" w:hAnsi="Garamond" w:cs="Times New Roman"/>
          <w:sz w:val="24"/>
          <w:szCs w:val="24"/>
        </w:rPr>
        <w:t xml:space="preserve"> çalışmasında İki dilli ve tek dilli çocukların dil gelişim düzeyleri incelenmiş ve çocukların almış olduğu TEDİL puanları arasında anlamlı fark bulunamamıştır. Ancak çalışma kapsamında çalışmaya dahil edilen iki dilli ve tek dilli çocukların zihin kuramı gelişimi puanları arasında iki dilli çocuklar lehine anlamlı fark bulunmuştur. Koşan (2015), yapmış olduğu araştırmada okul öncesi eğitim alan ve almayan iki dilli çocukların okula hazır </w:t>
      </w:r>
      <w:proofErr w:type="spellStart"/>
      <w:r w:rsidRPr="00281C11">
        <w:rPr>
          <w:rFonts w:ascii="Garamond" w:hAnsi="Garamond" w:cs="Times New Roman"/>
          <w:sz w:val="24"/>
          <w:szCs w:val="24"/>
        </w:rPr>
        <w:t>bulunuşluklarında</w:t>
      </w:r>
      <w:proofErr w:type="spellEnd"/>
      <w:r w:rsidRPr="00281C11">
        <w:rPr>
          <w:rFonts w:ascii="Garamond" w:hAnsi="Garamond" w:cs="Times New Roman"/>
          <w:sz w:val="24"/>
          <w:szCs w:val="24"/>
        </w:rPr>
        <w:t>; evde sıklıkla konuşulan dilin anlamlı farklılık yarattığı, bu farkın evde yalnızca Türkçe konuşanlar lehine olduğunu belirtmiştir.</w:t>
      </w:r>
      <w:bookmarkStart w:id="27" w:name="_Toc29905576"/>
    </w:p>
    <w:p w14:paraId="444DDA92" w14:textId="77777777" w:rsidR="00BF7819" w:rsidRPr="00281C11" w:rsidRDefault="00BF7819" w:rsidP="00BF7819">
      <w:pPr>
        <w:spacing w:after="0" w:line="360" w:lineRule="auto"/>
        <w:jc w:val="both"/>
        <w:rPr>
          <w:rFonts w:ascii="Garamond" w:hAnsi="Garamond" w:cs="Times New Roman"/>
          <w:sz w:val="24"/>
          <w:szCs w:val="24"/>
        </w:rPr>
      </w:pPr>
      <w:r w:rsidRPr="00281C11">
        <w:rPr>
          <w:rFonts w:ascii="Garamond" w:hAnsi="Garamond" w:cs="Times New Roman"/>
          <w:sz w:val="24"/>
          <w:szCs w:val="24"/>
        </w:rPr>
        <w:t xml:space="preserve">Tek dil kullananlarda kitap okuma süresi ile alıcı dil ve ifade edici dil puan ortalamaları Tablo 9’da karşılaştırılmış olup, yapılan istatistiksel analiz sonucunda kitap okuma süresinin alıcı dil ve ifade edici dil puan ortalamalarını etkilemediği görülmüştür. İki dil kullananlarda kitap okuma süresi ile alıcı dil ve ifade edici dil puan ortalamaları Tablo 12’de karşılaştırılmış olup, yapılan istatistiksel analiz sonucunda kitap okuma süresi ile alıcı dil ve ifade edici dil puan ortalamaları arasında istatistiksel olarak anlamlı fark olduğu görülmüştür. Haftada bir-iki kez ve her gün kitap okuyan grupların, kitap okuma süreleri hiçbir zaman, gün aşırı, haftada 1’den az kitap okuyan gruplara kıyasla alıcı dil puan ortalamalarının daha yüksek olduğu bulunmuştur. Düzenli kitap okumanın alıcı dil gelişimi üzerindeki etkisi belirlenmiştir. </w:t>
      </w:r>
      <w:proofErr w:type="spellStart"/>
      <w:r w:rsidRPr="00281C11">
        <w:rPr>
          <w:rFonts w:ascii="Garamond" w:hAnsi="Garamond" w:cs="Times New Roman"/>
          <w:sz w:val="24"/>
          <w:szCs w:val="24"/>
        </w:rPr>
        <w:t>Ping</w:t>
      </w:r>
      <w:proofErr w:type="spellEnd"/>
      <w:r w:rsidRPr="00281C11">
        <w:rPr>
          <w:rFonts w:ascii="Garamond" w:hAnsi="Garamond" w:cs="Times New Roman"/>
          <w:sz w:val="24"/>
          <w:szCs w:val="24"/>
        </w:rPr>
        <w:t xml:space="preserve"> (2012), okul öncesi dönem çocuklarında diyaloğa dayalı kitap okumada grup etkisinin dil öğrenimini arttırdığını belirtmiştir. Tetik (2017), yapmış olduğu araştırmada diyaloğa dayalı ve geleneksel birlikte kitap okuma ile düzenli kitap okumanın 4-5 yaş çocuklarında kelime bilgisi ve dil gelişimine olumlu etkisi olduğunu belirtmiştir. Özellikle diyaloğa dayalı okumanın çocuğun dil gelişim alanını daha fazla desteklediği sonucuna ulaşmıştır. </w:t>
      </w:r>
      <w:r w:rsidRPr="00281C11">
        <w:rPr>
          <w:rFonts w:ascii="Garamond" w:hAnsi="Garamond" w:cs="Times New Roman"/>
          <w:sz w:val="24"/>
          <w:szCs w:val="24"/>
          <w:shd w:val="clear" w:color="auto" w:fill="FFFFFF"/>
        </w:rPr>
        <w:t>Erdoğan ve arkadaşları (2017), E</w:t>
      </w:r>
      <w:r w:rsidRPr="00281C11">
        <w:rPr>
          <w:rFonts w:ascii="Garamond" w:hAnsi="Garamond" w:cs="Times New Roman"/>
          <w:bCs/>
          <w:sz w:val="24"/>
          <w:szCs w:val="24"/>
        </w:rPr>
        <w:t>v Merkezli Diyaloğa Dayalı Okumanın 4-5 Yaş Çocuklarının Dil Gelişimine Olan Etkileri adlı çalışmalarında ev merkezli diyaloğa dayalı okumanın 4-5 yaş çocuklarının alıcı ve ifade edici dil gelişimleri üzerindeki etkileri incelemişlerdir. Çalışma 32 ebeveyn ve çocuk ile yapılmış ve dil gelişim düzeyleri TEDİL aracı ile ölçülmüştür. Çalışma grubuna 6 hafta süresince haftada 3 gün olacak şekilde ebeveynlerin çocuklara diyaloğa dayalı kitap okumaları istenmiş ve çalışma öncesi ve sonrası yapılan TEDİL sonuçları karşılaştırılmış ve diyaloğa dayalı kitap okumanın çocukların dil gelişimlerini olumlu yönde etkilediğini belirtmişlerdir.</w:t>
      </w:r>
    </w:p>
    <w:p w14:paraId="79C6E17C" w14:textId="77777777" w:rsidR="00BF7819" w:rsidRPr="00281C11" w:rsidRDefault="00BF7819" w:rsidP="00BF7819">
      <w:pPr>
        <w:spacing w:after="0" w:line="360" w:lineRule="auto"/>
        <w:jc w:val="both"/>
        <w:rPr>
          <w:rFonts w:ascii="Garamond" w:hAnsi="Garamond" w:cs="Times New Roman"/>
          <w:sz w:val="24"/>
          <w:szCs w:val="24"/>
        </w:rPr>
      </w:pPr>
      <w:r w:rsidRPr="00281C11">
        <w:rPr>
          <w:rFonts w:ascii="Garamond" w:eastAsia="Times New Roman" w:hAnsi="Garamond" w:cs="Times New Roman"/>
          <w:sz w:val="24"/>
          <w:szCs w:val="24"/>
        </w:rPr>
        <w:t>Tek dil kullananlarda ekranı kullanma süresi</w:t>
      </w:r>
      <w:r w:rsidRPr="00281C11">
        <w:rPr>
          <w:rFonts w:ascii="Garamond" w:hAnsi="Garamond" w:cs="Times New Roman"/>
          <w:sz w:val="24"/>
          <w:szCs w:val="24"/>
        </w:rPr>
        <w:t xml:space="preserve"> ile alıcı dil ve ifade edici dil puan ortalamaları Tablo 10’da karşılaştırılmış ve yapılan istatistiksel analiz sonucunda çocukların ekranı kullanım süresi ile </w:t>
      </w:r>
      <w:r w:rsidRPr="00281C11">
        <w:rPr>
          <w:rFonts w:ascii="Garamond" w:hAnsi="Garamond" w:cs="Times New Roman"/>
          <w:sz w:val="24"/>
          <w:szCs w:val="24"/>
        </w:rPr>
        <w:lastRenderedPageBreak/>
        <w:t xml:space="preserve">alıcı dil ve ifade edici dil puan ortalamaları arasında anlamlı fark olmadığı belirlenmiştir. </w:t>
      </w:r>
      <w:r w:rsidRPr="00281C11">
        <w:rPr>
          <w:rFonts w:ascii="Garamond" w:eastAsia="Times New Roman" w:hAnsi="Garamond" w:cs="Times New Roman"/>
          <w:sz w:val="24"/>
          <w:szCs w:val="24"/>
        </w:rPr>
        <w:t>İki dil kullananlarda ekranı kullanma süresi</w:t>
      </w:r>
      <w:r w:rsidRPr="00281C11">
        <w:rPr>
          <w:rFonts w:ascii="Garamond" w:hAnsi="Garamond" w:cs="Times New Roman"/>
          <w:sz w:val="24"/>
          <w:szCs w:val="24"/>
        </w:rPr>
        <w:t xml:space="preserve"> ile alıcı dil ve ifade edici dil puan ortalamaları Tablo 13’te karşılaştırılmış ve çocukların ekranı kullanım süresi ile alıcı dil ve ifade edici dil puan ortalamaları arasında istatistiksel olarak anlamlı fark olmadığı görülmüştür. Karaca ve arkadaşları (2007), yapmış oldukları çalışmada televizyon reklam içeriklerinin çocuklar üzerindeki etkilerini araştırmışlardır. Çalışma sonucunda ebeveynlerin çoğunluğunun reklamların çocuğun, yaratıcılığını, hayal gücünü ve tüketim alışkanlıklarını olumsuz etkilediğini ve ayrıca çocukların algılama ve psikolojik gelişim süreçlerini olumsuz etkilemekle beraber dil gelişim problemlerine de neden olduğunu belirttiklerini ifade etmişlerdir.</w:t>
      </w:r>
    </w:p>
    <w:p w14:paraId="5DC55911" w14:textId="77777777" w:rsidR="00BF7819" w:rsidRPr="00281C11" w:rsidRDefault="00BF7819" w:rsidP="00BF7819">
      <w:pPr>
        <w:autoSpaceDE w:val="0"/>
        <w:autoSpaceDN w:val="0"/>
        <w:adjustRightInd w:val="0"/>
        <w:spacing w:after="0" w:line="360" w:lineRule="auto"/>
        <w:jc w:val="both"/>
        <w:rPr>
          <w:rFonts w:ascii="Garamond" w:hAnsi="Garamond" w:cs="Times New Roman"/>
          <w:sz w:val="24"/>
          <w:szCs w:val="24"/>
        </w:rPr>
      </w:pPr>
      <w:r w:rsidRPr="00281C11">
        <w:rPr>
          <w:rFonts w:ascii="Garamond" w:hAnsi="Garamond" w:cs="Times New Roman"/>
          <w:sz w:val="24"/>
          <w:szCs w:val="24"/>
        </w:rPr>
        <w:t xml:space="preserve">Tek dil kullananlarda ekranı kullanma yaşı ile alıcı dil ve ifade edici dil puan ortalamaları Tablo 11’de karşılaştırılmış olup, ekranı kullanma yaşı ile alıcı dil puan ortalaması arasında istatistiksel olarak anlamlı fark bulunmazken, ekranı kullanma yaşı ile ifade edici dil puan ortalaması arasında istatistiksel olarak anlamlı fark olduğu görülmüştür. Farkın 0-2 yaş aralığında olan gruptan kaynaklandığı belirlenmiştir. Görülen bu fark ekran kullanımının 0-2 yaş döneminde ifade edici dil üzerinde olumlu etkisi olduğunu değil, 2-4 yaş grubunda ekran kullanımının ifade edici dil gelişimi üzerindeki olumsuz etkisinden kaynaklandığı düşünülmektedir. İki dil kullananlarda ekranı kullanma yaşı ile alıcı dil ve ifade edici dil puan ortalamaları Tablo 14’te karşılaştırılmış ve çocukların ekranı kullanma yaşı ile alıcı dil ve ifade edici dil puan ortalamaları arasında istatistiksel olarak anlamlı fark olmadığı belirlenmiştir. </w:t>
      </w:r>
      <w:proofErr w:type="spellStart"/>
      <w:r w:rsidRPr="00281C11">
        <w:rPr>
          <w:rFonts w:ascii="Garamond" w:hAnsi="Garamond" w:cs="Times New Roman"/>
          <w:sz w:val="24"/>
          <w:szCs w:val="24"/>
        </w:rPr>
        <w:t>Tümkan</w:t>
      </w:r>
      <w:proofErr w:type="spellEnd"/>
      <w:r w:rsidRPr="00281C11">
        <w:rPr>
          <w:rFonts w:ascii="Garamond" w:hAnsi="Garamond" w:cs="Times New Roman"/>
          <w:sz w:val="24"/>
          <w:szCs w:val="24"/>
        </w:rPr>
        <w:t xml:space="preserve"> (2007), çocuğun televizyon karşısındayken anne-babanın sevgi ve ilgisinden ayrı, sosyal ve duygusal uyaranlardan yoksun bırakılmasının bebeğin (0-2 yaş) hem sosyal hem de dil gelişimini olumsuz etkilediğini belirtmiştir. </w:t>
      </w:r>
      <w:proofErr w:type="spellStart"/>
      <w:r w:rsidRPr="00281C11">
        <w:rPr>
          <w:rFonts w:ascii="Garamond" w:hAnsi="Garamond" w:cs="Times New Roman"/>
          <w:sz w:val="24"/>
          <w:szCs w:val="24"/>
        </w:rPr>
        <w:t>Büyükbaykal</w:t>
      </w:r>
      <w:proofErr w:type="spellEnd"/>
      <w:r w:rsidRPr="00281C11">
        <w:rPr>
          <w:rFonts w:ascii="Garamond" w:hAnsi="Garamond" w:cs="Times New Roman"/>
          <w:sz w:val="24"/>
          <w:szCs w:val="24"/>
        </w:rPr>
        <w:t xml:space="preserve"> (2007), televizyonun çocuğun sözcük dağarcığı gelişimine olumlu etkisi olduğunu ve ebeveynler tarafından seçilen eğitsel programların izletilmesi gerektiğini belirtmiştir. Kalan (2010), ebeveynlerin medya okuryazarlığı üzerine yaptığı çalışmada, ebeveynlerin medya okuryazarlığı hakkında kavram bilgisine sahip olmadıklarını belirtmiştir. Ayrıca çalışmada ebeveynlerin çocuklarını ekranın zararlarından korumak için çocuk kanallarını izlettirme yoluna gittiklerini belirtmiştir.</w:t>
      </w:r>
    </w:p>
    <w:p w14:paraId="76F6C74D" w14:textId="77777777" w:rsidR="00BF7819" w:rsidRPr="00281C11" w:rsidRDefault="00BF7819" w:rsidP="00BF7819">
      <w:pPr>
        <w:pStyle w:val="Balk1"/>
        <w:rPr>
          <w:rFonts w:ascii="Garamond" w:hAnsi="Garamond"/>
          <w:sz w:val="24"/>
        </w:rPr>
      </w:pPr>
      <w:r w:rsidRPr="00281C11">
        <w:rPr>
          <w:rFonts w:ascii="Garamond" w:hAnsi="Garamond"/>
          <w:sz w:val="24"/>
        </w:rPr>
        <w:t>SONUÇ VE ÖNERLER</w:t>
      </w:r>
      <w:bookmarkEnd w:id="27"/>
    </w:p>
    <w:p w14:paraId="26B72D3C" w14:textId="02B808F6" w:rsidR="00BF7819" w:rsidRPr="00281C11" w:rsidRDefault="00BF7819" w:rsidP="00BF7819">
      <w:pPr>
        <w:pStyle w:val="AralkYok"/>
        <w:spacing w:line="360" w:lineRule="auto"/>
        <w:jc w:val="both"/>
        <w:rPr>
          <w:rFonts w:ascii="Garamond" w:hAnsi="Garamond"/>
          <w:sz w:val="24"/>
          <w:szCs w:val="24"/>
        </w:rPr>
      </w:pPr>
      <w:bookmarkStart w:id="28" w:name="_Toc29905577"/>
      <w:r w:rsidRPr="00281C11">
        <w:rPr>
          <w:rFonts w:ascii="Garamond" w:hAnsi="Garamond"/>
          <w:sz w:val="24"/>
          <w:szCs w:val="24"/>
        </w:rPr>
        <w:t xml:space="preserve">Yaptığımız bu araştırmada temelde erken çocukluk döneminde iki dilliliğin çocukların alıcı ve ifade edici dil gelişimine etkisi incelenmiştir. Araştırma sonucunda; iki dilli ve tek dilli çocukların alıcı dil, ifade edici dil becerileri ve sözel dil performansları karşılaştırılmış ve iki grup arasında anlamlı fark olmadığı görülmüştür. Araştırmada ayrıca çalışmaya dahil edilen her iki grubun dil gelişimlerine etki edebilecek diğer faktörler de ele alınmıştır. Bu faktörlerden; yaş, cinsiyet, baba eğitim düzeyi, kardeş sayısı, kardeşler arasındaki sıra sayısı, okul durumu, kitap okuma sıklığı, ekran kullanım süresi açısından anlamlı fark bulunmazken, çocukların yaşadığı yer, anne eğitim durumu, anne ve baba </w:t>
      </w:r>
      <w:r w:rsidRPr="00281C11">
        <w:rPr>
          <w:rFonts w:ascii="Garamond" w:hAnsi="Garamond"/>
          <w:sz w:val="24"/>
          <w:szCs w:val="24"/>
        </w:rPr>
        <w:lastRenderedPageBreak/>
        <w:t xml:space="preserve">mesleği, aile yapısı, çocukla kitap okuma sıklığı, ekran kullanma yaşı ve ekranı kiminle kullandığı değişkenleri açısından iki grup arasında </w:t>
      </w:r>
      <w:r w:rsidR="00C35ECB" w:rsidRPr="00281C11">
        <w:rPr>
          <w:rFonts w:ascii="Garamond" w:hAnsi="Garamond"/>
          <w:sz w:val="24"/>
          <w:szCs w:val="24"/>
        </w:rPr>
        <w:t xml:space="preserve">iki dilli grup lehine </w:t>
      </w:r>
      <w:r w:rsidRPr="00281C11">
        <w:rPr>
          <w:rFonts w:ascii="Garamond" w:hAnsi="Garamond"/>
          <w:sz w:val="24"/>
          <w:szCs w:val="24"/>
        </w:rPr>
        <w:t>anlamlı fark oluştuğu belirlenmiştir.</w:t>
      </w:r>
    </w:p>
    <w:p w14:paraId="5C4F23BF" w14:textId="77777777" w:rsidR="00BF7819" w:rsidRPr="00281C11" w:rsidRDefault="00BF7819" w:rsidP="00BF7819">
      <w:pPr>
        <w:pStyle w:val="AralkYok"/>
        <w:spacing w:line="360" w:lineRule="auto"/>
        <w:jc w:val="both"/>
        <w:rPr>
          <w:rFonts w:ascii="Garamond" w:hAnsi="Garamond"/>
          <w:sz w:val="24"/>
          <w:szCs w:val="24"/>
        </w:rPr>
      </w:pPr>
      <w:r w:rsidRPr="00281C11">
        <w:rPr>
          <w:rFonts w:ascii="Garamond" w:hAnsi="Garamond"/>
          <w:sz w:val="24"/>
          <w:szCs w:val="24"/>
        </w:rPr>
        <w:t>Elde edilen bu bilgiler ışığında aşağıdaki önerilerde bulunulmuştur.</w:t>
      </w:r>
    </w:p>
    <w:p w14:paraId="7BB7CA26" w14:textId="77777777" w:rsidR="006B6212" w:rsidRPr="00281C11" w:rsidRDefault="006B6212" w:rsidP="006B6212">
      <w:pPr>
        <w:pStyle w:val="AralkYok"/>
        <w:numPr>
          <w:ilvl w:val="0"/>
          <w:numId w:val="7"/>
        </w:numPr>
        <w:spacing w:line="360" w:lineRule="auto"/>
        <w:jc w:val="both"/>
        <w:rPr>
          <w:rFonts w:ascii="Garamond" w:hAnsi="Garamond"/>
          <w:sz w:val="24"/>
          <w:szCs w:val="24"/>
        </w:rPr>
      </w:pPr>
      <w:r w:rsidRPr="00281C11">
        <w:rPr>
          <w:rFonts w:ascii="Garamond" w:hAnsi="Garamond"/>
          <w:sz w:val="24"/>
          <w:szCs w:val="24"/>
        </w:rPr>
        <w:t>Kitap okuma sürelerinin ve yöntemlerinin alıcı ve ifade edici dil gelişimi üzerinde etkili olduğu dikkate alınarak özellikle ebeveynlerin diyaloğa dayalı kitap okuma konusundaki farkındalıklarının arttırılmasına yönelik çalışmalar yapılması ve bu süresinin dil gelişim düzeylerine etkilerinin araştırılması,</w:t>
      </w:r>
    </w:p>
    <w:p w14:paraId="54D3144E" w14:textId="77777777" w:rsidR="006B6212" w:rsidRPr="00281C11" w:rsidRDefault="006B6212" w:rsidP="006B6212">
      <w:pPr>
        <w:pStyle w:val="AralkYok"/>
        <w:numPr>
          <w:ilvl w:val="0"/>
          <w:numId w:val="7"/>
        </w:numPr>
        <w:spacing w:line="360" w:lineRule="auto"/>
        <w:jc w:val="both"/>
        <w:rPr>
          <w:rFonts w:ascii="Garamond" w:hAnsi="Garamond"/>
          <w:sz w:val="24"/>
          <w:szCs w:val="24"/>
        </w:rPr>
      </w:pPr>
      <w:r w:rsidRPr="00281C11">
        <w:rPr>
          <w:rFonts w:ascii="Garamond" w:hAnsi="Garamond"/>
          <w:sz w:val="24"/>
          <w:szCs w:val="24"/>
        </w:rPr>
        <w:t>Anne eğitim düzeyinin ve ebeveyn mesleklerinin çocukların dil gelişimi üzerinde etkili olduğu dikkate alınarak bu farkı açıklamaya yönelik çalımalar yapılması,</w:t>
      </w:r>
    </w:p>
    <w:p w14:paraId="40BEE1F5" w14:textId="77777777" w:rsidR="006B6212" w:rsidRPr="00281C11" w:rsidRDefault="006B6212" w:rsidP="006B6212">
      <w:pPr>
        <w:pStyle w:val="AralkYok"/>
        <w:numPr>
          <w:ilvl w:val="0"/>
          <w:numId w:val="7"/>
        </w:numPr>
        <w:spacing w:line="360" w:lineRule="auto"/>
        <w:jc w:val="both"/>
        <w:rPr>
          <w:rFonts w:ascii="Garamond" w:hAnsi="Garamond"/>
          <w:sz w:val="24"/>
          <w:szCs w:val="24"/>
        </w:rPr>
      </w:pPr>
      <w:r w:rsidRPr="00281C11">
        <w:rPr>
          <w:rFonts w:ascii="Garamond" w:hAnsi="Garamond"/>
          <w:sz w:val="24"/>
          <w:szCs w:val="24"/>
        </w:rPr>
        <w:t>Ekran kullanım süresi ve ekranın kiminle kullanıldığının çocukların alıcı ve ifade edici dil düzeyleri üzerindeki etkileri dikkate alınarak aile eğitim programları ve kamu spotlarının oluşturularak farkındalıkları arttırmaya yönelik çalışmalar yapılması,</w:t>
      </w:r>
    </w:p>
    <w:p w14:paraId="75EF43E0" w14:textId="77777777" w:rsidR="006B6212" w:rsidRPr="00281C11" w:rsidRDefault="006B6212" w:rsidP="006B6212">
      <w:pPr>
        <w:pStyle w:val="AralkYok"/>
        <w:numPr>
          <w:ilvl w:val="0"/>
          <w:numId w:val="7"/>
        </w:numPr>
        <w:spacing w:line="360" w:lineRule="auto"/>
        <w:jc w:val="both"/>
        <w:rPr>
          <w:rFonts w:ascii="Garamond" w:hAnsi="Garamond"/>
          <w:sz w:val="24"/>
          <w:szCs w:val="24"/>
        </w:rPr>
      </w:pPr>
      <w:r w:rsidRPr="00281C11">
        <w:rPr>
          <w:rFonts w:ascii="Garamond" w:hAnsi="Garamond"/>
          <w:sz w:val="24"/>
          <w:szCs w:val="24"/>
        </w:rPr>
        <w:t>Ekran kullanma yaşının dil gelişimi üzerindeki etkisi dikkate alınarak erken çocukluk döneminde çocukların ekran kullanımının kontrolüne yönelik aile eğitim programlarının yapılması,</w:t>
      </w:r>
    </w:p>
    <w:p w14:paraId="770BDA57" w14:textId="77777777" w:rsidR="006B6212" w:rsidRPr="00281C11" w:rsidRDefault="006B6212" w:rsidP="006B6212">
      <w:pPr>
        <w:pStyle w:val="AralkYok"/>
        <w:numPr>
          <w:ilvl w:val="0"/>
          <w:numId w:val="7"/>
        </w:numPr>
        <w:spacing w:line="360" w:lineRule="auto"/>
        <w:jc w:val="both"/>
        <w:rPr>
          <w:rFonts w:ascii="Garamond" w:hAnsi="Garamond"/>
          <w:sz w:val="24"/>
          <w:szCs w:val="24"/>
        </w:rPr>
      </w:pPr>
      <w:r w:rsidRPr="00281C11">
        <w:rPr>
          <w:rFonts w:ascii="Garamond" w:hAnsi="Garamond"/>
          <w:sz w:val="24"/>
          <w:szCs w:val="24"/>
        </w:rPr>
        <w:t>Farklı örneklemler üzerinde tek dil ve iki dil kullanan ebeveynlerin çocuklarının dil gelişim düzeylerinin incelenmesi,</w:t>
      </w:r>
    </w:p>
    <w:p w14:paraId="1CC42016" w14:textId="77777777" w:rsidR="006B6212" w:rsidRPr="00281C11" w:rsidRDefault="006B6212" w:rsidP="006B6212">
      <w:pPr>
        <w:pStyle w:val="AralkYok"/>
        <w:numPr>
          <w:ilvl w:val="0"/>
          <w:numId w:val="7"/>
        </w:numPr>
        <w:spacing w:line="360" w:lineRule="auto"/>
        <w:jc w:val="both"/>
        <w:rPr>
          <w:rFonts w:ascii="Garamond" w:hAnsi="Garamond"/>
          <w:sz w:val="24"/>
          <w:szCs w:val="24"/>
        </w:rPr>
      </w:pPr>
      <w:r w:rsidRPr="00281C11">
        <w:rPr>
          <w:rFonts w:ascii="Garamond" w:hAnsi="Garamond"/>
          <w:sz w:val="24"/>
          <w:szCs w:val="24"/>
        </w:rPr>
        <w:t>İki dilli ve tek dilli çocuklarda erken dönemde sözel dil performansındaki farklılıklar dikkate alınarak, çocukların erken dönemde dil performansını etkileyen başka unsurların belirlenmesine yönelik çalışmalar yapılması,</w:t>
      </w:r>
    </w:p>
    <w:p w14:paraId="2B0FB5CC" w14:textId="77777777" w:rsidR="006B6212" w:rsidRPr="00281C11" w:rsidRDefault="006B6212" w:rsidP="006B6212">
      <w:pPr>
        <w:pStyle w:val="AralkYok"/>
        <w:numPr>
          <w:ilvl w:val="0"/>
          <w:numId w:val="7"/>
        </w:numPr>
        <w:spacing w:line="360" w:lineRule="auto"/>
        <w:jc w:val="both"/>
        <w:rPr>
          <w:rFonts w:ascii="Garamond" w:hAnsi="Garamond"/>
          <w:sz w:val="24"/>
          <w:szCs w:val="24"/>
        </w:rPr>
      </w:pPr>
      <w:r w:rsidRPr="00281C11">
        <w:rPr>
          <w:rFonts w:ascii="Garamond" w:hAnsi="Garamond"/>
          <w:sz w:val="24"/>
          <w:szCs w:val="24"/>
        </w:rPr>
        <w:t>Yapılacak yeni çalışmalarda erken çocukluk döneminde dil gelişimini etkileyen unsurların araştırılması,</w:t>
      </w:r>
    </w:p>
    <w:p w14:paraId="14BE29BB" w14:textId="77777777" w:rsidR="006B6212" w:rsidRPr="00281C11" w:rsidRDefault="006B6212" w:rsidP="006B6212">
      <w:pPr>
        <w:pStyle w:val="AralkYok"/>
        <w:numPr>
          <w:ilvl w:val="0"/>
          <w:numId w:val="7"/>
        </w:numPr>
        <w:spacing w:line="360" w:lineRule="auto"/>
        <w:jc w:val="both"/>
        <w:rPr>
          <w:rFonts w:ascii="Garamond" w:hAnsi="Garamond"/>
          <w:sz w:val="24"/>
          <w:szCs w:val="24"/>
        </w:rPr>
      </w:pPr>
      <w:r w:rsidRPr="00281C11">
        <w:rPr>
          <w:rFonts w:ascii="Garamond" w:hAnsi="Garamond"/>
          <w:sz w:val="24"/>
          <w:szCs w:val="24"/>
        </w:rPr>
        <w:t>İki dilli ailelerde ya da toplumlarda yaşayan çocukların tek dilli aile ya da toplumlarda yaşayan çocuklarla farklı değişkenler ile karşılaştırılarak dil gelişimlerinin incelenmesi,</w:t>
      </w:r>
    </w:p>
    <w:p w14:paraId="5E539D82" w14:textId="77777777" w:rsidR="006B6212" w:rsidRPr="00281C11" w:rsidRDefault="006B6212" w:rsidP="006B6212">
      <w:pPr>
        <w:pStyle w:val="AralkYok"/>
        <w:numPr>
          <w:ilvl w:val="0"/>
          <w:numId w:val="7"/>
        </w:numPr>
        <w:spacing w:line="360" w:lineRule="auto"/>
        <w:jc w:val="both"/>
        <w:rPr>
          <w:rFonts w:ascii="Garamond" w:hAnsi="Garamond"/>
          <w:sz w:val="24"/>
          <w:szCs w:val="24"/>
        </w:rPr>
      </w:pPr>
      <w:r w:rsidRPr="00281C11">
        <w:rPr>
          <w:rFonts w:ascii="Garamond" w:hAnsi="Garamond"/>
          <w:sz w:val="24"/>
          <w:szCs w:val="24"/>
        </w:rPr>
        <w:t>Erken çocukluk döneminde özellikle dijital teknolojinin çocukların dil gelişimi üzerindeki etkisini incelemeye yönelik karşılaştırmalı çalışmalar yapılması,</w:t>
      </w:r>
    </w:p>
    <w:p w14:paraId="48CE755E" w14:textId="77777777" w:rsidR="006B6212" w:rsidRPr="00281C11" w:rsidRDefault="006B6212" w:rsidP="006B6212">
      <w:pPr>
        <w:pStyle w:val="AralkYok"/>
        <w:numPr>
          <w:ilvl w:val="0"/>
          <w:numId w:val="7"/>
        </w:numPr>
        <w:spacing w:line="360" w:lineRule="auto"/>
        <w:jc w:val="both"/>
      </w:pPr>
      <w:r w:rsidRPr="00281C11">
        <w:rPr>
          <w:rFonts w:ascii="Garamond" w:hAnsi="Garamond"/>
          <w:sz w:val="24"/>
          <w:szCs w:val="24"/>
        </w:rPr>
        <w:t>Çocuklarda ikinci bir dil öğretilmesinde kullanılacak alternatif yöntemlerin belirlenmesine yönelik çalışmalar yapılması,</w:t>
      </w:r>
    </w:p>
    <w:p w14:paraId="33797BA1" w14:textId="77777777" w:rsidR="006B6212" w:rsidRPr="00281C11" w:rsidRDefault="006B6212" w:rsidP="006B6212">
      <w:pPr>
        <w:pStyle w:val="AralkYok"/>
        <w:numPr>
          <w:ilvl w:val="0"/>
          <w:numId w:val="7"/>
        </w:numPr>
        <w:spacing w:line="360" w:lineRule="auto"/>
        <w:jc w:val="both"/>
      </w:pPr>
      <w:r w:rsidRPr="00281C11">
        <w:rPr>
          <w:rFonts w:ascii="Garamond" w:hAnsi="Garamond"/>
          <w:sz w:val="24"/>
          <w:szCs w:val="24"/>
        </w:rPr>
        <w:t>Yapılacak çalışmalarda güncel ve yeni uyarlanmış dil gelişim testlerinin kullanılması önerilir.</w:t>
      </w:r>
    </w:p>
    <w:p w14:paraId="22F72157" w14:textId="77777777" w:rsidR="00BF7819" w:rsidRPr="008517FD" w:rsidRDefault="00BF7819" w:rsidP="00BF7819">
      <w:pPr>
        <w:pStyle w:val="Balk1"/>
        <w:spacing w:before="120" w:line="240" w:lineRule="auto"/>
        <w:ind w:left="709" w:hanging="709"/>
        <w:rPr>
          <w:rFonts w:ascii="Garamond" w:hAnsi="Garamond"/>
          <w:sz w:val="24"/>
          <w:szCs w:val="24"/>
        </w:rPr>
      </w:pPr>
      <w:r w:rsidRPr="008517FD">
        <w:rPr>
          <w:rFonts w:ascii="Garamond" w:hAnsi="Garamond"/>
          <w:sz w:val="24"/>
          <w:szCs w:val="24"/>
        </w:rPr>
        <w:t>KAYNAK</w:t>
      </w:r>
      <w:bookmarkEnd w:id="28"/>
      <w:r w:rsidRPr="008517FD">
        <w:rPr>
          <w:rFonts w:ascii="Garamond" w:hAnsi="Garamond"/>
          <w:sz w:val="24"/>
          <w:szCs w:val="24"/>
        </w:rPr>
        <w:t>ÇA</w:t>
      </w:r>
    </w:p>
    <w:p w14:paraId="7DC6D93F" w14:textId="77777777" w:rsidR="00BF7819" w:rsidRDefault="00BF7819" w:rsidP="00BF7819">
      <w:pPr>
        <w:autoSpaceDE w:val="0"/>
        <w:autoSpaceDN w:val="0"/>
        <w:adjustRightInd w:val="0"/>
        <w:spacing w:before="120" w:after="120" w:line="240" w:lineRule="auto"/>
        <w:ind w:left="709" w:hanging="709"/>
        <w:jc w:val="both"/>
        <w:rPr>
          <w:rFonts w:ascii="Garamond" w:hAnsi="Garamond" w:cs="Times New Roman"/>
          <w:bCs/>
          <w:sz w:val="24"/>
          <w:szCs w:val="24"/>
        </w:rPr>
      </w:pPr>
      <w:r w:rsidRPr="003513F7">
        <w:rPr>
          <w:rFonts w:ascii="Garamond" w:hAnsi="Garamond" w:cs="Times New Roman"/>
          <w:bCs/>
          <w:sz w:val="24"/>
          <w:szCs w:val="24"/>
        </w:rPr>
        <w:t>Büyüköztürk</w:t>
      </w:r>
      <w:r>
        <w:rPr>
          <w:rFonts w:ascii="Garamond" w:hAnsi="Garamond" w:cs="Times New Roman"/>
          <w:bCs/>
          <w:sz w:val="24"/>
          <w:szCs w:val="24"/>
        </w:rPr>
        <w:t>, Ş. (2014).</w:t>
      </w:r>
      <w:r w:rsidRPr="003513F7">
        <w:rPr>
          <w:rFonts w:ascii="Garamond" w:hAnsi="Garamond" w:cs="Times New Roman"/>
          <w:bCs/>
          <w:sz w:val="24"/>
          <w:szCs w:val="24"/>
        </w:rPr>
        <w:t xml:space="preserve"> </w:t>
      </w:r>
      <w:r w:rsidRPr="003513F7">
        <w:rPr>
          <w:rFonts w:ascii="Garamond" w:hAnsi="Garamond" w:cs="Times New Roman"/>
          <w:bCs/>
          <w:i/>
          <w:sz w:val="24"/>
          <w:szCs w:val="24"/>
        </w:rPr>
        <w:t>Bilimsel Araştırma Yöntemleri</w:t>
      </w:r>
      <w:r>
        <w:rPr>
          <w:rFonts w:ascii="Garamond" w:hAnsi="Garamond" w:cs="Times New Roman"/>
          <w:bCs/>
          <w:sz w:val="24"/>
          <w:szCs w:val="24"/>
        </w:rPr>
        <w:t xml:space="preserve">. Ankara: </w:t>
      </w:r>
      <w:proofErr w:type="spellStart"/>
      <w:r>
        <w:rPr>
          <w:rFonts w:ascii="Garamond" w:hAnsi="Garamond" w:cs="Times New Roman"/>
          <w:bCs/>
          <w:sz w:val="24"/>
          <w:szCs w:val="24"/>
        </w:rPr>
        <w:t>Pegem</w:t>
      </w:r>
      <w:proofErr w:type="spellEnd"/>
      <w:r>
        <w:rPr>
          <w:rFonts w:ascii="Garamond" w:hAnsi="Garamond" w:cs="Times New Roman"/>
          <w:bCs/>
          <w:sz w:val="24"/>
          <w:szCs w:val="24"/>
        </w:rPr>
        <w:t xml:space="preserve"> Akademi.</w:t>
      </w:r>
    </w:p>
    <w:p w14:paraId="50895380" w14:textId="77777777" w:rsidR="00BF7819" w:rsidRPr="00B932CD" w:rsidRDefault="00BF7819" w:rsidP="00BF7819">
      <w:pPr>
        <w:pStyle w:val="Default"/>
        <w:spacing w:before="120" w:after="120"/>
        <w:ind w:left="709" w:hanging="709"/>
        <w:jc w:val="both"/>
        <w:rPr>
          <w:rFonts w:ascii="Garamond" w:hAnsi="Garamond"/>
          <w:shd w:val="clear" w:color="auto" w:fill="FFFFFF"/>
        </w:rPr>
      </w:pPr>
      <w:proofErr w:type="spellStart"/>
      <w:r>
        <w:rPr>
          <w:rFonts w:ascii="Garamond" w:hAnsi="Garamond"/>
          <w:shd w:val="clear" w:color="auto" w:fill="FFFFFF"/>
        </w:rPr>
        <w:t>Büyükbaykal</w:t>
      </w:r>
      <w:proofErr w:type="spellEnd"/>
      <w:r>
        <w:rPr>
          <w:rFonts w:ascii="Garamond" w:hAnsi="Garamond"/>
          <w:shd w:val="clear" w:color="auto" w:fill="FFFFFF"/>
        </w:rPr>
        <w:t>,</w:t>
      </w:r>
      <w:r w:rsidRPr="003513F7">
        <w:rPr>
          <w:rFonts w:ascii="Garamond" w:hAnsi="Garamond"/>
          <w:shd w:val="clear" w:color="auto" w:fill="FFFFFF"/>
        </w:rPr>
        <w:t xml:space="preserve"> G.</w:t>
      </w:r>
      <w:r>
        <w:rPr>
          <w:rFonts w:ascii="Garamond" w:hAnsi="Garamond"/>
          <w:shd w:val="clear" w:color="auto" w:fill="FFFFFF"/>
        </w:rPr>
        <w:t xml:space="preserve"> (2007).</w:t>
      </w:r>
      <w:r w:rsidRPr="003513F7">
        <w:rPr>
          <w:rFonts w:ascii="Garamond" w:hAnsi="Garamond"/>
          <w:shd w:val="clear" w:color="auto" w:fill="FFFFFF"/>
        </w:rPr>
        <w:t xml:space="preserve"> </w:t>
      </w:r>
      <w:r>
        <w:rPr>
          <w:rFonts w:ascii="Garamond" w:hAnsi="Garamond"/>
          <w:shd w:val="clear" w:color="auto" w:fill="FFFFFF"/>
        </w:rPr>
        <w:t>‘‘</w:t>
      </w:r>
      <w:r w:rsidRPr="003513F7">
        <w:rPr>
          <w:rFonts w:ascii="Garamond" w:hAnsi="Garamond"/>
          <w:shd w:val="clear" w:color="auto" w:fill="FFFFFF"/>
        </w:rPr>
        <w:t>Televizyonun çocuklar üzerindeki etkileri</w:t>
      </w:r>
      <w:r>
        <w:rPr>
          <w:rFonts w:ascii="Garamond" w:hAnsi="Garamond"/>
          <w:shd w:val="clear" w:color="auto" w:fill="FFFFFF"/>
        </w:rPr>
        <w:t>’’</w:t>
      </w:r>
      <w:r w:rsidRPr="003513F7">
        <w:rPr>
          <w:rFonts w:ascii="Garamond" w:hAnsi="Garamond"/>
          <w:shd w:val="clear" w:color="auto" w:fill="FFFFFF"/>
        </w:rPr>
        <w:t>. </w:t>
      </w:r>
      <w:r w:rsidRPr="003513F7">
        <w:rPr>
          <w:rFonts w:ascii="Garamond" w:hAnsi="Garamond"/>
          <w:i/>
          <w:iCs/>
          <w:shd w:val="clear" w:color="auto" w:fill="FFFFFF"/>
        </w:rPr>
        <w:t xml:space="preserve">İstanbul Üniversitesi İletişim Fakültesi Dergisi| </w:t>
      </w:r>
      <w:proofErr w:type="spellStart"/>
      <w:r w:rsidRPr="003513F7">
        <w:rPr>
          <w:rFonts w:ascii="Garamond" w:hAnsi="Garamond"/>
          <w:i/>
          <w:iCs/>
          <w:shd w:val="clear" w:color="auto" w:fill="FFFFFF"/>
        </w:rPr>
        <w:t>Istanbul</w:t>
      </w:r>
      <w:proofErr w:type="spellEnd"/>
      <w:r w:rsidRPr="003513F7">
        <w:rPr>
          <w:rFonts w:ascii="Garamond" w:hAnsi="Garamond"/>
          <w:i/>
          <w:iCs/>
          <w:shd w:val="clear" w:color="auto" w:fill="FFFFFF"/>
        </w:rPr>
        <w:t xml:space="preserve"> </w:t>
      </w:r>
      <w:proofErr w:type="spellStart"/>
      <w:r w:rsidRPr="003513F7">
        <w:rPr>
          <w:rFonts w:ascii="Garamond" w:hAnsi="Garamond"/>
          <w:i/>
          <w:iCs/>
          <w:shd w:val="clear" w:color="auto" w:fill="FFFFFF"/>
        </w:rPr>
        <w:t>University</w:t>
      </w:r>
      <w:proofErr w:type="spellEnd"/>
      <w:r w:rsidRPr="003513F7">
        <w:rPr>
          <w:rFonts w:ascii="Garamond" w:hAnsi="Garamond"/>
          <w:i/>
          <w:iCs/>
          <w:shd w:val="clear" w:color="auto" w:fill="FFFFFF"/>
        </w:rPr>
        <w:t xml:space="preserve"> </w:t>
      </w:r>
      <w:proofErr w:type="spellStart"/>
      <w:r w:rsidRPr="003513F7">
        <w:rPr>
          <w:rFonts w:ascii="Garamond" w:hAnsi="Garamond"/>
          <w:i/>
          <w:iCs/>
          <w:shd w:val="clear" w:color="auto" w:fill="FFFFFF"/>
        </w:rPr>
        <w:t>Faculty</w:t>
      </w:r>
      <w:proofErr w:type="spellEnd"/>
      <w:r w:rsidRPr="003513F7">
        <w:rPr>
          <w:rFonts w:ascii="Garamond" w:hAnsi="Garamond"/>
          <w:i/>
          <w:iCs/>
          <w:shd w:val="clear" w:color="auto" w:fill="FFFFFF"/>
        </w:rPr>
        <w:t xml:space="preserve"> Of </w:t>
      </w:r>
      <w:proofErr w:type="spellStart"/>
      <w:r w:rsidRPr="003513F7">
        <w:rPr>
          <w:rFonts w:ascii="Garamond" w:hAnsi="Garamond"/>
          <w:i/>
          <w:iCs/>
          <w:shd w:val="clear" w:color="auto" w:fill="FFFFFF"/>
        </w:rPr>
        <w:t>Communication</w:t>
      </w:r>
      <w:proofErr w:type="spellEnd"/>
      <w:r w:rsidRPr="003513F7">
        <w:rPr>
          <w:rFonts w:ascii="Garamond" w:hAnsi="Garamond"/>
          <w:i/>
          <w:iCs/>
          <w:shd w:val="clear" w:color="auto" w:fill="FFFFFF"/>
        </w:rPr>
        <w:t xml:space="preserve"> </w:t>
      </w:r>
      <w:proofErr w:type="spellStart"/>
      <w:r w:rsidRPr="003513F7">
        <w:rPr>
          <w:rFonts w:ascii="Garamond" w:hAnsi="Garamond"/>
          <w:i/>
          <w:iCs/>
          <w:shd w:val="clear" w:color="auto" w:fill="FFFFFF"/>
        </w:rPr>
        <w:t>Journal</w:t>
      </w:r>
      <w:proofErr w:type="spellEnd"/>
      <w:r w:rsidRPr="003513F7">
        <w:rPr>
          <w:rFonts w:ascii="Garamond" w:hAnsi="Garamond"/>
          <w:shd w:val="clear" w:color="auto" w:fill="FFFFFF"/>
        </w:rPr>
        <w:t>, (28): 31-44.</w:t>
      </w:r>
    </w:p>
    <w:p w14:paraId="3F553B07" w14:textId="77777777" w:rsidR="00BF7819" w:rsidRPr="003513F7" w:rsidRDefault="00BF7819" w:rsidP="00BF7819">
      <w:pPr>
        <w:autoSpaceDE w:val="0"/>
        <w:autoSpaceDN w:val="0"/>
        <w:adjustRightInd w:val="0"/>
        <w:spacing w:before="120" w:after="120" w:line="240" w:lineRule="auto"/>
        <w:ind w:left="709" w:hanging="709"/>
        <w:jc w:val="both"/>
        <w:rPr>
          <w:rFonts w:ascii="Garamond" w:hAnsi="Garamond" w:cs="Times New Roman"/>
          <w:sz w:val="24"/>
          <w:szCs w:val="24"/>
        </w:rPr>
      </w:pPr>
      <w:proofErr w:type="spellStart"/>
      <w:r w:rsidRPr="003513F7">
        <w:rPr>
          <w:rFonts w:ascii="Garamond" w:hAnsi="Garamond" w:cs="Times New Roman"/>
          <w:sz w:val="24"/>
          <w:szCs w:val="24"/>
          <w:shd w:val="clear" w:color="auto" w:fill="FFFFFF"/>
        </w:rPr>
        <w:lastRenderedPageBreak/>
        <w:t>Byers-Heinlein</w:t>
      </w:r>
      <w:proofErr w:type="spellEnd"/>
      <w:r>
        <w:rPr>
          <w:rFonts w:ascii="Garamond" w:hAnsi="Garamond" w:cs="Times New Roman"/>
          <w:sz w:val="24"/>
          <w:szCs w:val="24"/>
          <w:shd w:val="clear" w:color="auto" w:fill="FFFFFF"/>
        </w:rPr>
        <w:t>,</w:t>
      </w:r>
      <w:r w:rsidRPr="003513F7">
        <w:rPr>
          <w:rFonts w:ascii="Garamond" w:hAnsi="Garamond" w:cs="Times New Roman"/>
          <w:sz w:val="24"/>
          <w:szCs w:val="24"/>
          <w:shd w:val="clear" w:color="auto" w:fill="FFFFFF"/>
        </w:rPr>
        <w:t xml:space="preserve"> K</w:t>
      </w:r>
      <w:r>
        <w:rPr>
          <w:rFonts w:ascii="Garamond" w:hAnsi="Garamond" w:cs="Times New Roman"/>
          <w:sz w:val="24"/>
          <w:szCs w:val="24"/>
          <w:shd w:val="clear" w:color="auto" w:fill="FFFFFF"/>
        </w:rPr>
        <w:t>.,</w:t>
      </w:r>
      <w:r w:rsidRPr="003513F7">
        <w:rPr>
          <w:rFonts w:ascii="Garamond" w:hAnsi="Garamond" w:cs="Times New Roman"/>
          <w:sz w:val="24"/>
          <w:szCs w:val="24"/>
          <w:shd w:val="clear" w:color="auto" w:fill="FFFFFF"/>
        </w:rPr>
        <w:t xml:space="preserve"> </w:t>
      </w:r>
      <w:proofErr w:type="spellStart"/>
      <w:r w:rsidRPr="003513F7">
        <w:rPr>
          <w:rFonts w:ascii="Garamond" w:hAnsi="Garamond" w:cs="Times New Roman"/>
          <w:sz w:val="24"/>
          <w:szCs w:val="24"/>
          <w:shd w:val="clear" w:color="auto" w:fill="FFFFFF"/>
        </w:rPr>
        <w:t>Fennell</w:t>
      </w:r>
      <w:proofErr w:type="spellEnd"/>
      <w:r>
        <w:rPr>
          <w:rFonts w:ascii="Garamond" w:hAnsi="Garamond" w:cs="Times New Roman"/>
          <w:sz w:val="24"/>
          <w:szCs w:val="24"/>
          <w:shd w:val="clear" w:color="auto" w:fill="FFFFFF"/>
        </w:rPr>
        <w:t>,</w:t>
      </w:r>
      <w:r w:rsidRPr="003513F7">
        <w:rPr>
          <w:rFonts w:ascii="Garamond" w:hAnsi="Garamond" w:cs="Times New Roman"/>
          <w:sz w:val="24"/>
          <w:szCs w:val="24"/>
          <w:shd w:val="clear" w:color="auto" w:fill="FFFFFF"/>
        </w:rPr>
        <w:t xml:space="preserve"> C</w:t>
      </w:r>
      <w:r>
        <w:rPr>
          <w:rFonts w:ascii="Garamond" w:hAnsi="Garamond" w:cs="Times New Roman"/>
          <w:sz w:val="24"/>
          <w:szCs w:val="24"/>
          <w:shd w:val="clear" w:color="auto" w:fill="FFFFFF"/>
        </w:rPr>
        <w:t>.T.,</w:t>
      </w:r>
      <w:r w:rsidRPr="003513F7">
        <w:rPr>
          <w:rFonts w:ascii="Garamond" w:hAnsi="Garamond" w:cs="Times New Roman"/>
          <w:sz w:val="24"/>
          <w:szCs w:val="24"/>
          <w:shd w:val="clear" w:color="auto" w:fill="FFFFFF"/>
        </w:rPr>
        <w:t xml:space="preserve"> </w:t>
      </w:r>
      <w:proofErr w:type="spellStart"/>
      <w:r w:rsidRPr="003513F7">
        <w:rPr>
          <w:rFonts w:ascii="Garamond" w:hAnsi="Garamond" w:cs="Times New Roman"/>
          <w:sz w:val="24"/>
          <w:szCs w:val="24"/>
          <w:shd w:val="clear" w:color="auto" w:fill="FFFFFF"/>
        </w:rPr>
        <w:t>Werker</w:t>
      </w:r>
      <w:proofErr w:type="spellEnd"/>
      <w:r>
        <w:rPr>
          <w:rFonts w:ascii="Garamond" w:hAnsi="Garamond" w:cs="Times New Roman"/>
          <w:sz w:val="24"/>
          <w:szCs w:val="24"/>
          <w:shd w:val="clear" w:color="auto" w:fill="FFFFFF"/>
        </w:rPr>
        <w:t>,</w:t>
      </w:r>
      <w:r w:rsidRPr="003513F7">
        <w:rPr>
          <w:rFonts w:ascii="Garamond" w:hAnsi="Garamond" w:cs="Times New Roman"/>
          <w:sz w:val="24"/>
          <w:szCs w:val="24"/>
          <w:shd w:val="clear" w:color="auto" w:fill="FFFFFF"/>
        </w:rPr>
        <w:t xml:space="preserve"> J</w:t>
      </w:r>
      <w:r>
        <w:rPr>
          <w:rFonts w:ascii="Garamond" w:hAnsi="Garamond" w:cs="Times New Roman"/>
          <w:sz w:val="24"/>
          <w:szCs w:val="24"/>
          <w:shd w:val="clear" w:color="auto" w:fill="FFFFFF"/>
        </w:rPr>
        <w:t>.F. (2013).</w:t>
      </w:r>
      <w:r w:rsidRPr="003513F7">
        <w:rPr>
          <w:rFonts w:ascii="Garamond" w:hAnsi="Garamond" w:cs="Times New Roman"/>
          <w:sz w:val="24"/>
          <w:szCs w:val="24"/>
          <w:shd w:val="clear" w:color="auto" w:fill="FFFFFF"/>
        </w:rPr>
        <w:t xml:space="preserve"> </w:t>
      </w:r>
      <w:r>
        <w:rPr>
          <w:rFonts w:ascii="Garamond" w:hAnsi="Garamond" w:cs="Times New Roman"/>
          <w:sz w:val="24"/>
          <w:szCs w:val="24"/>
          <w:shd w:val="clear" w:color="auto" w:fill="FFFFFF"/>
        </w:rPr>
        <w:t>‘‘</w:t>
      </w:r>
      <w:proofErr w:type="spellStart"/>
      <w:r w:rsidRPr="003513F7">
        <w:rPr>
          <w:rFonts w:ascii="Garamond" w:hAnsi="Garamond" w:cs="Times New Roman"/>
          <w:sz w:val="24"/>
          <w:szCs w:val="24"/>
          <w:shd w:val="clear" w:color="auto" w:fill="FFFFFF"/>
        </w:rPr>
        <w:t>The</w:t>
      </w:r>
      <w:proofErr w:type="spellEnd"/>
      <w:r w:rsidRPr="003513F7">
        <w:rPr>
          <w:rFonts w:ascii="Garamond" w:hAnsi="Garamond" w:cs="Times New Roman"/>
          <w:sz w:val="24"/>
          <w:szCs w:val="24"/>
          <w:shd w:val="clear" w:color="auto" w:fill="FFFFFF"/>
        </w:rPr>
        <w:t xml:space="preserve"> </w:t>
      </w:r>
      <w:proofErr w:type="spellStart"/>
      <w:r w:rsidRPr="003513F7">
        <w:rPr>
          <w:rFonts w:ascii="Garamond" w:hAnsi="Garamond" w:cs="Times New Roman"/>
          <w:sz w:val="24"/>
          <w:szCs w:val="24"/>
          <w:shd w:val="clear" w:color="auto" w:fill="FFFFFF"/>
        </w:rPr>
        <w:t>development</w:t>
      </w:r>
      <w:proofErr w:type="spellEnd"/>
      <w:r w:rsidRPr="003513F7">
        <w:rPr>
          <w:rFonts w:ascii="Garamond" w:hAnsi="Garamond" w:cs="Times New Roman"/>
          <w:sz w:val="24"/>
          <w:szCs w:val="24"/>
          <w:shd w:val="clear" w:color="auto" w:fill="FFFFFF"/>
        </w:rPr>
        <w:t xml:space="preserve"> of </w:t>
      </w:r>
      <w:proofErr w:type="spellStart"/>
      <w:r w:rsidRPr="003513F7">
        <w:rPr>
          <w:rFonts w:ascii="Garamond" w:hAnsi="Garamond" w:cs="Times New Roman"/>
          <w:sz w:val="24"/>
          <w:szCs w:val="24"/>
          <w:shd w:val="clear" w:color="auto" w:fill="FFFFFF"/>
        </w:rPr>
        <w:t>associative</w:t>
      </w:r>
      <w:proofErr w:type="spellEnd"/>
      <w:r w:rsidRPr="003513F7">
        <w:rPr>
          <w:rFonts w:ascii="Garamond" w:hAnsi="Garamond" w:cs="Times New Roman"/>
          <w:sz w:val="24"/>
          <w:szCs w:val="24"/>
          <w:shd w:val="clear" w:color="auto" w:fill="FFFFFF"/>
        </w:rPr>
        <w:t xml:space="preserve"> </w:t>
      </w:r>
      <w:proofErr w:type="spellStart"/>
      <w:r w:rsidRPr="003513F7">
        <w:rPr>
          <w:rFonts w:ascii="Garamond" w:hAnsi="Garamond" w:cs="Times New Roman"/>
          <w:sz w:val="24"/>
          <w:szCs w:val="24"/>
          <w:shd w:val="clear" w:color="auto" w:fill="FFFFFF"/>
        </w:rPr>
        <w:t>word</w:t>
      </w:r>
      <w:proofErr w:type="spellEnd"/>
      <w:r w:rsidRPr="003513F7">
        <w:rPr>
          <w:rFonts w:ascii="Garamond" w:hAnsi="Garamond" w:cs="Times New Roman"/>
          <w:sz w:val="24"/>
          <w:szCs w:val="24"/>
          <w:shd w:val="clear" w:color="auto" w:fill="FFFFFF"/>
        </w:rPr>
        <w:t xml:space="preserve"> </w:t>
      </w:r>
      <w:proofErr w:type="spellStart"/>
      <w:r w:rsidRPr="003513F7">
        <w:rPr>
          <w:rFonts w:ascii="Garamond" w:hAnsi="Garamond" w:cs="Times New Roman"/>
          <w:sz w:val="24"/>
          <w:szCs w:val="24"/>
          <w:shd w:val="clear" w:color="auto" w:fill="FFFFFF"/>
        </w:rPr>
        <w:t>learning</w:t>
      </w:r>
      <w:proofErr w:type="spellEnd"/>
      <w:r w:rsidRPr="003513F7">
        <w:rPr>
          <w:rFonts w:ascii="Garamond" w:hAnsi="Garamond" w:cs="Times New Roman"/>
          <w:sz w:val="24"/>
          <w:szCs w:val="24"/>
          <w:shd w:val="clear" w:color="auto" w:fill="FFFFFF"/>
        </w:rPr>
        <w:t xml:space="preserve"> in </w:t>
      </w:r>
      <w:proofErr w:type="spellStart"/>
      <w:r w:rsidRPr="003513F7">
        <w:rPr>
          <w:rFonts w:ascii="Garamond" w:hAnsi="Garamond" w:cs="Times New Roman"/>
          <w:sz w:val="24"/>
          <w:szCs w:val="24"/>
          <w:shd w:val="clear" w:color="auto" w:fill="FFFFFF"/>
        </w:rPr>
        <w:t>monolingual</w:t>
      </w:r>
      <w:proofErr w:type="spellEnd"/>
      <w:r w:rsidRPr="003513F7">
        <w:rPr>
          <w:rFonts w:ascii="Garamond" w:hAnsi="Garamond" w:cs="Times New Roman"/>
          <w:sz w:val="24"/>
          <w:szCs w:val="24"/>
          <w:shd w:val="clear" w:color="auto" w:fill="FFFFFF"/>
        </w:rPr>
        <w:t xml:space="preserve"> </w:t>
      </w:r>
      <w:proofErr w:type="spellStart"/>
      <w:r w:rsidRPr="003513F7">
        <w:rPr>
          <w:rFonts w:ascii="Garamond" w:hAnsi="Garamond" w:cs="Times New Roman"/>
          <w:sz w:val="24"/>
          <w:szCs w:val="24"/>
          <w:shd w:val="clear" w:color="auto" w:fill="FFFFFF"/>
        </w:rPr>
        <w:t>and</w:t>
      </w:r>
      <w:proofErr w:type="spellEnd"/>
      <w:r w:rsidRPr="003513F7">
        <w:rPr>
          <w:rFonts w:ascii="Garamond" w:hAnsi="Garamond" w:cs="Times New Roman"/>
          <w:sz w:val="24"/>
          <w:szCs w:val="24"/>
          <w:shd w:val="clear" w:color="auto" w:fill="FFFFFF"/>
        </w:rPr>
        <w:t xml:space="preserve"> </w:t>
      </w:r>
      <w:proofErr w:type="spellStart"/>
      <w:r w:rsidRPr="003513F7">
        <w:rPr>
          <w:rFonts w:ascii="Garamond" w:hAnsi="Garamond" w:cs="Times New Roman"/>
          <w:sz w:val="24"/>
          <w:szCs w:val="24"/>
          <w:shd w:val="clear" w:color="auto" w:fill="FFFFFF"/>
        </w:rPr>
        <w:t>bilingual</w:t>
      </w:r>
      <w:proofErr w:type="spellEnd"/>
      <w:r w:rsidRPr="003513F7">
        <w:rPr>
          <w:rFonts w:ascii="Garamond" w:hAnsi="Garamond" w:cs="Times New Roman"/>
          <w:sz w:val="24"/>
          <w:szCs w:val="24"/>
          <w:shd w:val="clear" w:color="auto" w:fill="FFFFFF"/>
        </w:rPr>
        <w:t xml:space="preserve"> </w:t>
      </w:r>
      <w:proofErr w:type="spellStart"/>
      <w:r w:rsidRPr="003513F7">
        <w:rPr>
          <w:rFonts w:ascii="Garamond" w:hAnsi="Garamond" w:cs="Times New Roman"/>
          <w:sz w:val="24"/>
          <w:szCs w:val="24"/>
          <w:shd w:val="clear" w:color="auto" w:fill="FFFFFF"/>
        </w:rPr>
        <w:t>infants</w:t>
      </w:r>
      <w:proofErr w:type="spellEnd"/>
      <w:r w:rsidRPr="003513F7">
        <w:rPr>
          <w:rFonts w:ascii="Garamond" w:hAnsi="Garamond" w:cs="Times New Roman"/>
          <w:sz w:val="24"/>
          <w:szCs w:val="24"/>
          <w:shd w:val="clear" w:color="auto" w:fill="FFFFFF"/>
        </w:rPr>
        <w:t>. </w:t>
      </w:r>
      <w:proofErr w:type="spellStart"/>
      <w:r w:rsidRPr="003513F7">
        <w:rPr>
          <w:rFonts w:ascii="Garamond" w:hAnsi="Garamond" w:cs="Times New Roman"/>
          <w:i/>
          <w:iCs/>
          <w:sz w:val="24"/>
          <w:szCs w:val="24"/>
          <w:shd w:val="clear" w:color="auto" w:fill="FFFFFF"/>
        </w:rPr>
        <w:t>Bilingualism</w:t>
      </w:r>
      <w:proofErr w:type="spellEnd"/>
      <w:r>
        <w:rPr>
          <w:rFonts w:ascii="Garamond" w:hAnsi="Garamond" w:cs="Times New Roman"/>
          <w:i/>
          <w:iCs/>
          <w:sz w:val="24"/>
          <w:szCs w:val="24"/>
          <w:shd w:val="clear" w:color="auto" w:fill="FFFFFF"/>
        </w:rPr>
        <w:t>’’</w:t>
      </w:r>
      <w:r w:rsidRPr="003513F7">
        <w:rPr>
          <w:rFonts w:ascii="Garamond" w:hAnsi="Garamond" w:cs="Times New Roman"/>
          <w:iCs/>
          <w:sz w:val="24"/>
          <w:szCs w:val="24"/>
          <w:shd w:val="clear" w:color="auto" w:fill="FFFFFF"/>
        </w:rPr>
        <w:t xml:space="preserve">: </w:t>
      </w:r>
      <w:r w:rsidRPr="003513F7">
        <w:rPr>
          <w:rFonts w:ascii="Garamond" w:hAnsi="Garamond" w:cs="Times New Roman"/>
          <w:i/>
          <w:iCs/>
          <w:sz w:val="24"/>
          <w:szCs w:val="24"/>
          <w:shd w:val="clear" w:color="auto" w:fill="FFFFFF"/>
        </w:rPr>
        <w:t xml:space="preserve">Language </w:t>
      </w:r>
      <w:proofErr w:type="spellStart"/>
      <w:r w:rsidRPr="003513F7">
        <w:rPr>
          <w:rFonts w:ascii="Garamond" w:hAnsi="Garamond" w:cs="Times New Roman"/>
          <w:i/>
          <w:iCs/>
          <w:sz w:val="24"/>
          <w:szCs w:val="24"/>
          <w:shd w:val="clear" w:color="auto" w:fill="FFFFFF"/>
        </w:rPr>
        <w:t>And</w:t>
      </w:r>
      <w:proofErr w:type="spellEnd"/>
      <w:r w:rsidRPr="003513F7">
        <w:rPr>
          <w:rFonts w:ascii="Garamond" w:hAnsi="Garamond" w:cs="Times New Roman"/>
          <w:i/>
          <w:iCs/>
          <w:sz w:val="24"/>
          <w:szCs w:val="24"/>
          <w:shd w:val="clear" w:color="auto" w:fill="FFFFFF"/>
        </w:rPr>
        <w:t xml:space="preserve"> </w:t>
      </w:r>
      <w:proofErr w:type="spellStart"/>
      <w:r w:rsidRPr="003513F7">
        <w:rPr>
          <w:rFonts w:ascii="Garamond" w:hAnsi="Garamond" w:cs="Times New Roman"/>
          <w:i/>
          <w:iCs/>
          <w:sz w:val="24"/>
          <w:szCs w:val="24"/>
          <w:shd w:val="clear" w:color="auto" w:fill="FFFFFF"/>
        </w:rPr>
        <w:t>Cognition</w:t>
      </w:r>
      <w:proofErr w:type="spellEnd"/>
      <w:r w:rsidRPr="003513F7">
        <w:rPr>
          <w:rFonts w:ascii="Garamond" w:hAnsi="Garamond" w:cs="Times New Roman"/>
          <w:i/>
          <w:sz w:val="24"/>
          <w:szCs w:val="24"/>
          <w:shd w:val="clear" w:color="auto" w:fill="FFFFFF"/>
        </w:rPr>
        <w:t>,</w:t>
      </w:r>
      <w:r w:rsidRPr="003513F7">
        <w:rPr>
          <w:rFonts w:ascii="Garamond" w:hAnsi="Garamond" w:cs="Times New Roman"/>
          <w:sz w:val="24"/>
          <w:szCs w:val="24"/>
          <w:shd w:val="clear" w:color="auto" w:fill="FFFFFF"/>
        </w:rPr>
        <w:t xml:space="preserve"> </w:t>
      </w:r>
      <w:r w:rsidRPr="003513F7">
        <w:rPr>
          <w:rFonts w:ascii="Garamond" w:hAnsi="Garamond" w:cs="Times New Roman"/>
          <w:iCs/>
          <w:sz w:val="24"/>
          <w:szCs w:val="24"/>
          <w:shd w:val="clear" w:color="auto" w:fill="FFFFFF"/>
        </w:rPr>
        <w:t>16</w:t>
      </w:r>
      <w:r w:rsidRPr="003513F7">
        <w:rPr>
          <w:rFonts w:ascii="Garamond" w:hAnsi="Garamond" w:cs="Times New Roman"/>
          <w:sz w:val="24"/>
          <w:szCs w:val="24"/>
          <w:shd w:val="clear" w:color="auto" w:fill="FFFFFF"/>
        </w:rPr>
        <w:t>(1): 198-205.</w:t>
      </w:r>
    </w:p>
    <w:p w14:paraId="43C65A1A" w14:textId="77777777" w:rsidR="00BF7819" w:rsidRDefault="00BF7819" w:rsidP="00BF7819">
      <w:pPr>
        <w:pStyle w:val="Default"/>
        <w:spacing w:before="120" w:after="120"/>
        <w:ind w:left="709" w:hanging="709"/>
        <w:jc w:val="both"/>
        <w:rPr>
          <w:rFonts w:ascii="Garamond" w:hAnsi="Garamond"/>
          <w:bCs/>
        </w:rPr>
      </w:pPr>
      <w:r w:rsidRPr="003513F7">
        <w:rPr>
          <w:rFonts w:ascii="Garamond" w:hAnsi="Garamond"/>
          <w:bCs/>
        </w:rPr>
        <w:t>Canan</w:t>
      </w:r>
      <w:r>
        <w:rPr>
          <w:rFonts w:ascii="Garamond" w:hAnsi="Garamond"/>
          <w:bCs/>
        </w:rPr>
        <w:t>,</w:t>
      </w:r>
      <w:r w:rsidRPr="003513F7">
        <w:rPr>
          <w:rFonts w:ascii="Garamond" w:hAnsi="Garamond"/>
          <w:bCs/>
        </w:rPr>
        <w:t xml:space="preserve"> N. </w:t>
      </w:r>
      <w:r>
        <w:rPr>
          <w:rFonts w:ascii="Garamond" w:hAnsi="Garamond"/>
          <w:bCs/>
        </w:rPr>
        <w:t>(2012). ‘‘</w:t>
      </w:r>
      <w:r w:rsidRPr="00B22B48">
        <w:rPr>
          <w:rFonts w:ascii="Garamond" w:hAnsi="Garamond"/>
          <w:bCs/>
          <w:i/>
        </w:rPr>
        <w:t>Okul Öncesi Dönem Çocuklarda İki Dilliliğin Zihin</w:t>
      </w:r>
      <w:r>
        <w:rPr>
          <w:rFonts w:ascii="Garamond" w:hAnsi="Garamond"/>
          <w:bCs/>
          <w:i/>
        </w:rPr>
        <w:t xml:space="preserve"> Kuramı Gelişimi Üzerine Etkisi’’.</w:t>
      </w:r>
      <w:r w:rsidRPr="00B22B48">
        <w:rPr>
          <w:rFonts w:ascii="Garamond" w:hAnsi="Garamond"/>
          <w:bCs/>
        </w:rPr>
        <w:t xml:space="preserve"> </w:t>
      </w:r>
      <w:r>
        <w:rPr>
          <w:rFonts w:ascii="Garamond" w:hAnsi="Garamond"/>
          <w:bCs/>
        </w:rPr>
        <w:t>Y</w:t>
      </w:r>
      <w:r w:rsidRPr="003513F7">
        <w:rPr>
          <w:rFonts w:ascii="Garamond" w:hAnsi="Garamond"/>
          <w:bCs/>
        </w:rPr>
        <w:t xml:space="preserve">üksek Lisans Tezi, </w:t>
      </w:r>
      <w:r>
        <w:rPr>
          <w:rFonts w:ascii="Garamond" w:hAnsi="Garamond"/>
          <w:bCs/>
        </w:rPr>
        <w:t xml:space="preserve">Maltepe Üniversitesi, </w:t>
      </w:r>
      <w:r w:rsidRPr="003513F7">
        <w:rPr>
          <w:rFonts w:ascii="Garamond" w:hAnsi="Garamond"/>
          <w:bCs/>
        </w:rPr>
        <w:t>Sosyal Bilimler Enstitüsü</w:t>
      </w:r>
      <w:r>
        <w:rPr>
          <w:rFonts w:ascii="Garamond" w:hAnsi="Garamond"/>
          <w:bCs/>
        </w:rPr>
        <w:t>,</w:t>
      </w:r>
      <w:r w:rsidRPr="003513F7">
        <w:rPr>
          <w:rFonts w:ascii="Garamond" w:hAnsi="Garamond"/>
          <w:bCs/>
        </w:rPr>
        <w:t xml:space="preserve"> İstanbul.</w:t>
      </w:r>
    </w:p>
    <w:p w14:paraId="2B7B7A21" w14:textId="77777777" w:rsidR="00BF7819" w:rsidRDefault="00BF7819" w:rsidP="00BF7819">
      <w:pPr>
        <w:pStyle w:val="Default"/>
        <w:spacing w:before="120" w:after="120"/>
        <w:ind w:left="709" w:hanging="709"/>
        <w:jc w:val="both"/>
        <w:rPr>
          <w:rFonts w:ascii="Garamond" w:hAnsi="Garamond"/>
          <w:bCs/>
          <w:color w:val="auto"/>
        </w:rPr>
      </w:pPr>
      <w:r w:rsidRPr="003513F7">
        <w:rPr>
          <w:rFonts w:ascii="Garamond" w:hAnsi="Garamond"/>
          <w:bCs/>
          <w:color w:val="auto"/>
        </w:rPr>
        <w:t>Doğan</w:t>
      </w:r>
      <w:r>
        <w:rPr>
          <w:rFonts w:ascii="Garamond" w:hAnsi="Garamond"/>
          <w:bCs/>
          <w:color w:val="auto"/>
        </w:rPr>
        <w:t>,</w:t>
      </w:r>
      <w:r w:rsidRPr="003513F7">
        <w:rPr>
          <w:rFonts w:ascii="Garamond" w:hAnsi="Garamond"/>
          <w:bCs/>
          <w:color w:val="auto"/>
        </w:rPr>
        <w:t xml:space="preserve"> H.</w:t>
      </w:r>
      <w:r>
        <w:rPr>
          <w:rFonts w:ascii="Garamond" w:hAnsi="Garamond"/>
          <w:bCs/>
          <w:color w:val="auto"/>
        </w:rPr>
        <w:t xml:space="preserve"> (2017).</w:t>
      </w:r>
      <w:r w:rsidRPr="003513F7">
        <w:rPr>
          <w:rFonts w:ascii="Garamond" w:hAnsi="Garamond"/>
          <w:bCs/>
          <w:color w:val="auto"/>
        </w:rPr>
        <w:t xml:space="preserve"> </w:t>
      </w:r>
      <w:r>
        <w:rPr>
          <w:rFonts w:ascii="Garamond" w:hAnsi="Garamond"/>
          <w:bCs/>
          <w:color w:val="auto"/>
        </w:rPr>
        <w:t>‘‘</w:t>
      </w:r>
      <w:r w:rsidRPr="00BD0917">
        <w:rPr>
          <w:rFonts w:ascii="Garamond" w:hAnsi="Garamond"/>
          <w:bCs/>
          <w:i/>
          <w:color w:val="auto"/>
        </w:rPr>
        <w:t>İki Dilli Öğrencilerin Türkçe Yazılı Anlatım Becerilerinin Geliştirilmesine Yönelik Bir Araştırma (Şanlıurfa Örneği)</w:t>
      </w:r>
      <w:r>
        <w:rPr>
          <w:rFonts w:ascii="Garamond" w:hAnsi="Garamond"/>
          <w:bCs/>
          <w:i/>
          <w:color w:val="auto"/>
        </w:rPr>
        <w:t>’’</w:t>
      </w:r>
      <w:r w:rsidRPr="00BD0917">
        <w:rPr>
          <w:rFonts w:ascii="Garamond" w:hAnsi="Garamond"/>
          <w:bCs/>
          <w:i/>
          <w:color w:val="auto"/>
        </w:rPr>
        <w:t>.</w:t>
      </w:r>
      <w:r w:rsidRPr="003513F7">
        <w:rPr>
          <w:rFonts w:ascii="Garamond" w:hAnsi="Garamond"/>
          <w:bCs/>
          <w:color w:val="auto"/>
        </w:rPr>
        <w:t xml:space="preserve"> Yüksek Lisans Tezi</w:t>
      </w:r>
      <w:r>
        <w:rPr>
          <w:rFonts w:ascii="Garamond" w:hAnsi="Garamond"/>
          <w:bCs/>
          <w:color w:val="auto"/>
        </w:rPr>
        <w:t>, Gazi Üniversitesi, Eğitim Bilimleri Enstitüsü, Ankara.</w:t>
      </w:r>
    </w:p>
    <w:p w14:paraId="3B08FFEE" w14:textId="77777777" w:rsidR="00BF7819" w:rsidRDefault="00BF7819" w:rsidP="00BF7819">
      <w:pPr>
        <w:pStyle w:val="Default"/>
        <w:spacing w:before="120" w:after="120"/>
        <w:ind w:left="709" w:hanging="709"/>
        <w:jc w:val="both"/>
        <w:rPr>
          <w:rFonts w:ascii="Garamond" w:hAnsi="Garamond"/>
        </w:rPr>
      </w:pPr>
      <w:r w:rsidRPr="003513F7">
        <w:rPr>
          <w:rFonts w:ascii="Garamond" w:hAnsi="Garamond"/>
          <w:bCs/>
        </w:rPr>
        <w:t>Erdoğan</w:t>
      </w:r>
      <w:r>
        <w:rPr>
          <w:rFonts w:ascii="Garamond" w:hAnsi="Garamond"/>
          <w:bCs/>
        </w:rPr>
        <w:t>,</w:t>
      </w:r>
      <w:r w:rsidRPr="003513F7">
        <w:rPr>
          <w:rFonts w:ascii="Garamond" w:hAnsi="Garamond"/>
          <w:bCs/>
        </w:rPr>
        <w:t xml:space="preserve"> S</w:t>
      </w:r>
      <w:r>
        <w:rPr>
          <w:rFonts w:ascii="Garamond" w:hAnsi="Garamond"/>
          <w:bCs/>
        </w:rPr>
        <w:t>.,</w:t>
      </w:r>
      <w:r w:rsidRPr="003513F7">
        <w:rPr>
          <w:rFonts w:ascii="Garamond" w:hAnsi="Garamond"/>
          <w:bCs/>
        </w:rPr>
        <w:t xml:space="preserve"> Şimşek Bekir</w:t>
      </w:r>
      <w:r>
        <w:rPr>
          <w:rFonts w:ascii="Garamond" w:hAnsi="Garamond"/>
          <w:bCs/>
        </w:rPr>
        <w:t>,</w:t>
      </w:r>
      <w:r w:rsidRPr="003513F7">
        <w:rPr>
          <w:rFonts w:ascii="Garamond" w:hAnsi="Garamond"/>
          <w:bCs/>
        </w:rPr>
        <w:t xml:space="preserve"> H</w:t>
      </w:r>
      <w:r>
        <w:rPr>
          <w:rFonts w:ascii="Garamond" w:hAnsi="Garamond"/>
          <w:bCs/>
        </w:rPr>
        <w:t>.,</w:t>
      </w:r>
      <w:r w:rsidRPr="003513F7">
        <w:rPr>
          <w:rFonts w:ascii="Garamond" w:hAnsi="Garamond"/>
          <w:bCs/>
        </w:rPr>
        <w:t xml:space="preserve"> Erdoğan Aras</w:t>
      </w:r>
      <w:r>
        <w:rPr>
          <w:rFonts w:ascii="Garamond" w:hAnsi="Garamond"/>
          <w:bCs/>
        </w:rPr>
        <w:t>,</w:t>
      </w:r>
      <w:r w:rsidRPr="003513F7">
        <w:rPr>
          <w:rFonts w:ascii="Garamond" w:hAnsi="Garamond"/>
          <w:bCs/>
        </w:rPr>
        <w:t xml:space="preserve"> S. </w:t>
      </w:r>
      <w:r>
        <w:rPr>
          <w:rFonts w:ascii="Garamond" w:hAnsi="Garamond"/>
          <w:bCs/>
        </w:rPr>
        <w:t>(2005). ‘‘</w:t>
      </w:r>
      <w:r w:rsidRPr="003513F7">
        <w:rPr>
          <w:rFonts w:ascii="Garamond" w:hAnsi="Garamond"/>
        </w:rPr>
        <w:t>Alt sosyoekonomik bölgelerde ana sınıfına devam eden 5-6 yaş grubundaki çocukların dil gelişim düzeylerine bazı faktörlerin etkisinin incelenmesi</w:t>
      </w:r>
      <w:r>
        <w:rPr>
          <w:rFonts w:ascii="Garamond" w:hAnsi="Garamond"/>
        </w:rPr>
        <w:t>’’</w:t>
      </w:r>
      <w:r w:rsidRPr="003513F7">
        <w:rPr>
          <w:rFonts w:ascii="Garamond" w:hAnsi="Garamond"/>
        </w:rPr>
        <w:t xml:space="preserve">. </w:t>
      </w:r>
      <w:r w:rsidRPr="003513F7">
        <w:rPr>
          <w:rFonts w:ascii="Garamond" w:hAnsi="Garamond"/>
          <w:i/>
          <w:iCs/>
        </w:rPr>
        <w:t xml:space="preserve">Çukurova Üniversitesi Sosyal Bilimler Enstitüsü Dergisi, </w:t>
      </w:r>
      <w:r w:rsidRPr="003513F7">
        <w:rPr>
          <w:rFonts w:ascii="Garamond" w:hAnsi="Garamond"/>
        </w:rPr>
        <w:t>14 (1): 231-46.</w:t>
      </w:r>
    </w:p>
    <w:p w14:paraId="634F3349" w14:textId="77777777" w:rsidR="00BF7819" w:rsidRDefault="00BF7819" w:rsidP="00BF7819">
      <w:pPr>
        <w:pStyle w:val="Default"/>
        <w:spacing w:before="120" w:after="120"/>
        <w:ind w:left="709" w:hanging="709"/>
        <w:jc w:val="both"/>
        <w:rPr>
          <w:rFonts w:ascii="Garamond" w:hAnsi="Garamond"/>
          <w:shd w:val="clear" w:color="auto" w:fill="FFFFFF"/>
        </w:rPr>
      </w:pPr>
      <w:r w:rsidRPr="003513F7">
        <w:rPr>
          <w:rFonts w:ascii="Garamond" w:hAnsi="Garamond"/>
          <w:shd w:val="clear" w:color="auto" w:fill="FFFFFF"/>
        </w:rPr>
        <w:t>Erdoğan</w:t>
      </w:r>
      <w:r>
        <w:rPr>
          <w:rFonts w:ascii="Garamond" w:hAnsi="Garamond"/>
          <w:shd w:val="clear" w:color="auto" w:fill="FFFFFF"/>
        </w:rPr>
        <w:t>, N.I.,</w:t>
      </w:r>
      <w:r w:rsidRPr="003513F7">
        <w:rPr>
          <w:rFonts w:ascii="Garamond" w:hAnsi="Garamond"/>
          <w:shd w:val="clear" w:color="auto" w:fill="FFFFFF"/>
        </w:rPr>
        <w:t xml:space="preserve"> Şimşek</w:t>
      </w:r>
      <w:r>
        <w:rPr>
          <w:rFonts w:ascii="Garamond" w:hAnsi="Garamond"/>
          <w:shd w:val="clear" w:color="auto" w:fill="FFFFFF"/>
        </w:rPr>
        <w:t>,</w:t>
      </w:r>
      <w:r w:rsidRPr="003513F7">
        <w:rPr>
          <w:rFonts w:ascii="Garamond" w:hAnsi="Garamond"/>
          <w:shd w:val="clear" w:color="auto" w:fill="FFFFFF"/>
        </w:rPr>
        <w:t xml:space="preserve"> Z</w:t>
      </w:r>
      <w:r>
        <w:rPr>
          <w:rFonts w:ascii="Garamond" w:hAnsi="Garamond"/>
          <w:shd w:val="clear" w:color="auto" w:fill="FFFFFF"/>
        </w:rPr>
        <w:t>.</w:t>
      </w:r>
      <w:r w:rsidRPr="003513F7">
        <w:rPr>
          <w:rFonts w:ascii="Garamond" w:hAnsi="Garamond"/>
          <w:shd w:val="clear" w:color="auto" w:fill="FFFFFF"/>
        </w:rPr>
        <w:t>C</w:t>
      </w:r>
      <w:r>
        <w:rPr>
          <w:rFonts w:ascii="Garamond" w:hAnsi="Garamond"/>
          <w:shd w:val="clear" w:color="auto" w:fill="FFFFFF"/>
        </w:rPr>
        <w:t>.</w:t>
      </w:r>
      <w:r w:rsidRPr="003513F7">
        <w:rPr>
          <w:rFonts w:ascii="Garamond" w:hAnsi="Garamond"/>
          <w:shd w:val="clear" w:color="auto" w:fill="FFFFFF"/>
        </w:rPr>
        <w:t xml:space="preserve">, </w:t>
      </w:r>
      <w:proofErr w:type="spellStart"/>
      <w:r w:rsidRPr="003513F7">
        <w:rPr>
          <w:rFonts w:ascii="Garamond" w:hAnsi="Garamond"/>
          <w:shd w:val="clear" w:color="auto" w:fill="FFFFFF"/>
        </w:rPr>
        <w:t>Canbeldek</w:t>
      </w:r>
      <w:proofErr w:type="spellEnd"/>
      <w:r>
        <w:rPr>
          <w:rFonts w:ascii="Garamond" w:hAnsi="Garamond"/>
          <w:shd w:val="clear" w:color="auto" w:fill="FFFFFF"/>
        </w:rPr>
        <w:t>,</w:t>
      </w:r>
      <w:r w:rsidRPr="003513F7">
        <w:rPr>
          <w:rFonts w:ascii="Garamond" w:hAnsi="Garamond"/>
          <w:shd w:val="clear" w:color="auto" w:fill="FFFFFF"/>
        </w:rPr>
        <w:t xml:space="preserve"> M.</w:t>
      </w:r>
      <w:r>
        <w:rPr>
          <w:rFonts w:ascii="Garamond" w:hAnsi="Garamond"/>
          <w:shd w:val="clear" w:color="auto" w:fill="FFFFFF"/>
        </w:rPr>
        <w:t xml:space="preserve"> (2017).</w:t>
      </w:r>
      <w:r w:rsidRPr="003513F7">
        <w:rPr>
          <w:rFonts w:ascii="Garamond" w:hAnsi="Garamond"/>
          <w:shd w:val="clear" w:color="auto" w:fill="FFFFFF"/>
        </w:rPr>
        <w:t xml:space="preserve"> </w:t>
      </w:r>
      <w:r>
        <w:rPr>
          <w:rFonts w:ascii="Garamond" w:hAnsi="Garamond"/>
          <w:shd w:val="clear" w:color="auto" w:fill="FFFFFF"/>
        </w:rPr>
        <w:t>‘‘</w:t>
      </w:r>
      <w:r w:rsidRPr="003513F7">
        <w:rPr>
          <w:rFonts w:ascii="Garamond" w:hAnsi="Garamond"/>
          <w:shd w:val="clear" w:color="auto" w:fill="FFFFFF"/>
        </w:rPr>
        <w:t>Ev merkezli diyaloğa dayalı okumanın 4-5 yaş çocuklarının dil gelişimine olan etkileri</w:t>
      </w:r>
      <w:r>
        <w:rPr>
          <w:rFonts w:ascii="Garamond" w:hAnsi="Garamond"/>
          <w:shd w:val="clear" w:color="auto" w:fill="FFFFFF"/>
        </w:rPr>
        <w:t>’’</w:t>
      </w:r>
      <w:r w:rsidRPr="003513F7">
        <w:rPr>
          <w:rFonts w:ascii="Garamond" w:hAnsi="Garamond"/>
          <w:shd w:val="clear" w:color="auto" w:fill="FFFFFF"/>
        </w:rPr>
        <w:t>. </w:t>
      </w:r>
      <w:r w:rsidRPr="003513F7">
        <w:rPr>
          <w:rFonts w:ascii="Garamond" w:hAnsi="Garamond"/>
          <w:i/>
          <w:iCs/>
          <w:shd w:val="clear" w:color="auto" w:fill="FFFFFF"/>
        </w:rPr>
        <w:t>GEFAD</w:t>
      </w:r>
      <w:r w:rsidRPr="003513F7">
        <w:rPr>
          <w:rFonts w:ascii="Garamond" w:hAnsi="Garamond"/>
          <w:shd w:val="clear" w:color="auto" w:fill="FFFFFF"/>
        </w:rPr>
        <w:t>, 37(2): 789-809.</w:t>
      </w:r>
    </w:p>
    <w:p w14:paraId="706F71F3" w14:textId="77777777" w:rsidR="00BF7819" w:rsidRDefault="00BF7819" w:rsidP="00BF7819">
      <w:pPr>
        <w:pStyle w:val="Default"/>
        <w:spacing w:before="120" w:after="120"/>
        <w:ind w:left="709" w:hanging="709"/>
        <w:jc w:val="both"/>
        <w:rPr>
          <w:rFonts w:ascii="Garamond" w:hAnsi="Garamond"/>
          <w:shd w:val="clear" w:color="auto" w:fill="FFFFFF"/>
        </w:rPr>
      </w:pPr>
      <w:r w:rsidRPr="003513F7">
        <w:rPr>
          <w:rFonts w:ascii="Garamond" w:hAnsi="Garamond"/>
          <w:shd w:val="clear" w:color="auto" w:fill="FFFFFF"/>
        </w:rPr>
        <w:t>Kalan</w:t>
      </w:r>
      <w:r>
        <w:rPr>
          <w:rFonts w:ascii="Garamond" w:hAnsi="Garamond"/>
          <w:shd w:val="clear" w:color="auto" w:fill="FFFFFF"/>
        </w:rPr>
        <w:t>,</w:t>
      </w:r>
      <w:r w:rsidRPr="003513F7">
        <w:rPr>
          <w:rFonts w:ascii="Garamond" w:hAnsi="Garamond"/>
          <w:shd w:val="clear" w:color="auto" w:fill="FFFFFF"/>
        </w:rPr>
        <w:t xml:space="preserve"> Ö</w:t>
      </w:r>
      <w:r>
        <w:rPr>
          <w:rFonts w:ascii="Garamond" w:hAnsi="Garamond"/>
          <w:shd w:val="clear" w:color="auto" w:fill="FFFFFF"/>
        </w:rPr>
        <w:t>.</w:t>
      </w:r>
      <w:r w:rsidRPr="003513F7">
        <w:rPr>
          <w:rFonts w:ascii="Garamond" w:hAnsi="Garamond"/>
          <w:shd w:val="clear" w:color="auto" w:fill="FFFFFF"/>
        </w:rPr>
        <w:t>G.</w:t>
      </w:r>
      <w:r>
        <w:rPr>
          <w:rFonts w:ascii="Garamond" w:hAnsi="Garamond"/>
          <w:shd w:val="clear" w:color="auto" w:fill="FFFFFF"/>
        </w:rPr>
        <w:t xml:space="preserve"> (2010).</w:t>
      </w:r>
      <w:r w:rsidRPr="003513F7">
        <w:rPr>
          <w:rFonts w:ascii="Garamond" w:hAnsi="Garamond"/>
          <w:shd w:val="clear" w:color="auto" w:fill="FFFFFF"/>
        </w:rPr>
        <w:t xml:space="preserve"> </w:t>
      </w:r>
      <w:r>
        <w:rPr>
          <w:rFonts w:ascii="Garamond" w:hAnsi="Garamond"/>
          <w:shd w:val="clear" w:color="auto" w:fill="FFFFFF"/>
        </w:rPr>
        <w:t>‘‘</w:t>
      </w:r>
      <w:r w:rsidRPr="003513F7">
        <w:rPr>
          <w:rFonts w:ascii="Garamond" w:hAnsi="Garamond"/>
          <w:shd w:val="clear" w:color="auto" w:fill="FFFFFF"/>
        </w:rPr>
        <w:t>Medya okuryazarlığı ve okul öncesi çocuk: ebeveynlerin medya okuryazarlığı bilinci üzerine bir araştırma</w:t>
      </w:r>
      <w:r>
        <w:rPr>
          <w:rFonts w:ascii="Garamond" w:hAnsi="Garamond"/>
          <w:shd w:val="clear" w:color="auto" w:fill="FFFFFF"/>
        </w:rPr>
        <w:t>’’</w:t>
      </w:r>
      <w:r w:rsidRPr="003513F7">
        <w:rPr>
          <w:rFonts w:ascii="Garamond" w:hAnsi="Garamond"/>
          <w:shd w:val="clear" w:color="auto" w:fill="FFFFFF"/>
        </w:rPr>
        <w:t>. </w:t>
      </w:r>
      <w:r w:rsidRPr="003513F7">
        <w:rPr>
          <w:rFonts w:ascii="Garamond" w:hAnsi="Garamond"/>
          <w:i/>
          <w:iCs/>
          <w:shd w:val="clear" w:color="auto" w:fill="FFFFFF"/>
        </w:rPr>
        <w:t xml:space="preserve">İstanbul Üniversitesi İletişim Fakültesi Dergisi| </w:t>
      </w:r>
      <w:proofErr w:type="spellStart"/>
      <w:r w:rsidRPr="003513F7">
        <w:rPr>
          <w:rFonts w:ascii="Garamond" w:hAnsi="Garamond"/>
          <w:i/>
          <w:iCs/>
          <w:shd w:val="clear" w:color="auto" w:fill="FFFFFF"/>
        </w:rPr>
        <w:t>Istanbul</w:t>
      </w:r>
      <w:proofErr w:type="spellEnd"/>
      <w:r w:rsidRPr="003513F7">
        <w:rPr>
          <w:rFonts w:ascii="Garamond" w:hAnsi="Garamond"/>
          <w:i/>
          <w:iCs/>
          <w:shd w:val="clear" w:color="auto" w:fill="FFFFFF"/>
        </w:rPr>
        <w:t xml:space="preserve"> </w:t>
      </w:r>
      <w:proofErr w:type="spellStart"/>
      <w:r w:rsidRPr="003513F7">
        <w:rPr>
          <w:rFonts w:ascii="Garamond" w:hAnsi="Garamond"/>
          <w:i/>
          <w:iCs/>
          <w:shd w:val="clear" w:color="auto" w:fill="FFFFFF"/>
        </w:rPr>
        <w:t>University</w:t>
      </w:r>
      <w:proofErr w:type="spellEnd"/>
      <w:r w:rsidRPr="003513F7">
        <w:rPr>
          <w:rFonts w:ascii="Garamond" w:hAnsi="Garamond"/>
          <w:i/>
          <w:iCs/>
          <w:shd w:val="clear" w:color="auto" w:fill="FFFFFF"/>
        </w:rPr>
        <w:t xml:space="preserve"> </w:t>
      </w:r>
      <w:proofErr w:type="spellStart"/>
      <w:r w:rsidRPr="003513F7">
        <w:rPr>
          <w:rFonts w:ascii="Garamond" w:hAnsi="Garamond"/>
          <w:i/>
          <w:iCs/>
          <w:shd w:val="clear" w:color="auto" w:fill="FFFFFF"/>
        </w:rPr>
        <w:t>Faculty</w:t>
      </w:r>
      <w:proofErr w:type="spellEnd"/>
      <w:r w:rsidRPr="003513F7">
        <w:rPr>
          <w:rFonts w:ascii="Garamond" w:hAnsi="Garamond"/>
          <w:i/>
          <w:iCs/>
          <w:shd w:val="clear" w:color="auto" w:fill="FFFFFF"/>
        </w:rPr>
        <w:t xml:space="preserve"> Of </w:t>
      </w:r>
      <w:proofErr w:type="spellStart"/>
      <w:r w:rsidRPr="003513F7">
        <w:rPr>
          <w:rFonts w:ascii="Garamond" w:hAnsi="Garamond"/>
          <w:i/>
          <w:iCs/>
          <w:shd w:val="clear" w:color="auto" w:fill="FFFFFF"/>
        </w:rPr>
        <w:t>Communication</w:t>
      </w:r>
      <w:proofErr w:type="spellEnd"/>
      <w:r w:rsidRPr="003513F7">
        <w:rPr>
          <w:rFonts w:ascii="Garamond" w:hAnsi="Garamond"/>
          <w:i/>
          <w:iCs/>
          <w:shd w:val="clear" w:color="auto" w:fill="FFFFFF"/>
        </w:rPr>
        <w:t xml:space="preserve"> </w:t>
      </w:r>
      <w:proofErr w:type="spellStart"/>
      <w:r w:rsidRPr="003513F7">
        <w:rPr>
          <w:rFonts w:ascii="Garamond" w:hAnsi="Garamond"/>
          <w:i/>
          <w:iCs/>
          <w:shd w:val="clear" w:color="auto" w:fill="FFFFFF"/>
        </w:rPr>
        <w:t>Journal</w:t>
      </w:r>
      <w:proofErr w:type="spellEnd"/>
      <w:r w:rsidRPr="003513F7">
        <w:rPr>
          <w:rFonts w:ascii="Garamond" w:hAnsi="Garamond"/>
          <w:shd w:val="clear" w:color="auto" w:fill="FFFFFF"/>
        </w:rPr>
        <w:t>, 1(39): 59-73</w:t>
      </w:r>
      <w:r>
        <w:rPr>
          <w:rFonts w:ascii="Garamond" w:hAnsi="Garamond"/>
          <w:shd w:val="clear" w:color="auto" w:fill="FFFFFF"/>
        </w:rPr>
        <w:t>.</w:t>
      </w:r>
    </w:p>
    <w:p w14:paraId="7E736FD5" w14:textId="77777777" w:rsidR="00BF7819" w:rsidRDefault="00BF7819" w:rsidP="00BF7819">
      <w:pPr>
        <w:pStyle w:val="Default"/>
        <w:spacing w:before="120" w:after="120"/>
        <w:ind w:left="709" w:hanging="709"/>
        <w:jc w:val="both"/>
        <w:rPr>
          <w:rFonts w:ascii="Garamond" w:hAnsi="Garamond"/>
          <w:shd w:val="clear" w:color="auto" w:fill="FFFFFF"/>
        </w:rPr>
      </w:pPr>
      <w:r w:rsidRPr="003513F7">
        <w:rPr>
          <w:rFonts w:ascii="Garamond" w:hAnsi="Garamond"/>
          <w:shd w:val="clear" w:color="auto" w:fill="FFFFFF"/>
        </w:rPr>
        <w:t>Karaca</w:t>
      </w:r>
      <w:r>
        <w:rPr>
          <w:rFonts w:ascii="Garamond" w:hAnsi="Garamond"/>
          <w:shd w:val="clear" w:color="auto" w:fill="FFFFFF"/>
        </w:rPr>
        <w:t>,</w:t>
      </w:r>
      <w:r w:rsidRPr="003513F7">
        <w:rPr>
          <w:rFonts w:ascii="Garamond" w:hAnsi="Garamond"/>
          <w:shd w:val="clear" w:color="auto" w:fill="FFFFFF"/>
        </w:rPr>
        <w:t xml:space="preserve"> Y</w:t>
      </w:r>
      <w:r>
        <w:rPr>
          <w:rFonts w:ascii="Garamond" w:hAnsi="Garamond"/>
          <w:shd w:val="clear" w:color="auto" w:fill="FFFFFF"/>
        </w:rPr>
        <w:t>.</w:t>
      </w:r>
      <w:r w:rsidRPr="003513F7">
        <w:rPr>
          <w:rFonts w:ascii="Garamond" w:hAnsi="Garamond"/>
          <w:shd w:val="clear" w:color="auto" w:fill="FFFFFF"/>
        </w:rPr>
        <w:t xml:space="preserve">, </w:t>
      </w:r>
      <w:proofErr w:type="spellStart"/>
      <w:r w:rsidRPr="003513F7">
        <w:rPr>
          <w:rFonts w:ascii="Garamond" w:hAnsi="Garamond"/>
          <w:shd w:val="clear" w:color="auto" w:fill="FFFFFF"/>
        </w:rPr>
        <w:t>Pekyaman</w:t>
      </w:r>
      <w:proofErr w:type="spellEnd"/>
      <w:r>
        <w:rPr>
          <w:rFonts w:ascii="Garamond" w:hAnsi="Garamond"/>
          <w:shd w:val="clear" w:color="auto" w:fill="FFFFFF"/>
        </w:rPr>
        <w:t>,</w:t>
      </w:r>
      <w:r w:rsidRPr="003513F7">
        <w:rPr>
          <w:rFonts w:ascii="Garamond" w:hAnsi="Garamond"/>
          <w:shd w:val="clear" w:color="auto" w:fill="FFFFFF"/>
        </w:rPr>
        <w:t xml:space="preserve"> A</w:t>
      </w:r>
      <w:r>
        <w:rPr>
          <w:rFonts w:ascii="Garamond" w:hAnsi="Garamond"/>
          <w:shd w:val="clear" w:color="auto" w:fill="FFFFFF"/>
        </w:rPr>
        <w:t>.</w:t>
      </w:r>
      <w:r w:rsidRPr="003513F7">
        <w:rPr>
          <w:rFonts w:ascii="Garamond" w:hAnsi="Garamond"/>
          <w:shd w:val="clear" w:color="auto" w:fill="FFFFFF"/>
        </w:rPr>
        <w:t>, Güney</w:t>
      </w:r>
      <w:r>
        <w:rPr>
          <w:rFonts w:ascii="Garamond" w:hAnsi="Garamond"/>
          <w:shd w:val="clear" w:color="auto" w:fill="FFFFFF"/>
        </w:rPr>
        <w:t>,</w:t>
      </w:r>
      <w:r w:rsidRPr="003513F7">
        <w:rPr>
          <w:rFonts w:ascii="Garamond" w:hAnsi="Garamond"/>
          <w:shd w:val="clear" w:color="auto" w:fill="FFFFFF"/>
        </w:rPr>
        <w:t xml:space="preserve"> H.</w:t>
      </w:r>
      <w:r>
        <w:rPr>
          <w:rFonts w:ascii="Garamond" w:hAnsi="Garamond"/>
          <w:shd w:val="clear" w:color="auto" w:fill="FFFFFF"/>
        </w:rPr>
        <w:t xml:space="preserve"> (2007).</w:t>
      </w:r>
      <w:r w:rsidRPr="003513F7">
        <w:rPr>
          <w:rFonts w:ascii="Garamond" w:hAnsi="Garamond"/>
          <w:shd w:val="clear" w:color="auto" w:fill="FFFFFF"/>
        </w:rPr>
        <w:t xml:space="preserve"> </w:t>
      </w:r>
      <w:r>
        <w:rPr>
          <w:rFonts w:ascii="Garamond" w:hAnsi="Garamond"/>
          <w:shd w:val="clear" w:color="auto" w:fill="FFFFFF"/>
        </w:rPr>
        <w:t>‘‘</w:t>
      </w:r>
      <w:r w:rsidRPr="003513F7">
        <w:rPr>
          <w:rFonts w:ascii="Garamond" w:hAnsi="Garamond"/>
          <w:shd w:val="clear" w:color="auto" w:fill="FFFFFF"/>
        </w:rPr>
        <w:t>Ebeveynlerin televizyon reklam içeriklerinin çocuklar üzerindeki etkilerini etik açıdan algılamalarına yönelik bir araştırma</w:t>
      </w:r>
      <w:r>
        <w:rPr>
          <w:rFonts w:ascii="Garamond" w:hAnsi="Garamond"/>
          <w:shd w:val="clear" w:color="auto" w:fill="FFFFFF"/>
        </w:rPr>
        <w:t>’’</w:t>
      </w:r>
      <w:r w:rsidRPr="003513F7">
        <w:rPr>
          <w:rFonts w:ascii="Garamond" w:hAnsi="Garamond"/>
          <w:shd w:val="clear" w:color="auto" w:fill="FFFFFF"/>
        </w:rPr>
        <w:t>. </w:t>
      </w:r>
      <w:r w:rsidRPr="003513F7">
        <w:rPr>
          <w:rFonts w:ascii="Garamond" w:hAnsi="Garamond"/>
          <w:i/>
          <w:iCs/>
          <w:shd w:val="clear" w:color="auto" w:fill="FFFFFF"/>
        </w:rPr>
        <w:t>Sosyal Bilimler Dergisi</w:t>
      </w:r>
      <w:r>
        <w:rPr>
          <w:rFonts w:ascii="Garamond" w:hAnsi="Garamond"/>
          <w:shd w:val="clear" w:color="auto" w:fill="FFFFFF"/>
        </w:rPr>
        <w:t>, </w:t>
      </w:r>
      <w:r w:rsidRPr="003513F7">
        <w:rPr>
          <w:rFonts w:ascii="Garamond" w:hAnsi="Garamond"/>
          <w:shd w:val="clear" w:color="auto" w:fill="FFFFFF"/>
        </w:rPr>
        <w:t>9(2): 233-50.</w:t>
      </w:r>
    </w:p>
    <w:p w14:paraId="2D9648A0" w14:textId="77777777" w:rsidR="00BF7819" w:rsidRDefault="00BF7819" w:rsidP="00BF7819">
      <w:pPr>
        <w:pStyle w:val="Default"/>
        <w:spacing w:before="120" w:after="120"/>
        <w:ind w:left="709" w:hanging="709"/>
        <w:jc w:val="both"/>
        <w:rPr>
          <w:rFonts w:ascii="Garamond" w:hAnsi="Garamond"/>
        </w:rPr>
      </w:pPr>
      <w:r w:rsidRPr="003513F7">
        <w:rPr>
          <w:rFonts w:ascii="Garamond" w:hAnsi="Garamond"/>
        </w:rPr>
        <w:t>Karslı</w:t>
      </w:r>
      <w:r>
        <w:rPr>
          <w:rFonts w:ascii="Garamond" w:hAnsi="Garamond"/>
        </w:rPr>
        <w:t>,</w:t>
      </w:r>
      <w:r w:rsidRPr="003513F7">
        <w:rPr>
          <w:rFonts w:ascii="Garamond" w:hAnsi="Garamond"/>
        </w:rPr>
        <w:t xml:space="preserve"> Y. </w:t>
      </w:r>
      <w:r>
        <w:rPr>
          <w:rFonts w:ascii="Garamond" w:hAnsi="Garamond"/>
        </w:rPr>
        <w:t xml:space="preserve">(2015). </w:t>
      </w:r>
      <w:r w:rsidRPr="0075778E">
        <w:rPr>
          <w:rFonts w:ascii="Garamond" w:hAnsi="Garamond"/>
          <w:i/>
        </w:rPr>
        <w:t xml:space="preserve">‘‘Bilişsel Esneklik, İki Dillilik ve </w:t>
      </w:r>
      <w:proofErr w:type="spellStart"/>
      <w:r w:rsidRPr="0075778E">
        <w:rPr>
          <w:rFonts w:ascii="Garamond" w:hAnsi="Garamond"/>
          <w:i/>
        </w:rPr>
        <w:t>Üstbilişsel</w:t>
      </w:r>
      <w:proofErr w:type="spellEnd"/>
      <w:r w:rsidRPr="0075778E">
        <w:rPr>
          <w:rFonts w:ascii="Garamond" w:hAnsi="Garamond"/>
          <w:i/>
        </w:rPr>
        <w:t xml:space="preserve"> Kararlar Arasındaki Gelişimsel Bağlantılar’’. </w:t>
      </w:r>
      <w:r w:rsidRPr="003513F7">
        <w:rPr>
          <w:rFonts w:ascii="Garamond" w:hAnsi="Garamond"/>
        </w:rPr>
        <w:t>Yüksek Lisans Tezi, İstanbul Üniversitesi,</w:t>
      </w:r>
      <w:r>
        <w:rPr>
          <w:rFonts w:ascii="Garamond" w:hAnsi="Garamond"/>
        </w:rPr>
        <w:t xml:space="preserve"> </w:t>
      </w:r>
      <w:r w:rsidRPr="003513F7">
        <w:rPr>
          <w:rFonts w:ascii="Garamond" w:hAnsi="Garamond"/>
        </w:rPr>
        <w:t xml:space="preserve">Sosyal Bilimler Enstitüsü, </w:t>
      </w:r>
      <w:r>
        <w:rPr>
          <w:rFonts w:ascii="Garamond" w:hAnsi="Garamond"/>
        </w:rPr>
        <w:t>İstanbul.</w:t>
      </w:r>
    </w:p>
    <w:p w14:paraId="796CDA8B" w14:textId="77777777" w:rsidR="00BF7819" w:rsidRDefault="00BF7819" w:rsidP="00BF7819">
      <w:pPr>
        <w:pStyle w:val="Default"/>
        <w:spacing w:before="120" w:after="120"/>
        <w:ind w:left="709" w:hanging="709"/>
        <w:jc w:val="both"/>
        <w:rPr>
          <w:rFonts w:ascii="Garamond" w:hAnsi="Garamond"/>
          <w:shd w:val="clear" w:color="auto" w:fill="FFFFFF"/>
        </w:rPr>
      </w:pPr>
      <w:r w:rsidRPr="003513F7">
        <w:rPr>
          <w:rFonts w:ascii="Garamond" w:hAnsi="Garamond"/>
          <w:shd w:val="clear" w:color="auto" w:fill="FFFFFF"/>
        </w:rPr>
        <w:t>Kol</w:t>
      </w:r>
      <w:r>
        <w:rPr>
          <w:rFonts w:ascii="Garamond" w:hAnsi="Garamond"/>
          <w:shd w:val="clear" w:color="auto" w:fill="FFFFFF"/>
        </w:rPr>
        <w:t>,</w:t>
      </w:r>
      <w:r w:rsidRPr="003513F7">
        <w:rPr>
          <w:rFonts w:ascii="Garamond" w:hAnsi="Garamond"/>
          <w:shd w:val="clear" w:color="auto" w:fill="FFFFFF"/>
        </w:rPr>
        <w:t xml:space="preserve"> S.</w:t>
      </w:r>
      <w:r>
        <w:rPr>
          <w:rFonts w:ascii="Garamond" w:hAnsi="Garamond"/>
          <w:shd w:val="clear" w:color="auto" w:fill="FFFFFF"/>
        </w:rPr>
        <w:t xml:space="preserve"> (2011).</w:t>
      </w:r>
      <w:r w:rsidRPr="003513F7">
        <w:rPr>
          <w:rFonts w:ascii="Garamond" w:hAnsi="Garamond"/>
          <w:shd w:val="clear" w:color="auto" w:fill="FFFFFF"/>
        </w:rPr>
        <w:t xml:space="preserve"> </w:t>
      </w:r>
      <w:r>
        <w:rPr>
          <w:rFonts w:ascii="Garamond" w:hAnsi="Garamond"/>
          <w:shd w:val="clear" w:color="auto" w:fill="FFFFFF"/>
        </w:rPr>
        <w:t>‘‘</w:t>
      </w:r>
      <w:r w:rsidRPr="003513F7">
        <w:rPr>
          <w:rFonts w:ascii="Garamond" w:hAnsi="Garamond"/>
          <w:shd w:val="clear" w:color="auto" w:fill="FFFFFF"/>
        </w:rPr>
        <w:t>Erken çocuklukta bilişsel gelişim ve dil gelişimi</w:t>
      </w:r>
      <w:r>
        <w:rPr>
          <w:rFonts w:ascii="Garamond" w:hAnsi="Garamond"/>
          <w:shd w:val="clear" w:color="auto" w:fill="FFFFFF"/>
        </w:rPr>
        <w:t>’’</w:t>
      </w:r>
      <w:r w:rsidRPr="003513F7">
        <w:rPr>
          <w:rFonts w:ascii="Garamond" w:hAnsi="Garamond"/>
          <w:shd w:val="clear" w:color="auto" w:fill="FFFFFF"/>
        </w:rPr>
        <w:t>. </w:t>
      </w:r>
      <w:r w:rsidRPr="003513F7">
        <w:rPr>
          <w:rFonts w:ascii="Garamond" w:hAnsi="Garamond"/>
          <w:i/>
          <w:iCs/>
          <w:shd w:val="clear" w:color="auto" w:fill="FFFFFF"/>
        </w:rPr>
        <w:t>Sakarya Üniversitesi Eğitim Fakültesi Dergisi (SUEFD)</w:t>
      </w:r>
      <w:r w:rsidRPr="003513F7">
        <w:rPr>
          <w:rFonts w:ascii="Garamond" w:hAnsi="Garamond"/>
          <w:shd w:val="clear" w:color="auto" w:fill="FFFFFF"/>
        </w:rPr>
        <w:t>, 21: 1-21.</w:t>
      </w:r>
    </w:p>
    <w:p w14:paraId="6008FE14" w14:textId="77777777" w:rsidR="00BF7819" w:rsidRDefault="00BF7819" w:rsidP="00BF7819">
      <w:pPr>
        <w:pStyle w:val="Default"/>
        <w:spacing w:before="120" w:after="120"/>
        <w:ind w:left="709" w:hanging="709"/>
        <w:jc w:val="both"/>
        <w:rPr>
          <w:rFonts w:ascii="Garamond" w:hAnsi="Garamond"/>
          <w:bCs/>
        </w:rPr>
      </w:pPr>
      <w:r w:rsidRPr="003513F7">
        <w:rPr>
          <w:rFonts w:ascii="Garamond" w:hAnsi="Garamond"/>
          <w:bCs/>
        </w:rPr>
        <w:t>Koşan</w:t>
      </w:r>
      <w:r>
        <w:rPr>
          <w:rFonts w:ascii="Garamond" w:hAnsi="Garamond"/>
          <w:bCs/>
        </w:rPr>
        <w:t>,</w:t>
      </w:r>
      <w:r w:rsidRPr="003513F7">
        <w:rPr>
          <w:rFonts w:ascii="Garamond" w:hAnsi="Garamond"/>
          <w:bCs/>
        </w:rPr>
        <w:t xml:space="preserve"> Y.</w:t>
      </w:r>
      <w:r>
        <w:rPr>
          <w:rFonts w:ascii="Garamond" w:hAnsi="Garamond"/>
          <w:bCs/>
        </w:rPr>
        <w:t xml:space="preserve"> (2015).</w:t>
      </w:r>
      <w:r w:rsidRPr="003513F7">
        <w:rPr>
          <w:rFonts w:ascii="Garamond" w:hAnsi="Garamond"/>
          <w:bCs/>
        </w:rPr>
        <w:t xml:space="preserve"> </w:t>
      </w:r>
      <w:r w:rsidRPr="008A7AE5">
        <w:rPr>
          <w:rFonts w:ascii="Garamond" w:hAnsi="Garamond"/>
          <w:bCs/>
          <w:i/>
        </w:rPr>
        <w:t xml:space="preserve">‘‘Okul Öncesi Eğitimin İki Dilli Çocukların Okula Hazır </w:t>
      </w:r>
      <w:proofErr w:type="spellStart"/>
      <w:r w:rsidRPr="008A7AE5">
        <w:rPr>
          <w:rFonts w:ascii="Garamond" w:hAnsi="Garamond"/>
          <w:bCs/>
          <w:i/>
        </w:rPr>
        <w:t>Bulunuşluklarına</w:t>
      </w:r>
      <w:proofErr w:type="spellEnd"/>
      <w:r w:rsidRPr="008A7AE5">
        <w:rPr>
          <w:rFonts w:ascii="Garamond" w:hAnsi="Garamond"/>
          <w:bCs/>
          <w:i/>
        </w:rPr>
        <w:t xml:space="preserve"> Etkisinin İncelenmesi’’. </w:t>
      </w:r>
      <w:r w:rsidRPr="003513F7">
        <w:rPr>
          <w:rFonts w:ascii="Garamond" w:hAnsi="Garamond"/>
          <w:bCs/>
        </w:rPr>
        <w:t>Yüksek Lisans Tezi, Hacettepe Üniversitesi, Eğitim Bilimleri Enstitüsü, Ankara</w:t>
      </w:r>
      <w:r>
        <w:rPr>
          <w:rFonts w:ascii="Garamond" w:hAnsi="Garamond"/>
          <w:bCs/>
        </w:rPr>
        <w:t>.</w:t>
      </w:r>
    </w:p>
    <w:p w14:paraId="54084192" w14:textId="77777777" w:rsidR="00BF7819" w:rsidRDefault="00BF7819" w:rsidP="00BF7819">
      <w:pPr>
        <w:pStyle w:val="Default"/>
        <w:spacing w:before="120" w:after="120"/>
        <w:ind w:left="709" w:hanging="709"/>
        <w:jc w:val="both"/>
        <w:rPr>
          <w:rFonts w:ascii="Garamond" w:hAnsi="Garamond"/>
          <w:bCs/>
        </w:rPr>
      </w:pPr>
      <w:r w:rsidRPr="003513F7">
        <w:rPr>
          <w:rFonts w:ascii="Garamond" w:hAnsi="Garamond"/>
          <w:shd w:val="clear" w:color="auto" w:fill="FFFFFF"/>
        </w:rPr>
        <w:t>Köktürk</w:t>
      </w:r>
      <w:r>
        <w:rPr>
          <w:rFonts w:ascii="Garamond" w:hAnsi="Garamond"/>
          <w:shd w:val="clear" w:color="auto" w:fill="FFFFFF"/>
        </w:rPr>
        <w:t>,</w:t>
      </w:r>
      <w:r w:rsidRPr="003513F7">
        <w:rPr>
          <w:rFonts w:ascii="Garamond" w:hAnsi="Garamond"/>
          <w:shd w:val="clear" w:color="auto" w:fill="FFFFFF"/>
        </w:rPr>
        <w:t xml:space="preserve"> Ş</w:t>
      </w:r>
      <w:r>
        <w:rPr>
          <w:rFonts w:ascii="Garamond" w:hAnsi="Garamond"/>
          <w:shd w:val="clear" w:color="auto" w:fill="FFFFFF"/>
        </w:rPr>
        <w:t>.</w:t>
      </w:r>
      <w:r w:rsidRPr="003513F7">
        <w:rPr>
          <w:rFonts w:ascii="Garamond" w:hAnsi="Garamond"/>
          <w:shd w:val="clear" w:color="auto" w:fill="FFFFFF"/>
        </w:rPr>
        <w:t xml:space="preserve">, </w:t>
      </w:r>
      <w:proofErr w:type="spellStart"/>
      <w:r w:rsidRPr="003513F7">
        <w:rPr>
          <w:rFonts w:ascii="Garamond" w:hAnsi="Garamond"/>
          <w:shd w:val="clear" w:color="auto" w:fill="FFFFFF"/>
        </w:rPr>
        <w:t>Eyri</w:t>
      </w:r>
      <w:proofErr w:type="spellEnd"/>
      <w:r w:rsidRPr="003513F7">
        <w:rPr>
          <w:rFonts w:ascii="Garamond" w:hAnsi="Garamond"/>
          <w:shd w:val="clear" w:color="auto" w:fill="FFFFFF"/>
        </w:rPr>
        <w:t xml:space="preserve">, S. </w:t>
      </w:r>
      <w:r>
        <w:rPr>
          <w:rFonts w:ascii="Garamond" w:hAnsi="Garamond"/>
          <w:shd w:val="clear" w:color="auto" w:fill="FFFFFF"/>
        </w:rPr>
        <w:t>(2013). ‘‘</w:t>
      </w:r>
      <w:r w:rsidRPr="003513F7">
        <w:rPr>
          <w:rFonts w:ascii="Garamond" w:hAnsi="Garamond"/>
          <w:shd w:val="clear" w:color="auto" w:fill="FFFFFF"/>
        </w:rPr>
        <w:t xml:space="preserve">Dilbilim ve göstergebilim: Ferdinand De </w:t>
      </w:r>
      <w:proofErr w:type="spellStart"/>
      <w:r w:rsidRPr="003513F7">
        <w:rPr>
          <w:rFonts w:ascii="Garamond" w:hAnsi="Garamond"/>
          <w:shd w:val="clear" w:color="auto" w:fill="FFFFFF"/>
        </w:rPr>
        <w:t>Saussure</w:t>
      </w:r>
      <w:proofErr w:type="spellEnd"/>
      <w:r w:rsidRPr="003513F7">
        <w:rPr>
          <w:rFonts w:ascii="Garamond" w:hAnsi="Garamond"/>
          <w:shd w:val="clear" w:color="auto" w:fill="FFFFFF"/>
        </w:rPr>
        <w:t xml:space="preserve"> ve göstergebilimi anlamak</w:t>
      </w:r>
      <w:r>
        <w:rPr>
          <w:rFonts w:ascii="Garamond" w:hAnsi="Garamond"/>
          <w:shd w:val="clear" w:color="auto" w:fill="FFFFFF"/>
        </w:rPr>
        <w:t>’’</w:t>
      </w:r>
      <w:r w:rsidRPr="003513F7">
        <w:rPr>
          <w:rFonts w:ascii="Garamond" w:hAnsi="Garamond"/>
          <w:shd w:val="clear" w:color="auto" w:fill="FFFFFF"/>
        </w:rPr>
        <w:t>. </w:t>
      </w:r>
      <w:r w:rsidRPr="003513F7">
        <w:rPr>
          <w:rFonts w:ascii="Garamond" w:hAnsi="Garamond"/>
          <w:i/>
          <w:iCs/>
          <w:shd w:val="clear" w:color="auto" w:fill="FFFFFF"/>
        </w:rPr>
        <w:t>SAÜ Fen-Edebiyat Dergisi</w:t>
      </w:r>
      <w:r>
        <w:rPr>
          <w:rFonts w:ascii="Garamond" w:hAnsi="Garamond"/>
          <w:shd w:val="clear" w:color="auto" w:fill="FFFFFF"/>
        </w:rPr>
        <w:t>, </w:t>
      </w:r>
      <w:r w:rsidRPr="003513F7">
        <w:rPr>
          <w:rFonts w:ascii="Garamond" w:hAnsi="Garamond"/>
          <w:shd w:val="clear" w:color="auto" w:fill="FFFFFF"/>
        </w:rPr>
        <w:t>2: 123-36</w:t>
      </w:r>
      <w:r w:rsidRPr="003513F7">
        <w:rPr>
          <w:rFonts w:ascii="Garamond" w:hAnsi="Garamond"/>
          <w:bCs/>
        </w:rPr>
        <w:t>.</w:t>
      </w:r>
    </w:p>
    <w:p w14:paraId="5BC864FD" w14:textId="77777777" w:rsidR="00BF7819" w:rsidRDefault="00BF7819" w:rsidP="00BF7819">
      <w:pPr>
        <w:pStyle w:val="Default"/>
        <w:spacing w:before="120" w:after="120"/>
        <w:ind w:left="709" w:hanging="709"/>
        <w:jc w:val="both"/>
        <w:rPr>
          <w:rFonts w:ascii="Garamond" w:hAnsi="Garamond"/>
          <w:bCs/>
        </w:rPr>
      </w:pPr>
      <w:r w:rsidRPr="002C6F94">
        <w:rPr>
          <w:rFonts w:ascii="Garamond" w:hAnsi="Garamond"/>
        </w:rPr>
        <w:t xml:space="preserve">Morris, C. (2002). </w:t>
      </w:r>
      <w:r>
        <w:rPr>
          <w:rFonts w:ascii="Garamond" w:hAnsi="Garamond"/>
          <w:i/>
          <w:iCs/>
        </w:rPr>
        <w:t>Psikolojiyi Anlamak.</w:t>
      </w:r>
      <w:r w:rsidRPr="002C6F94">
        <w:rPr>
          <w:rFonts w:ascii="Garamond" w:hAnsi="Garamond"/>
          <w:i/>
          <w:iCs/>
        </w:rPr>
        <w:t xml:space="preserve"> </w:t>
      </w:r>
      <w:r>
        <w:rPr>
          <w:rFonts w:ascii="Garamond" w:hAnsi="Garamond"/>
        </w:rPr>
        <w:t>Ankara:</w:t>
      </w:r>
      <w:r w:rsidRPr="002C6F94">
        <w:rPr>
          <w:rFonts w:ascii="Garamond" w:hAnsi="Garamond"/>
        </w:rPr>
        <w:t xml:space="preserve"> Türk Psikologlar Derneği Yayınları </w:t>
      </w:r>
      <w:proofErr w:type="gramStart"/>
      <w:r w:rsidRPr="002C6F94">
        <w:rPr>
          <w:rFonts w:ascii="Garamond" w:hAnsi="Garamond"/>
        </w:rPr>
        <w:t xml:space="preserve">( </w:t>
      </w:r>
      <w:proofErr w:type="spellStart"/>
      <w:r w:rsidRPr="002C6F94">
        <w:rPr>
          <w:rFonts w:ascii="Garamond" w:hAnsi="Garamond"/>
        </w:rPr>
        <w:t>Aktr</w:t>
      </w:r>
      <w:proofErr w:type="spellEnd"/>
      <w:proofErr w:type="gramEnd"/>
      <w:r w:rsidRPr="002C6F94">
        <w:rPr>
          <w:rFonts w:ascii="Garamond" w:hAnsi="Garamond"/>
        </w:rPr>
        <w:t xml:space="preserve">. </w:t>
      </w:r>
      <w:r w:rsidRPr="002C6F94">
        <w:rPr>
          <w:rFonts w:ascii="Garamond" w:hAnsi="Garamond"/>
          <w:bCs/>
        </w:rPr>
        <w:t xml:space="preserve">Canan, N. </w:t>
      </w:r>
      <w:r w:rsidRPr="002C6F94">
        <w:rPr>
          <w:rFonts w:ascii="Garamond" w:hAnsi="Garamond"/>
        </w:rPr>
        <w:t xml:space="preserve"> </w:t>
      </w:r>
      <w:r>
        <w:rPr>
          <w:rFonts w:ascii="Garamond" w:hAnsi="Garamond"/>
          <w:bCs/>
        </w:rPr>
        <w:t>2012).</w:t>
      </w:r>
    </w:p>
    <w:p w14:paraId="31D72DC7" w14:textId="77777777" w:rsidR="00BF7819" w:rsidRDefault="00BF7819" w:rsidP="00BF7819">
      <w:pPr>
        <w:pStyle w:val="Default"/>
        <w:spacing w:before="120" w:after="120"/>
        <w:ind w:left="709" w:hanging="709"/>
        <w:jc w:val="both"/>
        <w:rPr>
          <w:rFonts w:ascii="Garamond" w:hAnsi="Garamond"/>
          <w:shd w:val="clear" w:color="auto" w:fill="FFFFFF"/>
        </w:rPr>
      </w:pPr>
      <w:proofErr w:type="spellStart"/>
      <w:r w:rsidRPr="003513F7">
        <w:rPr>
          <w:rFonts w:ascii="Garamond" w:hAnsi="Garamond"/>
          <w:shd w:val="clear" w:color="auto" w:fill="FFFFFF"/>
        </w:rPr>
        <w:t>Ping</w:t>
      </w:r>
      <w:proofErr w:type="spellEnd"/>
      <w:r>
        <w:rPr>
          <w:rFonts w:ascii="Garamond" w:hAnsi="Garamond"/>
          <w:shd w:val="clear" w:color="auto" w:fill="FFFFFF"/>
        </w:rPr>
        <w:t>,</w:t>
      </w:r>
      <w:r w:rsidRPr="003513F7">
        <w:rPr>
          <w:rFonts w:ascii="Garamond" w:hAnsi="Garamond"/>
          <w:shd w:val="clear" w:color="auto" w:fill="FFFFFF"/>
        </w:rPr>
        <w:t xml:space="preserve"> M</w:t>
      </w:r>
      <w:r>
        <w:rPr>
          <w:rFonts w:ascii="Garamond" w:hAnsi="Garamond"/>
          <w:shd w:val="clear" w:color="auto" w:fill="FFFFFF"/>
        </w:rPr>
        <w:t>.</w:t>
      </w:r>
      <w:r w:rsidRPr="003513F7">
        <w:rPr>
          <w:rFonts w:ascii="Garamond" w:hAnsi="Garamond"/>
          <w:shd w:val="clear" w:color="auto" w:fill="FFFFFF"/>
        </w:rPr>
        <w:t xml:space="preserve">T. </w:t>
      </w:r>
      <w:r>
        <w:rPr>
          <w:rFonts w:ascii="Garamond" w:hAnsi="Garamond"/>
          <w:shd w:val="clear" w:color="auto" w:fill="FFFFFF"/>
        </w:rPr>
        <w:t>(2014). ‘‘</w:t>
      </w:r>
      <w:proofErr w:type="spellStart"/>
      <w:r w:rsidRPr="003513F7">
        <w:rPr>
          <w:rFonts w:ascii="Garamond" w:hAnsi="Garamond"/>
          <w:shd w:val="clear" w:color="auto" w:fill="FFFFFF"/>
        </w:rPr>
        <w:t>Group</w:t>
      </w:r>
      <w:proofErr w:type="spellEnd"/>
      <w:r w:rsidRPr="003513F7">
        <w:rPr>
          <w:rFonts w:ascii="Garamond" w:hAnsi="Garamond"/>
          <w:shd w:val="clear" w:color="auto" w:fill="FFFFFF"/>
        </w:rPr>
        <w:t xml:space="preserve"> </w:t>
      </w:r>
      <w:proofErr w:type="spellStart"/>
      <w:r w:rsidRPr="003513F7">
        <w:rPr>
          <w:rFonts w:ascii="Garamond" w:hAnsi="Garamond"/>
          <w:shd w:val="clear" w:color="auto" w:fill="FFFFFF"/>
        </w:rPr>
        <w:t>interactions</w:t>
      </w:r>
      <w:proofErr w:type="spellEnd"/>
      <w:r w:rsidRPr="003513F7">
        <w:rPr>
          <w:rFonts w:ascii="Garamond" w:hAnsi="Garamond"/>
          <w:shd w:val="clear" w:color="auto" w:fill="FFFFFF"/>
        </w:rPr>
        <w:t xml:space="preserve"> in </w:t>
      </w:r>
      <w:proofErr w:type="spellStart"/>
      <w:r w:rsidRPr="003513F7">
        <w:rPr>
          <w:rFonts w:ascii="Garamond" w:hAnsi="Garamond"/>
          <w:shd w:val="clear" w:color="auto" w:fill="FFFFFF"/>
        </w:rPr>
        <w:t>dialogic</w:t>
      </w:r>
      <w:proofErr w:type="spellEnd"/>
      <w:r w:rsidRPr="003513F7">
        <w:rPr>
          <w:rFonts w:ascii="Garamond" w:hAnsi="Garamond"/>
          <w:shd w:val="clear" w:color="auto" w:fill="FFFFFF"/>
        </w:rPr>
        <w:t xml:space="preserve"> </w:t>
      </w:r>
      <w:proofErr w:type="spellStart"/>
      <w:r w:rsidRPr="003513F7">
        <w:rPr>
          <w:rFonts w:ascii="Garamond" w:hAnsi="Garamond"/>
          <w:shd w:val="clear" w:color="auto" w:fill="FFFFFF"/>
        </w:rPr>
        <w:t>book</w:t>
      </w:r>
      <w:proofErr w:type="spellEnd"/>
      <w:r w:rsidRPr="003513F7">
        <w:rPr>
          <w:rFonts w:ascii="Garamond" w:hAnsi="Garamond"/>
          <w:shd w:val="clear" w:color="auto" w:fill="FFFFFF"/>
        </w:rPr>
        <w:t xml:space="preserve"> </w:t>
      </w:r>
      <w:proofErr w:type="spellStart"/>
      <w:r w:rsidRPr="003513F7">
        <w:rPr>
          <w:rFonts w:ascii="Garamond" w:hAnsi="Garamond"/>
          <w:shd w:val="clear" w:color="auto" w:fill="FFFFFF"/>
        </w:rPr>
        <w:t>reading</w:t>
      </w:r>
      <w:proofErr w:type="spellEnd"/>
      <w:r w:rsidRPr="003513F7">
        <w:rPr>
          <w:rFonts w:ascii="Garamond" w:hAnsi="Garamond"/>
          <w:shd w:val="clear" w:color="auto" w:fill="FFFFFF"/>
        </w:rPr>
        <w:t xml:space="preserve"> </w:t>
      </w:r>
      <w:proofErr w:type="spellStart"/>
      <w:r w:rsidRPr="003513F7">
        <w:rPr>
          <w:rFonts w:ascii="Garamond" w:hAnsi="Garamond"/>
          <w:shd w:val="clear" w:color="auto" w:fill="FFFFFF"/>
        </w:rPr>
        <w:t>activities</w:t>
      </w:r>
      <w:proofErr w:type="spellEnd"/>
      <w:r w:rsidRPr="003513F7">
        <w:rPr>
          <w:rFonts w:ascii="Garamond" w:hAnsi="Garamond"/>
          <w:shd w:val="clear" w:color="auto" w:fill="FFFFFF"/>
        </w:rPr>
        <w:t xml:space="preserve"> as a </w:t>
      </w:r>
      <w:proofErr w:type="spellStart"/>
      <w:r w:rsidRPr="003513F7">
        <w:rPr>
          <w:rFonts w:ascii="Garamond" w:hAnsi="Garamond"/>
          <w:shd w:val="clear" w:color="auto" w:fill="FFFFFF"/>
        </w:rPr>
        <w:t>language</w:t>
      </w:r>
      <w:proofErr w:type="spellEnd"/>
      <w:r w:rsidRPr="003513F7">
        <w:rPr>
          <w:rFonts w:ascii="Garamond" w:hAnsi="Garamond"/>
          <w:shd w:val="clear" w:color="auto" w:fill="FFFFFF"/>
        </w:rPr>
        <w:t xml:space="preserve"> </w:t>
      </w:r>
      <w:proofErr w:type="spellStart"/>
      <w:r w:rsidRPr="003513F7">
        <w:rPr>
          <w:rFonts w:ascii="Garamond" w:hAnsi="Garamond"/>
          <w:shd w:val="clear" w:color="auto" w:fill="FFFFFF"/>
        </w:rPr>
        <w:t>learning</w:t>
      </w:r>
      <w:proofErr w:type="spellEnd"/>
      <w:r w:rsidRPr="003513F7">
        <w:rPr>
          <w:rFonts w:ascii="Garamond" w:hAnsi="Garamond"/>
          <w:shd w:val="clear" w:color="auto" w:fill="FFFFFF"/>
        </w:rPr>
        <w:t xml:space="preserve"> </w:t>
      </w:r>
      <w:proofErr w:type="spellStart"/>
      <w:r w:rsidRPr="003513F7">
        <w:rPr>
          <w:rFonts w:ascii="Garamond" w:hAnsi="Garamond"/>
          <w:shd w:val="clear" w:color="auto" w:fill="FFFFFF"/>
        </w:rPr>
        <w:t>context</w:t>
      </w:r>
      <w:proofErr w:type="spellEnd"/>
      <w:r w:rsidRPr="003513F7">
        <w:rPr>
          <w:rFonts w:ascii="Garamond" w:hAnsi="Garamond"/>
          <w:shd w:val="clear" w:color="auto" w:fill="FFFFFF"/>
        </w:rPr>
        <w:t xml:space="preserve"> in </w:t>
      </w:r>
      <w:proofErr w:type="spellStart"/>
      <w:r w:rsidRPr="003513F7">
        <w:rPr>
          <w:rFonts w:ascii="Garamond" w:hAnsi="Garamond"/>
          <w:shd w:val="clear" w:color="auto" w:fill="FFFFFF"/>
        </w:rPr>
        <w:t>preschool</w:t>
      </w:r>
      <w:proofErr w:type="spellEnd"/>
      <w:r>
        <w:rPr>
          <w:rFonts w:ascii="Garamond" w:hAnsi="Garamond"/>
          <w:shd w:val="clear" w:color="auto" w:fill="FFFFFF"/>
        </w:rPr>
        <w:t>’’</w:t>
      </w:r>
      <w:r w:rsidRPr="003513F7">
        <w:rPr>
          <w:rFonts w:ascii="Garamond" w:hAnsi="Garamond"/>
          <w:shd w:val="clear" w:color="auto" w:fill="FFFFFF"/>
        </w:rPr>
        <w:t>. </w:t>
      </w:r>
      <w:r w:rsidRPr="003513F7">
        <w:rPr>
          <w:rFonts w:ascii="Garamond" w:hAnsi="Garamond"/>
          <w:i/>
          <w:iCs/>
          <w:shd w:val="clear" w:color="auto" w:fill="FFFFFF"/>
        </w:rPr>
        <w:t xml:space="preserve">Learning, </w:t>
      </w:r>
      <w:proofErr w:type="spellStart"/>
      <w:r w:rsidRPr="003513F7">
        <w:rPr>
          <w:rFonts w:ascii="Garamond" w:hAnsi="Garamond"/>
          <w:i/>
          <w:iCs/>
          <w:shd w:val="clear" w:color="auto" w:fill="FFFFFF"/>
        </w:rPr>
        <w:t>Culture</w:t>
      </w:r>
      <w:proofErr w:type="spellEnd"/>
      <w:r w:rsidRPr="003513F7">
        <w:rPr>
          <w:rFonts w:ascii="Garamond" w:hAnsi="Garamond"/>
          <w:i/>
          <w:iCs/>
          <w:shd w:val="clear" w:color="auto" w:fill="FFFFFF"/>
        </w:rPr>
        <w:t xml:space="preserve"> </w:t>
      </w:r>
      <w:proofErr w:type="spellStart"/>
      <w:r w:rsidRPr="003513F7">
        <w:rPr>
          <w:rFonts w:ascii="Garamond" w:hAnsi="Garamond"/>
          <w:i/>
          <w:iCs/>
          <w:shd w:val="clear" w:color="auto" w:fill="FFFFFF"/>
        </w:rPr>
        <w:t>And</w:t>
      </w:r>
      <w:proofErr w:type="spellEnd"/>
      <w:r w:rsidRPr="003513F7">
        <w:rPr>
          <w:rFonts w:ascii="Garamond" w:hAnsi="Garamond"/>
          <w:i/>
          <w:iCs/>
          <w:shd w:val="clear" w:color="auto" w:fill="FFFFFF"/>
        </w:rPr>
        <w:t xml:space="preserve"> </w:t>
      </w:r>
      <w:proofErr w:type="spellStart"/>
      <w:r w:rsidRPr="003513F7">
        <w:rPr>
          <w:rFonts w:ascii="Garamond" w:hAnsi="Garamond"/>
          <w:i/>
          <w:iCs/>
          <w:shd w:val="clear" w:color="auto" w:fill="FFFFFF"/>
        </w:rPr>
        <w:t>Social</w:t>
      </w:r>
      <w:proofErr w:type="spellEnd"/>
      <w:r w:rsidRPr="003513F7">
        <w:rPr>
          <w:rFonts w:ascii="Garamond" w:hAnsi="Garamond"/>
          <w:i/>
          <w:iCs/>
          <w:shd w:val="clear" w:color="auto" w:fill="FFFFFF"/>
        </w:rPr>
        <w:t xml:space="preserve"> </w:t>
      </w:r>
      <w:proofErr w:type="spellStart"/>
      <w:r w:rsidRPr="003513F7">
        <w:rPr>
          <w:rFonts w:ascii="Garamond" w:hAnsi="Garamond"/>
          <w:i/>
          <w:iCs/>
          <w:shd w:val="clear" w:color="auto" w:fill="FFFFFF"/>
        </w:rPr>
        <w:t>Interaction</w:t>
      </w:r>
      <w:proofErr w:type="spellEnd"/>
      <w:r w:rsidRPr="003513F7">
        <w:rPr>
          <w:rFonts w:ascii="Garamond" w:hAnsi="Garamond"/>
          <w:shd w:val="clear" w:color="auto" w:fill="FFFFFF"/>
        </w:rPr>
        <w:t>, 3(2): 146-58.</w:t>
      </w:r>
    </w:p>
    <w:p w14:paraId="27040C67" w14:textId="77777777" w:rsidR="00BF7819" w:rsidRPr="00B932CD" w:rsidRDefault="00BF7819" w:rsidP="00BF7819">
      <w:pPr>
        <w:pStyle w:val="Default"/>
        <w:spacing w:before="120" w:after="120"/>
        <w:ind w:left="709" w:hanging="709"/>
        <w:jc w:val="both"/>
        <w:rPr>
          <w:rFonts w:ascii="Garamond" w:hAnsi="Garamond"/>
          <w:bCs/>
          <w:color w:val="auto"/>
        </w:rPr>
      </w:pPr>
      <w:r w:rsidRPr="003513F7">
        <w:rPr>
          <w:rFonts w:ascii="Garamond" w:hAnsi="Garamond"/>
          <w:color w:val="auto"/>
          <w:shd w:val="clear" w:color="auto" w:fill="FFFFFF"/>
        </w:rPr>
        <w:t>Sağlam</w:t>
      </w:r>
      <w:r>
        <w:rPr>
          <w:rFonts w:ascii="Garamond" w:hAnsi="Garamond"/>
          <w:color w:val="auto"/>
          <w:shd w:val="clear" w:color="auto" w:fill="FFFFFF"/>
        </w:rPr>
        <w:t>,</w:t>
      </w:r>
      <w:r w:rsidRPr="003513F7">
        <w:rPr>
          <w:rFonts w:ascii="Garamond" w:hAnsi="Garamond"/>
          <w:color w:val="auto"/>
          <w:shd w:val="clear" w:color="auto" w:fill="FFFFFF"/>
        </w:rPr>
        <w:t xml:space="preserve"> M.</w:t>
      </w:r>
      <w:r>
        <w:rPr>
          <w:rFonts w:ascii="Garamond" w:hAnsi="Garamond"/>
          <w:color w:val="auto"/>
          <w:shd w:val="clear" w:color="auto" w:fill="FFFFFF"/>
        </w:rPr>
        <w:t xml:space="preserve"> (2015).</w:t>
      </w:r>
      <w:r w:rsidRPr="003513F7">
        <w:rPr>
          <w:rFonts w:ascii="Garamond" w:hAnsi="Garamond"/>
          <w:color w:val="auto"/>
          <w:shd w:val="clear" w:color="auto" w:fill="FFFFFF"/>
        </w:rPr>
        <w:t xml:space="preserve"> </w:t>
      </w:r>
      <w:r>
        <w:rPr>
          <w:rFonts w:ascii="Garamond" w:hAnsi="Garamond"/>
          <w:color w:val="auto"/>
          <w:shd w:val="clear" w:color="auto" w:fill="FFFFFF"/>
        </w:rPr>
        <w:t>‘‘</w:t>
      </w:r>
      <w:r w:rsidRPr="003513F7">
        <w:rPr>
          <w:rFonts w:ascii="Garamond" w:hAnsi="Garamond"/>
          <w:color w:val="auto"/>
          <w:shd w:val="clear" w:color="auto" w:fill="FFFFFF"/>
        </w:rPr>
        <w:t>Bebeklik dönemi gelişiminde işitme algısı</w:t>
      </w:r>
      <w:r>
        <w:rPr>
          <w:rFonts w:ascii="Garamond" w:hAnsi="Garamond"/>
          <w:color w:val="auto"/>
          <w:shd w:val="clear" w:color="auto" w:fill="FFFFFF"/>
        </w:rPr>
        <w:t>’’</w:t>
      </w:r>
      <w:r w:rsidRPr="003513F7">
        <w:rPr>
          <w:rFonts w:ascii="Garamond" w:hAnsi="Garamond"/>
          <w:color w:val="auto"/>
          <w:shd w:val="clear" w:color="auto" w:fill="FFFFFF"/>
        </w:rPr>
        <w:t xml:space="preserve">. </w:t>
      </w:r>
      <w:r w:rsidRPr="003513F7">
        <w:rPr>
          <w:rFonts w:ascii="Garamond" w:hAnsi="Garamond"/>
          <w:bCs/>
          <w:i/>
          <w:color w:val="auto"/>
        </w:rPr>
        <w:t>İnönü Üniversitesi Sağlık Bilimleri Dergisi</w:t>
      </w:r>
      <w:r w:rsidRPr="003513F7">
        <w:rPr>
          <w:rFonts w:ascii="Garamond" w:hAnsi="Garamond"/>
          <w:bCs/>
          <w:color w:val="auto"/>
        </w:rPr>
        <w:t>, 4 (1): 26-31.</w:t>
      </w:r>
    </w:p>
    <w:p w14:paraId="615C8E7A" w14:textId="77777777" w:rsidR="00BF7819" w:rsidRDefault="00BF7819" w:rsidP="00BF7819">
      <w:pPr>
        <w:pStyle w:val="Default"/>
        <w:spacing w:before="120" w:after="120"/>
        <w:ind w:left="709" w:hanging="709"/>
        <w:jc w:val="both"/>
        <w:rPr>
          <w:rFonts w:ascii="Garamond" w:hAnsi="Garamond"/>
        </w:rPr>
      </w:pPr>
      <w:r w:rsidRPr="003513F7">
        <w:rPr>
          <w:rFonts w:ascii="Garamond" w:hAnsi="Garamond"/>
        </w:rPr>
        <w:t>Seçer</w:t>
      </w:r>
      <w:r>
        <w:rPr>
          <w:rFonts w:ascii="Garamond" w:hAnsi="Garamond"/>
        </w:rPr>
        <w:t>,</w:t>
      </w:r>
      <w:r w:rsidRPr="003513F7">
        <w:rPr>
          <w:rFonts w:ascii="Garamond" w:hAnsi="Garamond"/>
        </w:rPr>
        <w:t xml:space="preserve"> İ. </w:t>
      </w:r>
      <w:r>
        <w:rPr>
          <w:rFonts w:ascii="Garamond" w:hAnsi="Garamond"/>
        </w:rPr>
        <w:t xml:space="preserve">(2017). </w:t>
      </w:r>
      <w:r w:rsidRPr="003513F7">
        <w:rPr>
          <w:rFonts w:ascii="Garamond" w:hAnsi="Garamond"/>
          <w:i/>
        </w:rPr>
        <w:t xml:space="preserve">SPSS ve LISREL ile Pratik Veri Analizi Analiz ve </w:t>
      </w:r>
      <w:proofErr w:type="spellStart"/>
      <w:r w:rsidRPr="003513F7">
        <w:rPr>
          <w:rFonts w:ascii="Garamond" w:hAnsi="Garamond"/>
          <w:i/>
        </w:rPr>
        <w:t>Raporlaştırma</w:t>
      </w:r>
      <w:proofErr w:type="spellEnd"/>
      <w:r>
        <w:rPr>
          <w:rFonts w:ascii="Garamond" w:hAnsi="Garamond"/>
        </w:rPr>
        <w:t>. Ankara: Anı Yayınları</w:t>
      </w:r>
      <w:r w:rsidRPr="003513F7">
        <w:rPr>
          <w:rFonts w:ascii="Garamond" w:hAnsi="Garamond"/>
        </w:rPr>
        <w:t>.</w:t>
      </w:r>
    </w:p>
    <w:p w14:paraId="36D2CDF7" w14:textId="77777777" w:rsidR="00BF7819" w:rsidRDefault="00BF7819" w:rsidP="00BF7819">
      <w:pPr>
        <w:pStyle w:val="Default"/>
        <w:spacing w:before="120" w:after="120"/>
        <w:ind w:left="709" w:hanging="709"/>
        <w:jc w:val="both"/>
        <w:rPr>
          <w:rFonts w:ascii="Garamond" w:hAnsi="Garamond"/>
          <w:shd w:val="clear" w:color="auto" w:fill="FFFFFF"/>
        </w:rPr>
      </w:pPr>
      <w:r w:rsidRPr="003513F7">
        <w:rPr>
          <w:rFonts w:ascii="Garamond" w:hAnsi="Garamond"/>
          <w:shd w:val="clear" w:color="auto" w:fill="FFFFFF"/>
        </w:rPr>
        <w:t>Şeker</w:t>
      </w:r>
      <w:r>
        <w:rPr>
          <w:rFonts w:ascii="Garamond" w:hAnsi="Garamond"/>
          <w:shd w:val="clear" w:color="auto" w:fill="FFFFFF"/>
        </w:rPr>
        <w:t>,</w:t>
      </w:r>
      <w:r w:rsidRPr="003513F7">
        <w:rPr>
          <w:rFonts w:ascii="Garamond" w:hAnsi="Garamond"/>
          <w:shd w:val="clear" w:color="auto" w:fill="FFFFFF"/>
        </w:rPr>
        <w:t xml:space="preserve"> P</w:t>
      </w:r>
      <w:r>
        <w:rPr>
          <w:rFonts w:ascii="Garamond" w:hAnsi="Garamond"/>
          <w:shd w:val="clear" w:color="auto" w:fill="FFFFFF"/>
        </w:rPr>
        <w:t>.</w:t>
      </w:r>
      <w:r w:rsidRPr="003513F7">
        <w:rPr>
          <w:rFonts w:ascii="Garamond" w:hAnsi="Garamond"/>
          <w:shd w:val="clear" w:color="auto" w:fill="FFFFFF"/>
        </w:rPr>
        <w:t xml:space="preserve">T. </w:t>
      </w:r>
      <w:r>
        <w:rPr>
          <w:rFonts w:ascii="Garamond" w:hAnsi="Garamond"/>
          <w:shd w:val="clear" w:color="auto" w:fill="FFFFFF"/>
        </w:rPr>
        <w:t xml:space="preserve">(2010). </w:t>
      </w:r>
      <w:r w:rsidRPr="0066266E">
        <w:rPr>
          <w:rFonts w:ascii="Garamond" w:hAnsi="Garamond"/>
          <w:i/>
          <w:shd w:val="clear" w:color="auto" w:fill="FFFFFF"/>
        </w:rPr>
        <w:t>‘‘Okul Öncesi Dönemde Yabancı Dil Öğretiminin Dilsel Gelişim Alanına Katkılarının İncelenmesi’’.</w:t>
      </w:r>
      <w:r>
        <w:rPr>
          <w:rFonts w:ascii="Garamond" w:hAnsi="Garamond"/>
          <w:shd w:val="clear" w:color="auto" w:fill="FFFFFF"/>
        </w:rPr>
        <w:t xml:space="preserve"> Yüksek Lisans Tezi, </w:t>
      </w:r>
      <w:r w:rsidRPr="003513F7">
        <w:rPr>
          <w:rFonts w:ascii="Garamond" w:hAnsi="Garamond"/>
          <w:shd w:val="clear" w:color="auto" w:fill="FFFFFF"/>
        </w:rPr>
        <w:t>Dokuz Eylül Üniversitesi</w:t>
      </w:r>
      <w:r>
        <w:rPr>
          <w:rFonts w:ascii="Garamond" w:hAnsi="Garamond"/>
          <w:shd w:val="clear" w:color="auto" w:fill="FFFFFF"/>
        </w:rPr>
        <w:t>, Eğitim Bilimleri Enstitüsü, İzmir.</w:t>
      </w:r>
    </w:p>
    <w:p w14:paraId="503448EF" w14:textId="77777777" w:rsidR="00BF7819" w:rsidRDefault="00BF7819" w:rsidP="00BF7819">
      <w:pPr>
        <w:spacing w:before="120" w:after="120" w:line="240" w:lineRule="auto"/>
        <w:ind w:left="709" w:hanging="709"/>
        <w:jc w:val="both"/>
        <w:rPr>
          <w:rFonts w:ascii="Garamond" w:hAnsi="Garamond" w:cs="Times New Roman"/>
          <w:sz w:val="24"/>
          <w:szCs w:val="24"/>
          <w:shd w:val="clear" w:color="auto" w:fill="FFFFFF"/>
        </w:rPr>
      </w:pPr>
      <w:r w:rsidRPr="003513F7">
        <w:rPr>
          <w:rFonts w:ascii="Garamond" w:hAnsi="Garamond" w:cs="Times New Roman"/>
          <w:sz w:val="24"/>
          <w:szCs w:val="24"/>
          <w:shd w:val="clear" w:color="auto" w:fill="FFFFFF"/>
        </w:rPr>
        <w:t>Tetik</w:t>
      </w:r>
      <w:r>
        <w:rPr>
          <w:rFonts w:ascii="Garamond" w:hAnsi="Garamond" w:cs="Times New Roman"/>
          <w:sz w:val="24"/>
          <w:szCs w:val="24"/>
          <w:shd w:val="clear" w:color="auto" w:fill="FFFFFF"/>
        </w:rPr>
        <w:t>, G.,</w:t>
      </w:r>
      <w:r w:rsidRPr="003513F7">
        <w:rPr>
          <w:rFonts w:ascii="Garamond" w:hAnsi="Garamond" w:cs="Times New Roman"/>
          <w:sz w:val="24"/>
          <w:szCs w:val="24"/>
          <w:shd w:val="clear" w:color="auto" w:fill="FFFFFF"/>
        </w:rPr>
        <w:t xml:space="preserve"> Erdoğan</w:t>
      </w:r>
      <w:r>
        <w:rPr>
          <w:rFonts w:ascii="Garamond" w:hAnsi="Garamond" w:cs="Times New Roman"/>
          <w:sz w:val="24"/>
          <w:szCs w:val="24"/>
          <w:shd w:val="clear" w:color="auto" w:fill="FFFFFF"/>
        </w:rPr>
        <w:t>,</w:t>
      </w:r>
      <w:r w:rsidRPr="003513F7">
        <w:rPr>
          <w:rFonts w:ascii="Garamond" w:hAnsi="Garamond" w:cs="Times New Roman"/>
          <w:sz w:val="24"/>
          <w:szCs w:val="24"/>
          <w:shd w:val="clear" w:color="auto" w:fill="FFFFFF"/>
        </w:rPr>
        <w:t xml:space="preserve"> N</w:t>
      </w:r>
      <w:r>
        <w:rPr>
          <w:rFonts w:ascii="Garamond" w:hAnsi="Garamond" w:cs="Times New Roman"/>
          <w:sz w:val="24"/>
          <w:szCs w:val="24"/>
          <w:shd w:val="clear" w:color="auto" w:fill="FFFFFF"/>
        </w:rPr>
        <w:t>.</w:t>
      </w:r>
      <w:r w:rsidRPr="003513F7">
        <w:rPr>
          <w:rFonts w:ascii="Garamond" w:hAnsi="Garamond" w:cs="Times New Roman"/>
          <w:sz w:val="24"/>
          <w:szCs w:val="24"/>
          <w:shd w:val="clear" w:color="auto" w:fill="FFFFFF"/>
        </w:rPr>
        <w:t xml:space="preserve">I. </w:t>
      </w:r>
      <w:r>
        <w:rPr>
          <w:rFonts w:ascii="Garamond" w:hAnsi="Garamond" w:cs="Times New Roman"/>
          <w:sz w:val="24"/>
          <w:szCs w:val="24"/>
          <w:shd w:val="clear" w:color="auto" w:fill="FFFFFF"/>
        </w:rPr>
        <w:t>(2017). ‘‘</w:t>
      </w:r>
      <w:r w:rsidRPr="003513F7">
        <w:rPr>
          <w:rFonts w:ascii="Garamond" w:hAnsi="Garamond" w:cs="Times New Roman"/>
          <w:sz w:val="24"/>
          <w:szCs w:val="24"/>
          <w:shd w:val="clear" w:color="auto" w:fill="FFFFFF"/>
        </w:rPr>
        <w:t>Diyaloğa dayalı okumanın 48-60 aylık çocukların dil gelişimine etkisi</w:t>
      </w:r>
      <w:r>
        <w:rPr>
          <w:rFonts w:ascii="Garamond" w:hAnsi="Garamond" w:cs="Times New Roman"/>
          <w:sz w:val="24"/>
          <w:szCs w:val="24"/>
          <w:shd w:val="clear" w:color="auto" w:fill="FFFFFF"/>
        </w:rPr>
        <w:t>’’</w:t>
      </w:r>
      <w:r w:rsidRPr="003513F7">
        <w:rPr>
          <w:rFonts w:ascii="Garamond" w:hAnsi="Garamond" w:cs="Times New Roman"/>
          <w:sz w:val="24"/>
          <w:szCs w:val="24"/>
          <w:shd w:val="clear" w:color="auto" w:fill="FFFFFF"/>
        </w:rPr>
        <w:t>. </w:t>
      </w:r>
      <w:r w:rsidRPr="003513F7">
        <w:rPr>
          <w:rFonts w:ascii="Garamond" w:hAnsi="Garamond" w:cs="Times New Roman"/>
          <w:i/>
          <w:iCs/>
          <w:sz w:val="24"/>
          <w:szCs w:val="24"/>
          <w:shd w:val="clear" w:color="auto" w:fill="FFFFFF"/>
        </w:rPr>
        <w:t>Kastamonu Eğitim Dergisi</w:t>
      </w:r>
      <w:r w:rsidRPr="003513F7">
        <w:rPr>
          <w:rFonts w:ascii="Garamond" w:hAnsi="Garamond" w:cs="Times New Roman"/>
          <w:sz w:val="24"/>
          <w:szCs w:val="24"/>
          <w:shd w:val="clear" w:color="auto" w:fill="FFFFFF"/>
        </w:rPr>
        <w:t>, 25(2): 535-50.</w:t>
      </w:r>
    </w:p>
    <w:p w14:paraId="00DEC841" w14:textId="77777777" w:rsidR="00BF7819" w:rsidRDefault="00BF7819" w:rsidP="00BF7819">
      <w:pPr>
        <w:spacing w:before="120" w:after="120" w:line="240" w:lineRule="auto"/>
        <w:ind w:left="709" w:hanging="709"/>
        <w:jc w:val="both"/>
        <w:rPr>
          <w:rFonts w:ascii="Garamond" w:hAnsi="Garamond" w:cs="Times New Roman"/>
          <w:sz w:val="24"/>
          <w:szCs w:val="24"/>
          <w:shd w:val="clear" w:color="auto" w:fill="FFFFFF"/>
        </w:rPr>
      </w:pPr>
      <w:r w:rsidRPr="003513F7">
        <w:rPr>
          <w:rFonts w:ascii="Garamond" w:hAnsi="Garamond" w:cs="Times New Roman"/>
          <w:sz w:val="24"/>
          <w:szCs w:val="24"/>
          <w:shd w:val="clear" w:color="auto" w:fill="FFFFFF"/>
        </w:rPr>
        <w:t>Temiz</w:t>
      </w:r>
      <w:r>
        <w:rPr>
          <w:rFonts w:ascii="Garamond" w:hAnsi="Garamond" w:cs="Times New Roman"/>
          <w:sz w:val="24"/>
          <w:szCs w:val="24"/>
          <w:shd w:val="clear" w:color="auto" w:fill="FFFFFF"/>
        </w:rPr>
        <w:t>,</w:t>
      </w:r>
      <w:r w:rsidRPr="003513F7">
        <w:rPr>
          <w:rFonts w:ascii="Garamond" w:hAnsi="Garamond" w:cs="Times New Roman"/>
          <w:sz w:val="24"/>
          <w:szCs w:val="24"/>
          <w:shd w:val="clear" w:color="auto" w:fill="FFFFFF"/>
        </w:rPr>
        <w:t xml:space="preserve"> G. </w:t>
      </w:r>
      <w:r>
        <w:rPr>
          <w:rFonts w:ascii="Garamond" w:hAnsi="Garamond" w:cs="Times New Roman"/>
          <w:sz w:val="24"/>
          <w:szCs w:val="24"/>
          <w:shd w:val="clear" w:color="auto" w:fill="FFFFFF"/>
        </w:rPr>
        <w:t xml:space="preserve">(2002). </w:t>
      </w:r>
      <w:r w:rsidRPr="009E69D7">
        <w:rPr>
          <w:rFonts w:ascii="Garamond" w:hAnsi="Garamond" w:cs="Times New Roman"/>
          <w:i/>
          <w:sz w:val="24"/>
          <w:szCs w:val="24"/>
          <w:shd w:val="clear" w:color="auto" w:fill="FFFFFF"/>
        </w:rPr>
        <w:t>‘‘Okulöncesi Eğitimin Çocuğun Dil Gelişimine Olan Etkisi’’.</w:t>
      </w:r>
      <w:r>
        <w:rPr>
          <w:rFonts w:ascii="Garamond" w:hAnsi="Garamond" w:cs="Times New Roman"/>
          <w:sz w:val="24"/>
          <w:szCs w:val="24"/>
          <w:shd w:val="clear" w:color="auto" w:fill="FFFFFF"/>
        </w:rPr>
        <w:t xml:space="preserve"> </w:t>
      </w:r>
      <w:r w:rsidRPr="003513F7">
        <w:rPr>
          <w:rFonts w:ascii="Garamond" w:hAnsi="Garamond" w:cs="Times New Roman"/>
          <w:sz w:val="24"/>
          <w:szCs w:val="24"/>
          <w:shd w:val="clear" w:color="auto" w:fill="FFFFFF"/>
        </w:rPr>
        <w:t>Y</w:t>
      </w:r>
      <w:r>
        <w:rPr>
          <w:rFonts w:ascii="Garamond" w:hAnsi="Garamond" w:cs="Times New Roman"/>
          <w:sz w:val="24"/>
          <w:szCs w:val="24"/>
          <w:shd w:val="clear" w:color="auto" w:fill="FFFFFF"/>
        </w:rPr>
        <w:t>üksek Lisans Tezi,</w:t>
      </w:r>
      <w:r w:rsidRPr="003513F7">
        <w:rPr>
          <w:rFonts w:ascii="Garamond" w:hAnsi="Garamond" w:cs="Times New Roman"/>
          <w:sz w:val="24"/>
          <w:szCs w:val="24"/>
          <w:shd w:val="clear" w:color="auto" w:fill="FFFFFF"/>
        </w:rPr>
        <w:t xml:space="preserve"> Selçuk Üniversitesi, Sosyal Bilimler Enstitüsü</w:t>
      </w:r>
      <w:r>
        <w:rPr>
          <w:rFonts w:ascii="Garamond" w:hAnsi="Garamond" w:cs="Times New Roman"/>
          <w:sz w:val="24"/>
          <w:szCs w:val="24"/>
          <w:shd w:val="clear" w:color="auto" w:fill="FFFFFF"/>
        </w:rPr>
        <w:t>,</w:t>
      </w:r>
      <w:r w:rsidRPr="003513F7">
        <w:rPr>
          <w:rFonts w:ascii="Garamond" w:hAnsi="Garamond" w:cs="Times New Roman"/>
          <w:sz w:val="24"/>
          <w:szCs w:val="24"/>
          <w:shd w:val="clear" w:color="auto" w:fill="FFFFFF"/>
        </w:rPr>
        <w:t xml:space="preserve"> </w:t>
      </w:r>
      <w:r>
        <w:rPr>
          <w:rFonts w:ascii="Garamond" w:hAnsi="Garamond" w:cs="Times New Roman"/>
          <w:sz w:val="24"/>
          <w:szCs w:val="24"/>
          <w:shd w:val="clear" w:color="auto" w:fill="FFFFFF"/>
        </w:rPr>
        <w:t>Konya.</w:t>
      </w:r>
    </w:p>
    <w:p w14:paraId="7DB50767" w14:textId="77777777" w:rsidR="00BF7819" w:rsidRDefault="00BF7819" w:rsidP="00BF7819">
      <w:pPr>
        <w:spacing w:before="120" w:after="120" w:line="240" w:lineRule="auto"/>
        <w:ind w:left="709" w:hanging="709"/>
        <w:jc w:val="both"/>
        <w:rPr>
          <w:rFonts w:ascii="Garamond" w:hAnsi="Garamond" w:cs="Times New Roman"/>
          <w:sz w:val="24"/>
          <w:szCs w:val="24"/>
          <w:shd w:val="clear" w:color="auto" w:fill="FFFFFF"/>
        </w:rPr>
      </w:pPr>
      <w:r w:rsidRPr="003513F7">
        <w:rPr>
          <w:rFonts w:ascii="Garamond" w:hAnsi="Garamond" w:cs="Times New Roman"/>
          <w:sz w:val="24"/>
          <w:szCs w:val="24"/>
          <w:shd w:val="clear" w:color="auto" w:fill="FFFFFF"/>
        </w:rPr>
        <w:lastRenderedPageBreak/>
        <w:t>Topbaş</w:t>
      </w:r>
      <w:r>
        <w:rPr>
          <w:rFonts w:ascii="Garamond" w:hAnsi="Garamond" w:cs="Times New Roman"/>
          <w:sz w:val="24"/>
          <w:szCs w:val="24"/>
          <w:shd w:val="clear" w:color="auto" w:fill="FFFFFF"/>
        </w:rPr>
        <w:t>,</w:t>
      </w:r>
      <w:r w:rsidRPr="003513F7">
        <w:rPr>
          <w:rFonts w:ascii="Garamond" w:hAnsi="Garamond" w:cs="Times New Roman"/>
          <w:sz w:val="24"/>
          <w:szCs w:val="24"/>
          <w:shd w:val="clear" w:color="auto" w:fill="FFFFFF"/>
        </w:rPr>
        <w:t xml:space="preserve"> S</w:t>
      </w:r>
      <w:r>
        <w:rPr>
          <w:rFonts w:ascii="Garamond" w:hAnsi="Garamond" w:cs="Times New Roman"/>
          <w:sz w:val="24"/>
          <w:szCs w:val="24"/>
          <w:shd w:val="clear" w:color="auto" w:fill="FFFFFF"/>
        </w:rPr>
        <w:t>.,</w:t>
      </w:r>
      <w:r w:rsidRPr="003513F7">
        <w:rPr>
          <w:rFonts w:ascii="Garamond" w:hAnsi="Garamond" w:cs="Times New Roman"/>
          <w:sz w:val="24"/>
          <w:szCs w:val="24"/>
          <w:shd w:val="clear" w:color="auto" w:fill="FFFFFF"/>
        </w:rPr>
        <w:t xml:space="preserve"> Güven S. </w:t>
      </w:r>
      <w:r>
        <w:rPr>
          <w:rFonts w:ascii="Garamond" w:hAnsi="Garamond" w:cs="Times New Roman"/>
          <w:sz w:val="24"/>
          <w:szCs w:val="24"/>
          <w:shd w:val="clear" w:color="auto" w:fill="FFFFFF"/>
        </w:rPr>
        <w:t xml:space="preserve">(2013). </w:t>
      </w:r>
      <w:r w:rsidRPr="009E69D7">
        <w:rPr>
          <w:rFonts w:ascii="Garamond" w:hAnsi="Garamond" w:cs="Times New Roman"/>
          <w:i/>
          <w:sz w:val="24"/>
          <w:szCs w:val="24"/>
        </w:rPr>
        <w:t xml:space="preserve">Test Of </w:t>
      </w:r>
      <w:proofErr w:type="spellStart"/>
      <w:r w:rsidRPr="009E69D7">
        <w:rPr>
          <w:rFonts w:ascii="Garamond" w:hAnsi="Garamond" w:cs="Times New Roman"/>
          <w:i/>
          <w:sz w:val="24"/>
          <w:szCs w:val="24"/>
        </w:rPr>
        <w:t>Early</w:t>
      </w:r>
      <w:proofErr w:type="spellEnd"/>
      <w:r w:rsidRPr="009E69D7">
        <w:rPr>
          <w:rFonts w:ascii="Garamond" w:hAnsi="Garamond" w:cs="Times New Roman"/>
          <w:i/>
          <w:sz w:val="24"/>
          <w:szCs w:val="24"/>
        </w:rPr>
        <w:t xml:space="preserve"> </w:t>
      </w:r>
      <w:proofErr w:type="spellStart"/>
      <w:r w:rsidRPr="009E69D7">
        <w:rPr>
          <w:rFonts w:ascii="Garamond" w:hAnsi="Garamond" w:cs="Times New Roman"/>
          <w:i/>
          <w:sz w:val="24"/>
          <w:szCs w:val="24"/>
        </w:rPr>
        <w:t>Languge</w:t>
      </w:r>
      <w:proofErr w:type="spellEnd"/>
      <w:r w:rsidRPr="009E69D7">
        <w:rPr>
          <w:rFonts w:ascii="Garamond" w:hAnsi="Garamond" w:cs="Times New Roman"/>
          <w:i/>
          <w:sz w:val="24"/>
          <w:szCs w:val="24"/>
        </w:rPr>
        <w:t xml:space="preserve"> Development-Third Edition (Teld-3),</w:t>
      </w:r>
      <w:r w:rsidRPr="003513F7">
        <w:rPr>
          <w:rFonts w:ascii="Garamond" w:hAnsi="Garamond" w:cs="Times New Roman"/>
          <w:sz w:val="24"/>
          <w:szCs w:val="24"/>
        </w:rPr>
        <w:t xml:space="preserve"> </w:t>
      </w:r>
      <w:r w:rsidRPr="003513F7">
        <w:rPr>
          <w:rFonts w:ascii="Garamond" w:hAnsi="Garamond" w:cs="Times New Roman"/>
          <w:i/>
          <w:sz w:val="24"/>
          <w:szCs w:val="24"/>
        </w:rPr>
        <w:t>Türkçe Erken Dil Gelişim Testi (TEDİL), Kullanım Kılavuzu</w:t>
      </w:r>
      <w:r>
        <w:rPr>
          <w:rFonts w:ascii="Garamond" w:hAnsi="Garamond" w:cs="Times New Roman"/>
          <w:i/>
          <w:sz w:val="24"/>
          <w:szCs w:val="24"/>
        </w:rPr>
        <w:t>.</w:t>
      </w:r>
      <w:r>
        <w:rPr>
          <w:rFonts w:ascii="Garamond" w:hAnsi="Garamond" w:cs="Times New Roman"/>
          <w:sz w:val="24"/>
          <w:szCs w:val="24"/>
        </w:rPr>
        <w:t xml:space="preserve"> Ankara:</w:t>
      </w:r>
      <w:r w:rsidRPr="003513F7">
        <w:rPr>
          <w:rFonts w:ascii="Garamond" w:hAnsi="Garamond" w:cs="Times New Roman"/>
          <w:sz w:val="24"/>
          <w:szCs w:val="24"/>
        </w:rPr>
        <w:t xml:space="preserve"> Detay Yayıncılık</w:t>
      </w:r>
      <w:r>
        <w:rPr>
          <w:rFonts w:ascii="Garamond" w:hAnsi="Garamond" w:cs="Times New Roman"/>
          <w:sz w:val="24"/>
          <w:szCs w:val="24"/>
        </w:rPr>
        <w:t>.</w:t>
      </w:r>
    </w:p>
    <w:p w14:paraId="24E9F78D" w14:textId="77777777" w:rsidR="00BF7819" w:rsidRDefault="00BF7819" w:rsidP="00BF7819">
      <w:pPr>
        <w:spacing w:before="120" w:after="120" w:line="240" w:lineRule="auto"/>
        <w:ind w:left="709" w:hanging="709"/>
        <w:jc w:val="both"/>
        <w:rPr>
          <w:rFonts w:ascii="Garamond" w:hAnsi="Garamond" w:cs="Times New Roman"/>
          <w:sz w:val="24"/>
          <w:szCs w:val="24"/>
          <w:shd w:val="clear" w:color="auto" w:fill="FFFFFF"/>
        </w:rPr>
      </w:pPr>
      <w:r w:rsidRPr="003513F7">
        <w:rPr>
          <w:rFonts w:ascii="Garamond" w:hAnsi="Garamond" w:cs="Times New Roman"/>
          <w:sz w:val="24"/>
          <w:szCs w:val="24"/>
        </w:rPr>
        <w:t>Tulu</w:t>
      </w:r>
      <w:r>
        <w:rPr>
          <w:rFonts w:ascii="Garamond" w:hAnsi="Garamond" w:cs="Times New Roman"/>
          <w:sz w:val="24"/>
          <w:szCs w:val="24"/>
        </w:rPr>
        <w:t>,</w:t>
      </w:r>
      <w:r w:rsidRPr="003513F7">
        <w:rPr>
          <w:rFonts w:ascii="Garamond" w:hAnsi="Garamond" w:cs="Times New Roman"/>
          <w:sz w:val="24"/>
          <w:szCs w:val="24"/>
        </w:rPr>
        <w:t xml:space="preserve"> Y. </w:t>
      </w:r>
      <w:r>
        <w:rPr>
          <w:rFonts w:ascii="Garamond" w:hAnsi="Garamond" w:cs="Times New Roman"/>
          <w:sz w:val="24"/>
          <w:szCs w:val="24"/>
        </w:rPr>
        <w:t xml:space="preserve">(2009). </w:t>
      </w:r>
      <w:r w:rsidRPr="009E69D7">
        <w:rPr>
          <w:rFonts w:ascii="Garamond" w:hAnsi="Garamond" w:cs="Times New Roman"/>
          <w:i/>
          <w:sz w:val="24"/>
          <w:szCs w:val="24"/>
        </w:rPr>
        <w:t>‘‘</w:t>
      </w:r>
      <w:r w:rsidRPr="009E69D7">
        <w:rPr>
          <w:rFonts w:ascii="Garamond" w:hAnsi="Garamond" w:cs="Times New Roman"/>
          <w:bCs/>
          <w:i/>
          <w:sz w:val="24"/>
          <w:szCs w:val="24"/>
        </w:rPr>
        <w:t>Ana Dili Türkçe Olan ve Ana Dili Türkçe Olmayan (İki Dilli) 4–7 Yaş Çocukların Dil Düzeylerine Etki Eden Faktörlerin İncelenmesi’’.</w:t>
      </w:r>
      <w:r>
        <w:rPr>
          <w:rFonts w:ascii="Garamond" w:hAnsi="Garamond" w:cs="Times New Roman"/>
          <w:bCs/>
          <w:sz w:val="24"/>
          <w:szCs w:val="24"/>
        </w:rPr>
        <w:t xml:space="preserve"> Yüksek Lisans Tezi, </w:t>
      </w:r>
      <w:r w:rsidRPr="003513F7">
        <w:rPr>
          <w:rFonts w:ascii="Garamond" w:hAnsi="Garamond" w:cs="Times New Roman"/>
          <w:bCs/>
          <w:sz w:val="24"/>
          <w:szCs w:val="24"/>
        </w:rPr>
        <w:t>Selçuk Üniversitesi</w:t>
      </w:r>
      <w:r>
        <w:rPr>
          <w:rFonts w:ascii="Garamond" w:hAnsi="Garamond" w:cs="Times New Roman"/>
          <w:bCs/>
          <w:sz w:val="24"/>
          <w:szCs w:val="24"/>
        </w:rPr>
        <w:t>,</w:t>
      </w:r>
      <w:r w:rsidRPr="003513F7">
        <w:rPr>
          <w:rFonts w:ascii="Garamond" w:hAnsi="Garamond" w:cs="Times New Roman"/>
          <w:bCs/>
          <w:sz w:val="24"/>
          <w:szCs w:val="24"/>
        </w:rPr>
        <w:t xml:space="preserve"> Sosyal Bilimler Enstitüsü</w:t>
      </w:r>
      <w:r>
        <w:rPr>
          <w:rFonts w:ascii="Garamond" w:hAnsi="Garamond" w:cs="Times New Roman"/>
          <w:bCs/>
          <w:sz w:val="24"/>
          <w:szCs w:val="24"/>
        </w:rPr>
        <w:t>,</w:t>
      </w:r>
      <w:r w:rsidRPr="003513F7">
        <w:rPr>
          <w:rFonts w:ascii="Garamond" w:hAnsi="Garamond" w:cs="Times New Roman"/>
          <w:bCs/>
          <w:sz w:val="24"/>
          <w:szCs w:val="24"/>
        </w:rPr>
        <w:t xml:space="preserve"> Konya.</w:t>
      </w:r>
    </w:p>
    <w:p w14:paraId="3ECAA846" w14:textId="77777777" w:rsidR="00BF7819" w:rsidRDefault="00BF7819" w:rsidP="00BF7819">
      <w:pPr>
        <w:spacing w:before="120" w:after="120" w:line="240" w:lineRule="auto"/>
        <w:ind w:left="709" w:hanging="709"/>
        <w:jc w:val="both"/>
        <w:rPr>
          <w:rFonts w:ascii="Garamond" w:hAnsi="Garamond" w:cs="Times New Roman"/>
          <w:iCs/>
          <w:sz w:val="24"/>
          <w:szCs w:val="24"/>
          <w:shd w:val="clear" w:color="auto" w:fill="FFFFFF"/>
        </w:rPr>
      </w:pPr>
      <w:proofErr w:type="spellStart"/>
      <w:r w:rsidRPr="003513F7">
        <w:rPr>
          <w:rFonts w:ascii="Garamond" w:hAnsi="Garamond" w:cs="Times New Roman"/>
          <w:sz w:val="24"/>
          <w:szCs w:val="24"/>
          <w:shd w:val="clear" w:color="auto" w:fill="FFFFFF"/>
        </w:rPr>
        <w:t>Tümkan</w:t>
      </w:r>
      <w:proofErr w:type="spellEnd"/>
      <w:r>
        <w:rPr>
          <w:rFonts w:ascii="Garamond" w:hAnsi="Garamond" w:cs="Times New Roman"/>
          <w:sz w:val="24"/>
          <w:szCs w:val="24"/>
          <w:shd w:val="clear" w:color="auto" w:fill="FFFFFF"/>
        </w:rPr>
        <w:t>,</w:t>
      </w:r>
      <w:r w:rsidRPr="003513F7">
        <w:rPr>
          <w:rFonts w:ascii="Garamond" w:hAnsi="Garamond" w:cs="Times New Roman"/>
          <w:sz w:val="24"/>
          <w:szCs w:val="24"/>
          <w:shd w:val="clear" w:color="auto" w:fill="FFFFFF"/>
        </w:rPr>
        <w:t xml:space="preserve"> F. </w:t>
      </w:r>
      <w:r>
        <w:rPr>
          <w:rFonts w:ascii="Garamond" w:hAnsi="Garamond" w:cs="Times New Roman"/>
          <w:sz w:val="24"/>
          <w:szCs w:val="24"/>
          <w:shd w:val="clear" w:color="auto" w:fill="FFFFFF"/>
        </w:rPr>
        <w:t>(2007). ‘‘</w:t>
      </w:r>
      <w:r w:rsidRPr="003513F7">
        <w:rPr>
          <w:rFonts w:ascii="Garamond" w:hAnsi="Garamond" w:cs="Times New Roman"/>
          <w:sz w:val="24"/>
          <w:szCs w:val="24"/>
          <w:shd w:val="clear" w:color="auto" w:fill="FFFFFF"/>
        </w:rPr>
        <w:t>Televizyondaki şiddetin çocuk üzerindeki etkisi</w:t>
      </w:r>
      <w:r>
        <w:rPr>
          <w:rFonts w:ascii="Garamond" w:hAnsi="Garamond" w:cs="Times New Roman"/>
          <w:sz w:val="24"/>
          <w:szCs w:val="24"/>
          <w:shd w:val="clear" w:color="auto" w:fill="FFFFFF"/>
        </w:rPr>
        <w:t>’’</w:t>
      </w:r>
      <w:r w:rsidRPr="003513F7">
        <w:rPr>
          <w:rFonts w:ascii="Garamond" w:hAnsi="Garamond" w:cs="Times New Roman"/>
          <w:sz w:val="24"/>
          <w:szCs w:val="24"/>
          <w:shd w:val="clear" w:color="auto" w:fill="FFFFFF"/>
        </w:rPr>
        <w:t xml:space="preserve">. </w:t>
      </w:r>
      <w:r>
        <w:rPr>
          <w:rFonts w:ascii="Garamond" w:hAnsi="Garamond" w:cs="Times New Roman"/>
          <w:i/>
          <w:sz w:val="24"/>
          <w:szCs w:val="24"/>
          <w:shd w:val="clear" w:color="auto" w:fill="FFFFFF"/>
        </w:rPr>
        <w:t xml:space="preserve">KKTC Milli Eğitim Dergisi, </w:t>
      </w:r>
      <w:r w:rsidRPr="003513F7">
        <w:rPr>
          <w:rFonts w:ascii="Garamond" w:hAnsi="Garamond" w:cs="Times New Roman"/>
          <w:iCs/>
          <w:sz w:val="24"/>
          <w:szCs w:val="24"/>
          <w:shd w:val="clear" w:color="auto" w:fill="FFFFFF"/>
        </w:rPr>
        <w:t>1: 67-88.</w:t>
      </w:r>
    </w:p>
    <w:p w14:paraId="7FA66D47" w14:textId="77777777" w:rsidR="00BF7819" w:rsidRDefault="00281C11" w:rsidP="00BF7819">
      <w:pPr>
        <w:spacing w:before="120" w:after="120" w:line="240" w:lineRule="auto"/>
        <w:ind w:left="709" w:hanging="709"/>
        <w:jc w:val="both"/>
        <w:rPr>
          <w:rFonts w:ascii="Garamond" w:hAnsi="Garamond" w:cs="Times New Roman"/>
          <w:iCs/>
          <w:sz w:val="24"/>
          <w:szCs w:val="24"/>
          <w:shd w:val="clear" w:color="auto" w:fill="FFFFFF"/>
        </w:rPr>
      </w:pPr>
      <w:hyperlink r:id="rId8" w:history="1">
        <w:r w:rsidR="00BF7819" w:rsidRPr="00081CC5">
          <w:rPr>
            <w:rStyle w:val="Kpr"/>
            <w:rFonts w:ascii="Garamond" w:hAnsi="Garamond" w:cs="Times New Roman"/>
            <w:iCs/>
            <w:sz w:val="24"/>
            <w:szCs w:val="24"/>
            <w:shd w:val="clear" w:color="auto" w:fill="FFFFFF"/>
          </w:rPr>
          <w:t>Url:1</w:t>
        </w:r>
      </w:hyperlink>
      <w:r w:rsidR="00BF7819">
        <w:rPr>
          <w:rStyle w:val="Kpr"/>
          <w:rFonts w:ascii="Garamond" w:hAnsi="Garamond" w:cs="Times New Roman"/>
          <w:iCs/>
          <w:sz w:val="24"/>
          <w:szCs w:val="24"/>
          <w:shd w:val="clear" w:color="auto" w:fill="FFFFFF"/>
        </w:rPr>
        <w:t>.</w:t>
      </w:r>
      <w:r w:rsidR="00BF7819">
        <w:rPr>
          <w:rFonts w:ascii="Garamond" w:hAnsi="Garamond" w:cs="Times New Roman"/>
          <w:iCs/>
          <w:sz w:val="24"/>
          <w:szCs w:val="24"/>
          <w:shd w:val="clear" w:color="auto" w:fill="FFFFFF"/>
        </w:rPr>
        <w:t xml:space="preserve"> </w:t>
      </w:r>
      <w:proofErr w:type="spellStart"/>
      <w:r w:rsidR="00BF7819" w:rsidRPr="009E69D7">
        <w:rPr>
          <w:rFonts w:ascii="Garamond" w:hAnsi="Garamond" w:cs="Times New Roman"/>
          <w:i/>
          <w:sz w:val="24"/>
          <w:szCs w:val="24"/>
        </w:rPr>
        <w:t>Languages</w:t>
      </w:r>
      <w:proofErr w:type="spellEnd"/>
      <w:r w:rsidR="00BF7819" w:rsidRPr="009E69D7">
        <w:rPr>
          <w:rFonts w:ascii="Garamond" w:hAnsi="Garamond" w:cs="Times New Roman"/>
          <w:i/>
          <w:sz w:val="24"/>
          <w:szCs w:val="24"/>
        </w:rPr>
        <w:t xml:space="preserve"> of </w:t>
      </w:r>
      <w:proofErr w:type="spellStart"/>
      <w:r w:rsidR="00BF7819" w:rsidRPr="009E69D7">
        <w:rPr>
          <w:rFonts w:ascii="Garamond" w:hAnsi="Garamond" w:cs="Times New Roman"/>
          <w:i/>
          <w:sz w:val="24"/>
          <w:szCs w:val="24"/>
        </w:rPr>
        <w:t>the</w:t>
      </w:r>
      <w:proofErr w:type="spellEnd"/>
      <w:r w:rsidR="00BF7819" w:rsidRPr="009E69D7">
        <w:rPr>
          <w:rFonts w:ascii="Garamond" w:hAnsi="Garamond" w:cs="Times New Roman"/>
          <w:i/>
          <w:sz w:val="24"/>
          <w:szCs w:val="24"/>
        </w:rPr>
        <w:t xml:space="preserve"> World</w:t>
      </w:r>
      <w:r w:rsidR="00BF7819">
        <w:rPr>
          <w:rFonts w:ascii="Garamond" w:hAnsi="Garamond" w:cs="Times New Roman"/>
          <w:i/>
          <w:sz w:val="24"/>
          <w:szCs w:val="24"/>
        </w:rPr>
        <w:t>.</w:t>
      </w:r>
      <w:r w:rsidR="00BF7819" w:rsidRPr="003513F7">
        <w:rPr>
          <w:rFonts w:ascii="Garamond" w:hAnsi="Garamond" w:cs="Times New Roman"/>
          <w:sz w:val="24"/>
          <w:szCs w:val="24"/>
        </w:rPr>
        <w:t xml:space="preserve"> </w:t>
      </w:r>
      <w:r w:rsidR="00BF7819">
        <w:rPr>
          <w:rFonts w:ascii="Garamond" w:hAnsi="Garamond" w:cs="Times New Roman"/>
          <w:sz w:val="24"/>
          <w:szCs w:val="24"/>
        </w:rPr>
        <w:t xml:space="preserve">14 Mayıs 2019 tarihinde </w:t>
      </w:r>
      <w:hyperlink r:id="rId9" w:history="1">
        <w:r w:rsidR="00BF7819" w:rsidRPr="003513F7">
          <w:rPr>
            <w:rStyle w:val="Kpr"/>
            <w:rFonts w:ascii="Garamond" w:hAnsi="Garamond" w:cs="Times New Roman"/>
            <w:sz w:val="24"/>
            <w:szCs w:val="24"/>
          </w:rPr>
          <w:t>https://www.ethnologue.com/country/tr</w:t>
        </w:r>
      </w:hyperlink>
      <w:r w:rsidR="00BF7819" w:rsidRPr="003513F7">
        <w:rPr>
          <w:rFonts w:ascii="Garamond" w:hAnsi="Garamond" w:cs="Times New Roman"/>
          <w:sz w:val="24"/>
          <w:szCs w:val="24"/>
        </w:rPr>
        <w:t xml:space="preserve">  </w:t>
      </w:r>
      <w:r w:rsidR="00BF7819">
        <w:rPr>
          <w:rFonts w:ascii="Garamond" w:hAnsi="Garamond" w:cs="Times New Roman"/>
          <w:sz w:val="24"/>
          <w:szCs w:val="24"/>
        </w:rPr>
        <w:t>adresinden erişildi</w:t>
      </w:r>
      <w:r w:rsidR="00BF7819" w:rsidRPr="003513F7">
        <w:rPr>
          <w:rFonts w:ascii="Garamond" w:hAnsi="Garamond" w:cs="Times New Roman"/>
          <w:sz w:val="24"/>
          <w:szCs w:val="24"/>
        </w:rPr>
        <w:t>.</w:t>
      </w:r>
    </w:p>
    <w:p w14:paraId="2EBB338E" w14:textId="77777777" w:rsidR="00BF7819" w:rsidRPr="003513F7" w:rsidRDefault="00BF7819" w:rsidP="00BF7819">
      <w:pPr>
        <w:autoSpaceDE w:val="0"/>
        <w:autoSpaceDN w:val="0"/>
        <w:adjustRightInd w:val="0"/>
        <w:spacing w:before="120" w:after="120" w:line="240" w:lineRule="auto"/>
        <w:ind w:left="709" w:hanging="709"/>
        <w:jc w:val="both"/>
        <w:rPr>
          <w:rFonts w:ascii="Garamond" w:hAnsi="Garamond" w:cs="Times New Roman"/>
          <w:sz w:val="24"/>
          <w:szCs w:val="24"/>
        </w:rPr>
      </w:pPr>
      <w:r w:rsidRPr="003513F7">
        <w:rPr>
          <w:rFonts w:ascii="Garamond" w:hAnsi="Garamond" w:cs="Times New Roman"/>
          <w:bCs/>
          <w:sz w:val="24"/>
          <w:szCs w:val="24"/>
        </w:rPr>
        <w:t>Yavuzer</w:t>
      </w:r>
      <w:r>
        <w:rPr>
          <w:rFonts w:ascii="Garamond" w:hAnsi="Garamond" w:cs="Times New Roman"/>
          <w:bCs/>
          <w:sz w:val="24"/>
          <w:szCs w:val="24"/>
        </w:rPr>
        <w:t>,</w:t>
      </w:r>
      <w:r w:rsidRPr="003513F7">
        <w:rPr>
          <w:rFonts w:ascii="Garamond" w:hAnsi="Garamond" w:cs="Times New Roman"/>
          <w:bCs/>
          <w:sz w:val="24"/>
          <w:szCs w:val="24"/>
        </w:rPr>
        <w:t xml:space="preserve"> H.</w:t>
      </w:r>
      <w:r>
        <w:rPr>
          <w:rFonts w:ascii="Garamond" w:hAnsi="Garamond" w:cs="Times New Roman"/>
          <w:bCs/>
          <w:sz w:val="24"/>
          <w:szCs w:val="24"/>
        </w:rPr>
        <w:t xml:space="preserve"> (2016).</w:t>
      </w:r>
      <w:r w:rsidRPr="003513F7">
        <w:rPr>
          <w:rFonts w:ascii="Garamond" w:hAnsi="Garamond" w:cs="Times New Roman"/>
          <w:bCs/>
          <w:sz w:val="24"/>
          <w:szCs w:val="24"/>
        </w:rPr>
        <w:t xml:space="preserve"> </w:t>
      </w:r>
      <w:r w:rsidRPr="003513F7">
        <w:rPr>
          <w:rFonts w:ascii="Garamond" w:hAnsi="Garamond" w:cs="Times New Roman"/>
          <w:bCs/>
          <w:i/>
          <w:sz w:val="24"/>
          <w:szCs w:val="24"/>
        </w:rPr>
        <w:t>Çocuk Psikolojisi</w:t>
      </w:r>
      <w:r w:rsidRPr="003513F7">
        <w:rPr>
          <w:rFonts w:ascii="Garamond" w:hAnsi="Garamond" w:cs="Times New Roman"/>
          <w:bCs/>
          <w:sz w:val="24"/>
          <w:szCs w:val="24"/>
        </w:rPr>
        <w:t xml:space="preserve">, </w:t>
      </w:r>
      <w:r>
        <w:rPr>
          <w:rFonts w:ascii="Garamond" w:hAnsi="Garamond" w:cs="Times New Roman"/>
          <w:bCs/>
          <w:sz w:val="24"/>
          <w:szCs w:val="24"/>
        </w:rPr>
        <w:t>İstanbul:</w:t>
      </w:r>
      <w:r w:rsidRPr="003513F7">
        <w:rPr>
          <w:rFonts w:ascii="Garamond" w:hAnsi="Garamond" w:cs="Times New Roman"/>
          <w:bCs/>
          <w:sz w:val="24"/>
          <w:szCs w:val="24"/>
        </w:rPr>
        <w:t xml:space="preserve"> Remzi Kitabevi</w:t>
      </w:r>
      <w:r>
        <w:rPr>
          <w:rFonts w:ascii="Garamond" w:hAnsi="Garamond" w:cs="Times New Roman"/>
          <w:bCs/>
          <w:sz w:val="24"/>
          <w:szCs w:val="24"/>
        </w:rPr>
        <w:t>.</w:t>
      </w:r>
    </w:p>
    <w:p w14:paraId="5EB5A4AD" w14:textId="77777777" w:rsidR="00BF7819" w:rsidRPr="003513F7" w:rsidRDefault="00BF7819" w:rsidP="00BF7819">
      <w:pPr>
        <w:spacing w:before="120" w:after="120" w:line="240" w:lineRule="auto"/>
        <w:ind w:left="709" w:hanging="709"/>
        <w:jc w:val="both"/>
        <w:rPr>
          <w:rFonts w:ascii="Garamond" w:hAnsi="Garamond" w:cs="Times New Roman"/>
          <w:sz w:val="24"/>
          <w:szCs w:val="24"/>
          <w:shd w:val="clear" w:color="auto" w:fill="FFFFFF"/>
        </w:rPr>
      </w:pPr>
      <w:r w:rsidRPr="003513F7">
        <w:rPr>
          <w:rFonts w:ascii="Garamond" w:hAnsi="Garamond" w:cs="Times New Roman"/>
          <w:sz w:val="24"/>
          <w:szCs w:val="24"/>
          <w:shd w:val="clear" w:color="auto" w:fill="FFFFFF"/>
        </w:rPr>
        <w:t>Yüksel</w:t>
      </w:r>
      <w:r>
        <w:rPr>
          <w:rFonts w:ascii="Garamond" w:hAnsi="Garamond" w:cs="Times New Roman"/>
          <w:sz w:val="24"/>
          <w:szCs w:val="24"/>
          <w:shd w:val="clear" w:color="auto" w:fill="FFFFFF"/>
        </w:rPr>
        <w:t>, B.,</w:t>
      </w:r>
      <w:r w:rsidRPr="003513F7">
        <w:rPr>
          <w:rFonts w:ascii="Garamond" w:hAnsi="Garamond" w:cs="Times New Roman"/>
          <w:sz w:val="24"/>
          <w:szCs w:val="24"/>
          <w:shd w:val="clear" w:color="auto" w:fill="FFFFFF"/>
        </w:rPr>
        <w:t xml:space="preserve"> Yaşar</w:t>
      </w:r>
      <w:r>
        <w:rPr>
          <w:rFonts w:ascii="Garamond" w:hAnsi="Garamond" w:cs="Times New Roman"/>
          <w:sz w:val="24"/>
          <w:szCs w:val="24"/>
          <w:shd w:val="clear" w:color="auto" w:fill="FFFFFF"/>
        </w:rPr>
        <w:t>,</w:t>
      </w:r>
      <w:r w:rsidRPr="003513F7">
        <w:rPr>
          <w:rFonts w:ascii="Garamond" w:hAnsi="Garamond" w:cs="Times New Roman"/>
          <w:sz w:val="24"/>
          <w:szCs w:val="24"/>
          <w:shd w:val="clear" w:color="auto" w:fill="FFFFFF"/>
        </w:rPr>
        <w:t xml:space="preserve"> M</w:t>
      </w:r>
      <w:r>
        <w:rPr>
          <w:rFonts w:ascii="Garamond" w:hAnsi="Garamond" w:cs="Times New Roman"/>
          <w:sz w:val="24"/>
          <w:szCs w:val="24"/>
          <w:shd w:val="clear" w:color="auto" w:fill="FFFFFF"/>
        </w:rPr>
        <w:t>.</w:t>
      </w:r>
      <w:r w:rsidRPr="003513F7">
        <w:rPr>
          <w:rFonts w:ascii="Garamond" w:hAnsi="Garamond" w:cs="Times New Roman"/>
          <w:sz w:val="24"/>
          <w:szCs w:val="24"/>
          <w:shd w:val="clear" w:color="auto" w:fill="FFFFFF"/>
        </w:rPr>
        <w:t xml:space="preserve">C. </w:t>
      </w:r>
      <w:r>
        <w:rPr>
          <w:rFonts w:ascii="Garamond" w:hAnsi="Garamond" w:cs="Times New Roman"/>
          <w:sz w:val="24"/>
          <w:szCs w:val="24"/>
          <w:shd w:val="clear" w:color="auto" w:fill="FFFFFF"/>
        </w:rPr>
        <w:t>(2010). ‘‘</w:t>
      </w:r>
      <w:proofErr w:type="spellStart"/>
      <w:r w:rsidRPr="003513F7">
        <w:rPr>
          <w:rFonts w:ascii="Garamond" w:hAnsi="Garamond" w:cs="Times New Roman"/>
          <w:sz w:val="24"/>
          <w:szCs w:val="24"/>
          <w:shd w:val="clear" w:color="auto" w:fill="FFFFFF"/>
        </w:rPr>
        <w:t>Acquisition</w:t>
      </w:r>
      <w:proofErr w:type="spellEnd"/>
      <w:r w:rsidRPr="003513F7">
        <w:rPr>
          <w:rFonts w:ascii="Garamond" w:hAnsi="Garamond" w:cs="Times New Roman"/>
          <w:sz w:val="24"/>
          <w:szCs w:val="24"/>
          <w:shd w:val="clear" w:color="auto" w:fill="FFFFFF"/>
        </w:rPr>
        <w:t xml:space="preserve"> of </w:t>
      </w:r>
      <w:proofErr w:type="spellStart"/>
      <w:r w:rsidRPr="003513F7">
        <w:rPr>
          <w:rFonts w:ascii="Garamond" w:hAnsi="Garamond" w:cs="Times New Roman"/>
          <w:sz w:val="24"/>
          <w:szCs w:val="24"/>
          <w:shd w:val="clear" w:color="auto" w:fill="FFFFFF"/>
        </w:rPr>
        <w:t>Turkish</w:t>
      </w:r>
      <w:proofErr w:type="spellEnd"/>
      <w:r w:rsidRPr="003513F7">
        <w:rPr>
          <w:rFonts w:ascii="Garamond" w:hAnsi="Garamond" w:cs="Times New Roman"/>
          <w:sz w:val="24"/>
          <w:szCs w:val="24"/>
          <w:shd w:val="clear" w:color="auto" w:fill="FFFFFF"/>
        </w:rPr>
        <w:t xml:space="preserve"> of Russian-</w:t>
      </w:r>
      <w:proofErr w:type="spellStart"/>
      <w:r w:rsidRPr="003513F7">
        <w:rPr>
          <w:rFonts w:ascii="Garamond" w:hAnsi="Garamond" w:cs="Times New Roman"/>
          <w:sz w:val="24"/>
          <w:szCs w:val="24"/>
          <w:shd w:val="clear" w:color="auto" w:fill="FFFFFF"/>
        </w:rPr>
        <w:t>Turkish</w:t>
      </w:r>
      <w:proofErr w:type="spellEnd"/>
      <w:r w:rsidRPr="003513F7">
        <w:rPr>
          <w:rFonts w:ascii="Garamond" w:hAnsi="Garamond" w:cs="Times New Roman"/>
          <w:sz w:val="24"/>
          <w:szCs w:val="24"/>
          <w:shd w:val="clear" w:color="auto" w:fill="FFFFFF"/>
        </w:rPr>
        <w:t xml:space="preserve"> </w:t>
      </w:r>
      <w:proofErr w:type="spellStart"/>
      <w:r w:rsidRPr="003513F7">
        <w:rPr>
          <w:rFonts w:ascii="Garamond" w:hAnsi="Garamond" w:cs="Times New Roman"/>
          <w:sz w:val="24"/>
          <w:szCs w:val="24"/>
          <w:shd w:val="clear" w:color="auto" w:fill="FFFFFF"/>
        </w:rPr>
        <w:t>bilingual</w:t>
      </w:r>
      <w:proofErr w:type="spellEnd"/>
      <w:r w:rsidRPr="003513F7">
        <w:rPr>
          <w:rFonts w:ascii="Garamond" w:hAnsi="Garamond" w:cs="Times New Roman"/>
          <w:sz w:val="24"/>
          <w:szCs w:val="24"/>
          <w:shd w:val="clear" w:color="auto" w:fill="FFFFFF"/>
        </w:rPr>
        <w:t xml:space="preserve"> </w:t>
      </w:r>
      <w:proofErr w:type="spellStart"/>
      <w:r w:rsidRPr="003513F7">
        <w:rPr>
          <w:rFonts w:ascii="Garamond" w:hAnsi="Garamond" w:cs="Times New Roman"/>
          <w:sz w:val="24"/>
          <w:szCs w:val="24"/>
          <w:shd w:val="clear" w:color="auto" w:fill="FFFFFF"/>
        </w:rPr>
        <w:t>children</w:t>
      </w:r>
      <w:proofErr w:type="spellEnd"/>
      <w:r w:rsidRPr="003513F7">
        <w:rPr>
          <w:rFonts w:ascii="Garamond" w:hAnsi="Garamond" w:cs="Times New Roman"/>
          <w:sz w:val="24"/>
          <w:szCs w:val="24"/>
          <w:shd w:val="clear" w:color="auto" w:fill="FFFFFF"/>
        </w:rPr>
        <w:t xml:space="preserve"> in </w:t>
      </w:r>
      <w:proofErr w:type="spellStart"/>
      <w:r w:rsidRPr="003513F7">
        <w:rPr>
          <w:rFonts w:ascii="Garamond" w:hAnsi="Garamond" w:cs="Times New Roman"/>
          <w:sz w:val="24"/>
          <w:szCs w:val="24"/>
          <w:shd w:val="clear" w:color="auto" w:fill="FFFFFF"/>
        </w:rPr>
        <w:t>early</w:t>
      </w:r>
      <w:proofErr w:type="spellEnd"/>
      <w:r w:rsidRPr="003513F7">
        <w:rPr>
          <w:rFonts w:ascii="Garamond" w:hAnsi="Garamond" w:cs="Times New Roman"/>
          <w:sz w:val="24"/>
          <w:szCs w:val="24"/>
          <w:shd w:val="clear" w:color="auto" w:fill="FFFFFF"/>
        </w:rPr>
        <w:t xml:space="preserve"> </w:t>
      </w:r>
      <w:proofErr w:type="spellStart"/>
      <w:r w:rsidRPr="003513F7">
        <w:rPr>
          <w:rFonts w:ascii="Garamond" w:hAnsi="Garamond" w:cs="Times New Roman"/>
          <w:sz w:val="24"/>
          <w:szCs w:val="24"/>
          <w:shd w:val="clear" w:color="auto" w:fill="FFFFFF"/>
        </w:rPr>
        <w:t>childhood</w:t>
      </w:r>
      <w:proofErr w:type="spellEnd"/>
      <w:r>
        <w:rPr>
          <w:rFonts w:ascii="Garamond" w:hAnsi="Garamond" w:cs="Times New Roman"/>
          <w:sz w:val="24"/>
          <w:szCs w:val="24"/>
          <w:shd w:val="clear" w:color="auto" w:fill="FFFFFF"/>
        </w:rPr>
        <w:t>’’</w:t>
      </w:r>
      <w:r w:rsidRPr="003513F7">
        <w:rPr>
          <w:rFonts w:ascii="Garamond" w:hAnsi="Garamond" w:cs="Times New Roman"/>
          <w:sz w:val="24"/>
          <w:szCs w:val="24"/>
          <w:shd w:val="clear" w:color="auto" w:fill="FFFFFF"/>
        </w:rPr>
        <w:t>. </w:t>
      </w:r>
      <w:proofErr w:type="spellStart"/>
      <w:r w:rsidRPr="003513F7">
        <w:rPr>
          <w:rFonts w:ascii="Garamond" w:hAnsi="Garamond" w:cs="Times New Roman"/>
          <w:i/>
          <w:iCs/>
          <w:sz w:val="24"/>
          <w:szCs w:val="24"/>
          <w:shd w:val="clear" w:color="auto" w:fill="FFFFFF"/>
        </w:rPr>
        <w:t>Journal</w:t>
      </w:r>
      <w:proofErr w:type="spellEnd"/>
      <w:r w:rsidRPr="003513F7">
        <w:rPr>
          <w:rFonts w:ascii="Garamond" w:hAnsi="Garamond" w:cs="Times New Roman"/>
          <w:i/>
          <w:iCs/>
          <w:sz w:val="24"/>
          <w:szCs w:val="24"/>
          <w:shd w:val="clear" w:color="auto" w:fill="FFFFFF"/>
        </w:rPr>
        <w:t xml:space="preserve"> Of Human </w:t>
      </w:r>
      <w:proofErr w:type="spellStart"/>
      <w:r w:rsidRPr="003513F7">
        <w:rPr>
          <w:rFonts w:ascii="Garamond" w:hAnsi="Garamond" w:cs="Times New Roman"/>
          <w:i/>
          <w:iCs/>
          <w:sz w:val="24"/>
          <w:szCs w:val="24"/>
          <w:shd w:val="clear" w:color="auto" w:fill="FFFFFF"/>
        </w:rPr>
        <w:t>Sciences</w:t>
      </w:r>
      <w:proofErr w:type="spellEnd"/>
      <w:r w:rsidRPr="003513F7">
        <w:rPr>
          <w:rFonts w:ascii="Garamond" w:hAnsi="Garamond" w:cs="Times New Roman"/>
          <w:sz w:val="24"/>
          <w:szCs w:val="24"/>
          <w:shd w:val="clear" w:color="auto" w:fill="FFFFFF"/>
        </w:rPr>
        <w:t>, 7(1): 635-46.</w:t>
      </w:r>
    </w:p>
    <w:p w14:paraId="797B75BC" w14:textId="77777777" w:rsidR="00BF7819" w:rsidRDefault="00BF7819" w:rsidP="00BF7819"/>
    <w:p w14:paraId="77228866" w14:textId="77777777" w:rsidR="00D7252A" w:rsidRDefault="00D7252A"/>
    <w:sectPr w:rsidR="00D7252A" w:rsidSect="0035509A">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5DB849" w14:textId="77777777" w:rsidR="007767BD" w:rsidRDefault="007767BD" w:rsidP="0017651E">
      <w:pPr>
        <w:spacing w:after="0" w:line="240" w:lineRule="auto"/>
      </w:pPr>
      <w:r>
        <w:separator/>
      </w:r>
    </w:p>
  </w:endnote>
  <w:endnote w:type="continuationSeparator" w:id="0">
    <w:p w14:paraId="548CE50E" w14:textId="77777777" w:rsidR="007767BD" w:rsidRDefault="007767BD" w:rsidP="001765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2AFF" w:usb1="4000ACFF" w:usb2="00000009" w:usb3="00000000" w:csb0="000001FF" w:csb1="00000000"/>
  </w:font>
  <w:font w:name="Calibri Light">
    <w:panose1 w:val="020F0302020204030204"/>
    <w:charset w:val="A2"/>
    <w:family w:val="swiss"/>
    <w:pitch w:val="variable"/>
    <w:sig w:usb0="A00002EF" w:usb1="4000207B" w:usb2="00000000" w:usb3="00000000" w:csb0="0000019F" w:csb1="00000000"/>
  </w:font>
  <w:font w:name="Consolas">
    <w:panose1 w:val="020B0609020204030204"/>
    <w:charset w:val="A2"/>
    <w:family w:val="modern"/>
    <w:pitch w:val="fixed"/>
    <w:sig w:usb0="E00006FF" w:usb1="0000FCFF" w:usb2="00000001" w:usb3="00000000" w:csb0="0000019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10022FF" w:usb1="C000E47F" w:usb2="00000029" w:usb3="00000000" w:csb0="000001DF" w:csb1="00000000"/>
  </w:font>
  <w:font w:name="Garamond">
    <w:altName w:val="Garamond"/>
    <w:panose1 w:val="02020404030301010803"/>
    <w:charset w:val="A2"/>
    <w:family w:val="roman"/>
    <w:pitch w:val="variable"/>
    <w:sig w:usb0="00000287" w:usb1="00000000" w:usb2="00000000" w:usb3="00000000" w:csb0="0000009F" w:csb1="00000000"/>
  </w:font>
  <w:font w:name="Arial">
    <w:panose1 w:val="020B0604020202020204"/>
    <w:charset w:val="A2"/>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B09EC0" w14:textId="77777777" w:rsidR="007767BD" w:rsidRDefault="007767BD" w:rsidP="0017651E">
      <w:pPr>
        <w:spacing w:after="0" w:line="240" w:lineRule="auto"/>
      </w:pPr>
      <w:r>
        <w:separator/>
      </w:r>
    </w:p>
  </w:footnote>
  <w:footnote w:type="continuationSeparator" w:id="0">
    <w:p w14:paraId="61037C7C" w14:textId="77777777" w:rsidR="007767BD" w:rsidRDefault="007767BD" w:rsidP="0017651E">
      <w:pPr>
        <w:spacing w:after="0" w:line="240" w:lineRule="auto"/>
      </w:pPr>
      <w:r>
        <w:continuationSeparator/>
      </w:r>
    </w:p>
  </w:footnote>
  <w:footnote w:id="1">
    <w:p w14:paraId="6E704C2B" w14:textId="1938CFAB" w:rsidR="0035509A" w:rsidRDefault="0035509A">
      <w:pPr>
        <w:pStyle w:val="DipnotMetni"/>
      </w:pPr>
      <w:r>
        <w:rPr>
          <w:rStyle w:val="DipnotBavurusu"/>
        </w:rPr>
        <w:t xml:space="preserve">* </w:t>
      </w:r>
      <w:r>
        <w:t>Bu çalışma Erken çocukluk döneminde iki dilliliğin çocukların alıcı ve ifade edici dil gelişimine etkisinin incelenmesi adlı yayımlanmış yüksek lisans tezinden (624543) üretilmiştir.</w:t>
      </w:r>
    </w:p>
    <w:p w14:paraId="41E80F5E" w14:textId="77777777" w:rsidR="00D42A20" w:rsidRDefault="00D42A20" w:rsidP="00D42A20">
      <w:pPr>
        <w:pStyle w:val="DipnotMetni"/>
        <w:rPr>
          <w:rFonts w:ascii="Arial" w:hAnsi="Arial" w:cs="Arial"/>
          <w:color w:val="494A4C"/>
          <w:sz w:val="18"/>
          <w:szCs w:val="18"/>
          <w:shd w:val="clear" w:color="auto" w:fill="FFFFFF"/>
        </w:rPr>
      </w:pPr>
      <w:r>
        <w:rPr>
          <w:vertAlign w:val="superscript"/>
        </w:rPr>
        <w:t xml:space="preserve">1 </w:t>
      </w:r>
      <w:r>
        <w:t xml:space="preserve">Osmaniye Korkut Ata Üniversitesi, Osmaniye Meslek Yüksekokulu, Çocuk Bakımı ve Gençlik Hizmetleri Bölümü, </w:t>
      </w:r>
      <w:hyperlink r:id="rId1" w:history="1">
        <w:r w:rsidRPr="00360F96">
          <w:rPr>
            <w:rStyle w:val="Kpr"/>
          </w:rPr>
          <w:t>murat.ozpolat2@gmail.com</w:t>
        </w:r>
      </w:hyperlink>
      <w:r>
        <w:t xml:space="preserve">, ORCID: </w:t>
      </w:r>
      <w:hyperlink r:id="rId2" w:history="1">
        <w:r w:rsidRPr="00360F96">
          <w:rPr>
            <w:rStyle w:val="Kpr"/>
            <w:rFonts w:ascii="Arial" w:hAnsi="Arial" w:cs="Arial"/>
            <w:sz w:val="18"/>
            <w:szCs w:val="18"/>
            <w:shd w:val="clear" w:color="auto" w:fill="FFFFFF"/>
          </w:rPr>
          <w:t>https://orcid.org/0000-0002-7917-6345</w:t>
        </w:r>
      </w:hyperlink>
    </w:p>
    <w:p w14:paraId="33838E17" w14:textId="19796DF1" w:rsidR="00D42A20" w:rsidRPr="00D42A20" w:rsidRDefault="00D42A20">
      <w:pPr>
        <w:pStyle w:val="DipnotMetni"/>
      </w:pPr>
      <w:r>
        <w:rPr>
          <w:vertAlign w:val="superscript"/>
        </w:rPr>
        <w:t>2</w:t>
      </w:r>
      <w:r>
        <w:t xml:space="preserve"> </w:t>
      </w:r>
      <w:r>
        <w:t xml:space="preserve">İnönü Üniversitesi, Sağlık Bilimleri Fakültesi, Çocuk Gelişimi Bölümü, pdgsaglam@gmail.com, ORCID: </w:t>
      </w:r>
      <w:hyperlink r:id="rId3" w:history="1">
        <w:r w:rsidRPr="00360F96">
          <w:rPr>
            <w:rStyle w:val="Kpr"/>
            <w:rFonts w:ascii="Arial" w:hAnsi="Arial" w:cs="Arial"/>
            <w:sz w:val="18"/>
            <w:szCs w:val="18"/>
            <w:shd w:val="clear" w:color="auto" w:fill="FFFFFF"/>
          </w:rPr>
          <w:t>https://orcid.org/0000-0003-1784-4472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5573D"/>
    <w:multiLevelType w:val="hybridMultilevel"/>
    <w:tmpl w:val="0C80FAB8"/>
    <w:lvl w:ilvl="0" w:tplc="E7D473B4">
      <w:start w:val="1"/>
      <w:numFmt w:val="bullet"/>
      <w:lvlText w:val=""/>
      <w:lvlJc w:val="left"/>
      <w:pPr>
        <w:ind w:left="144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15:restartNumberingAfterBreak="0">
    <w:nsid w:val="07381540"/>
    <w:multiLevelType w:val="hybridMultilevel"/>
    <w:tmpl w:val="DF64A250"/>
    <w:lvl w:ilvl="0" w:tplc="E7D473B4">
      <w:start w:val="1"/>
      <w:numFmt w:val="bullet"/>
      <w:lvlText w:val=""/>
      <w:lvlJc w:val="left"/>
      <w:pPr>
        <w:ind w:left="144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15:restartNumberingAfterBreak="0">
    <w:nsid w:val="10331F9E"/>
    <w:multiLevelType w:val="multilevel"/>
    <w:tmpl w:val="FDC40CD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0E564C2"/>
    <w:multiLevelType w:val="multilevel"/>
    <w:tmpl w:val="666A84E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DD7054E"/>
    <w:multiLevelType w:val="hybridMultilevel"/>
    <w:tmpl w:val="52A05BC6"/>
    <w:lvl w:ilvl="0" w:tplc="E7D473B4">
      <w:start w:val="1"/>
      <w:numFmt w:val="bullet"/>
      <w:lvlText w:val=""/>
      <w:lvlJc w:val="left"/>
      <w:pPr>
        <w:ind w:left="144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5" w15:restartNumberingAfterBreak="0">
    <w:nsid w:val="1EC771FC"/>
    <w:multiLevelType w:val="hybridMultilevel"/>
    <w:tmpl w:val="3638602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6" w15:restartNumberingAfterBreak="0">
    <w:nsid w:val="200F0A28"/>
    <w:multiLevelType w:val="hybridMultilevel"/>
    <w:tmpl w:val="10D078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3E5D97"/>
    <w:multiLevelType w:val="hybridMultilevel"/>
    <w:tmpl w:val="D3922918"/>
    <w:lvl w:ilvl="0" w:tplc="DE3A0FCC">
      <w:start w:val="1"/>
      <w:numFmt w:val="bullet"/>
      <w:lvlText w:val=""/>
      <w:lvlJc w:val="left"/>
      <w:pPr>
        <w:ind w:left="72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2D27F5B"/>
    <w:multiLevelType w:val="hybridMultilevel"/>
    <w:tmpl w:val="D6005CDA"/>
    <w:lvl w:ilvl="0" w:tplc="AE706C6C">
      <w:start w:val="3"/>
      <w:numFmt w:val="bullet"/>
      <w:lvlText w:val="-"/>
      <w:lvlJc w:val="left"/>
      <w:pPr>
        <w:ind w:left="1065" w:hanging="360"/>
      </w:pPr>
      <w:rPr>
        <w:rFonts w:ascii="Times New Roman" w:eastAsia="Times New Roman" w:hAnsi="Times New Roman" w:cs="Times New Roman" w:hint="default"/>
      </w:rPr>
    </w:lvl>
    <w:lvl w:ilvl="1" w:tplc="041F0003" w:tentative="1">
      <w:start w:val="1"/>
      <w:numFmt w:val="bullet"/>
      <w:lvlText w:val="o"/>
      <w:lvlJc w:val="left"/>
      <w:pPr>
        <w:ind w:left="1785" w:hanging="360"/>
      </w:pPr>
      <w:rPr>
        <w:rFonts w:ascii="Courier New" w:hAnsi="Courier New" w:cs="Courier New" w:hint="default"/>
      </w:rPr>
    </w:lvl>
    <w:lvl w:ilvl="2" w:tplc="041F0005" w:tentative="1">
      <w:start w:val="1"/>
      <w:numFmt w:val="bullet"/>
      <w:lvlText w:val=""/>
      <w:lvlJc w:val="left"/>
      <w:pPr>
        <w:ind w:left="2505" w:hanging="360"/>
      </w:pPr>
      <w:rPr>
        <w:rFonts w:ascii="Wingdings" w:hAnsi="Wingdings" w:hint="default"/>
      </w:rPr>
    </w:lvl>
    <w:lvl w:ilvl="3" w:tplc="041F0001" w:tentative="1">
      <w:start w:val="1"/>
      <w:numFmt w:val="bullet"/>
      <w:lvlText w:val=""/>
      <w:lvlJc w:val="left"/>
      <w:pPr>
        <w:ind w:left="3225" w:hanging="360"/>
      </w:pPr>
      <w:rPr>
        <w:rFonts w:ascii="Symbol" w:hAnsi="Symbol" w:hint="default"/>
      </w:rPr>
    </w:lvl>
    <w:lvl w:ilvl="4" w:tplc="041F0003" w:tentative="1">
      <w:start w:val="1"/>
      <w:numFmt w:val="bullet"/>
      <w:lvlText w:val="o"/>
      <w:lvlJc w:val="left"/>
      <w:pPr>
        <w:ind w:left="3945" w:hanging="360"/>
      </w:pPr>
      <w:rPr>
        <w:rFonts w:ascii="Courier New" w:hAnsi="Courier New" w:cs="Courier New" w:hint="default"/>
      </w:rPr>
    </w:lvl>
    <w:lvl w:ilvl="5" w:tplc="041F0005" w:tentative="1">
      <w:start w:val="1"/>
      <w:numFmt w:val="bullet"/>
      <w:lvlText w:val=""/>
      <w:lvlJc w:val="left"/>
      <w:pPr>
        <w:ind w:left="4665" w:hanging="360"/>
      </w:pPr>
      <w:rPr>
        <w:rFonts w:ascii="Wingdings" w:hAnsi="Wingdings" w:hint="default"/>
      </w:rPr>
    </w:lvl>
    <w:lvl w:ilvl="6" w:tplc="041F0001" w:tentative="1">
      <w:start w:val="1"/>
      <w:numFmt w:val="bullet"/>
      <w:lvlText w:val=""/>
      <w:lvlJc w:val="left"/>
      <w:pPr>
        <w:ind w:left="5385" w:hanging="360"/>
      </w:pPr>
      <w:rPr>
        <w:rFonts w:ascii="Symbol" w:hAnsi="Symbol" w:hint="default"/>
      </w:rPr>
    </w:lvl>
    <w:lvl w:ilvl="7" w:tplc="041F0003" w:tentative="1">
      <w:start w:val="1"/>
      <w:numFmt w:val="bullet"/>
      <w:lvlText w:val="o"/>
      <w:lvlJc w:val="left"/>
      <w:pPr>
        <w:ind w:left="6105" w:hanging="360"/>
      </w:pPr>
      <w:rPr>
        <w:rFonts w:ascii="Courier New" w:hAnsi="Courier New" w:cs="Courier New" w:hint="default"/>
      </w:rPr>
    </w:lvl>
    <w:lvl w:ilvl="8" w:tplc="041F0005" w:tentative="1">
      <w:start w:val="1"/>
      <w:numFmt w:val="bullet"/>
      <w:lvlText w:val=""/>
      <w:lvlJc w:val="left"/>
      <w:pPr>
        <w:ind w:left="6825" w:hanging="360"/>
      </w:pPr>
      <w:rPr>
        <w:rFonts w:ascii="Wingdings" w:hAnsi="Wingdings" w:hint="default"/>
      </w:rPr>
    </w:lvl>
  </w:abstractNum>
  <w:abstractNum w:abstractNumId="9" w15:restartNumberingAfterBreak="0">
    <w:nsid w:val="279B1B5B"/>
    <w:multiLevelType w:val="hybridMultilevel"/>
    <w:tmpl w:val="2F622B3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5454841"/>
    <w:multiLevelType w:val="hybridMultilevel"/>
    <w:tmpl w:val="8DCAE7A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57A3C29"/>
    <w:multiLevelType w:val="multilevel"/>
    <w:tmpl w:val="78920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FA070C"/>
    <w:multiLevelType w:val="multilevel"/>
    <w:tmpl w:val="666A84E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65F280F"/>
    <w:multiLevelType w:val="hybridMultilevel"/>
    <w:tmpl w:val="F318767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7794E24"/>
    <w:multiLevelType w:val="hybridMultilevel"/>
    <w:tmpl w:val="E44E0632"/>
    <w:lvl w:ilvl="0" w:tplc="E7D473B4">
      <w:start w:val="1"/>
      <w:numFmt w:val="bullet"/>
      <w:lvlText w:val=""/>
      <w:lvlJc w:val="left"/>
      <w:pPr>
        <w:ind w:left="1440" w:hanging="360"/>
      </w:pPr>
      <w:rPr>
        <w:rFonts w:ascii="Symbol" w:hAnsi="Symbol" w:hint="default"/>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5" w15:restartNumberingAfterBreak="0">
    <w:nsid w:val="3C7B7D3B"/>
    <w:multiLevelType w:val="multilevel"/>
    <w:tmpl w:val="666A84E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43222E49"/>
    <w:multiLevelType w:val="hybridMultilevel"/>
    <w:tmpl w:val="C76CF9E2"/>
    <w:lvl w:ilvl="0" w:tplc="E7D473B4">
      <w:start w:val="1"/>
      <w:numFmt w:val="bullet"/>
      <w:lvlText w:val=""/>
      <w:lvlJc w:val="left"/>
      <w:pPr>
        <w:ind w:left="144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7" w15:restartNumberingAfterBreak="0">
    <w:nsid w:val="4BE8368C"/>
    <w:multiLevelType w:val="multilevel"/>
    <w:tmpl w:val="248EC7F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4F95477B"/>
    <w:multiLevelType w:val="hybridMultilevel"/>
    <w:tmpl w:val="CED0A7B0"/>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19" w15:restartNumberingAfterBreak="0">
    <w:nsid w:val="4FE247A0"/>
    <w:multiLevelType w:val="hybridMultilevel"/>
    <w:tmpl w:val="08B6A25A"/>
    <w:lvl w:ilvl="0" w:tplc="E7D473B4">
      <w:start w:val="1"/>
      <w:numFmt w:val="bullet"/>
      <w:lvlText w:val=""/>
      <w:lvlJc w:val="left"/>
      <w:pPr>
        <w:ind w:left="144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0" w15:restartNumberingAfterBreak="0">
    <w:nsid w:val="57F779AB"/>
    <w:multiLevelType w:val="hybridMultilevel"/>
    <w:tmpl w:val="AF7E2586"/>
    <w:lvl w:ilvl="0" w:tplc="E7D473B4">
      <w:start w:val="1"/>
      <w:numFmt w:val="bullet"/>
      <w:lvlText w:val=""/>
      <w:lvlJc w:val="left"/>
      <w:pPr>
        <w:ind w:left="144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1" w15:restartNumberingAfterBreak="0">
    <w:nsid w:val="59B65614"/>
    <w:multiLevelType w:val="hybridMultilevel"/>
    <w:tmpl w:val="F15AB2F4"/>
    <w:lvl w:ilvl="0" w:tplc="E7D473B4">
      <w:start w:val="1"/>
      <w:numFmt w:val="bullet"/>
      <w:lvlText w:val=""/>
      <w:lvlJc w:val="left"/>
      <w:pPr>
        <w:ind w:left="144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2" w15:restartNumberingAfterBreak="0">
    <w:nsid w:val="604C1A55"/>
    <w:multiLevelType w:val="hybridMultilevel"/>
    <w:tmpl w:val="07D25A50"/>
    <w:lvl w:ilvl="0" w:tplc="041F000F">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3" w15:restartNumberingAfterBreak="0">
    <w:nsid w:val="652E4FC5"/>
    <w:multiLevelType w:val="multilevel"/>
    <w:tmpl w:val="F9386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15496E"/>
    <w:multiLevelType w:val="multilevel"/>
    <w:tmpl w:val="2DF8D114"/>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6A75546F"/>
    <w:multiLevelType w:val="hybridMultilevel"/>
    <w:tmpl w:val="FEE09F4A"/>
    <w:lvl w:ilvl="0" w:tplc="E7D473B4">
      <w:start w:val="1"/>
      <w:numFmt w:val="bullet"/>
      <w:lvlText w:val=""/>
      <w:lvlJc w:val="left"/>
      <w:pPr>
        <w:ind w:left="1440" w:hanging="360"/>
      </w:pPr>
      <w:rPr>
        <w:rFonts w:ascii="Symbol" w:hAnsi="Symbol" w:hint="default"/>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6" w15:restartNumberingAfterBreak="0">
    <w:nsid w:val="6E144416"/>
    <w:multiLevelType w:val="hybridMultilevel"/>
    <w:tmpl w:val="95682F5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729A5032"/>
    <w:multiLevelType w:val="hybridMultilevel"/>
    <w:tmpl w:val="A8DC9FD0"/>
    <w:lvl w:ilvl="0" w:tplc="E7D473B4">
      <w:start w:val="1"/>
      <w:numFmt w:val="bullet"/>
      <w:lvlText w:val=""/>
      <w:lvlJc w:val="left"/>
      <w:pPr>
        <w:ind w:left="144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8" w15:restartNumberingAfterBreak="0">
    <w:nsid w:val="7EE0371A"/>
    <w:multiLevelType w:val="hybridMultilevel"/>
    <w:tmpl w:val="707CBFE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7F4A0BB7"/>
    <w:multiLevelType w:val="hybridMultilevel"/>
    <w:tmpl w:val="101C6C32"/>
    <w:lvl w:ilvl="0" w:tplc="E7D473B4">
      <w:start w:val="1"/>
      <w:numFmt w:val="bullet"/>
      <w:lvlText w:val=""/>
      <w:lvlJc w:val="left"/>
      <w:pPr>
        <w:ind w:left="144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30" w15:restartNumberingAfterBreak="0">
    <w:nsid w:val="7FE5392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8"/>
  </w:num>
  <w:num w:numId="2">
    <w:abstractNumId w:val="9"/>
  </w:num>
  <w:num w:numId="3">
    <w:abstractNumId w:val="11"/>
  </w:num>
  <w:num w:numId="4">
    <w:abstractNumId w:val="23"/>
  </w:num>
  <w:num w:numId="5">
    <w:abstractNumId w:val="26"/>
  </w:num>
  <w:num w:numId="6">
    <w:abstractNumId w:val="28"/>
  </w:num>
  <w:num w:numId="7">
    <w:abstractNumId w:val="7"/>
  </w:num>
  <w:num w:numId="8">
    <w:abstractNumId w:val="8"/>
  </w:num>
  <w:num w:numId="9">
    <w:abstractNumId w:val="17"/>
  </w:num>
  <w:num w:numId="10">
    <w:abstractNumId w:val="24"/>
  </w:num>
  <w:num w:numId="11">
    <w:abstractNumId w:val="3"/>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14"/>
  </w:num>
  <w:num w:numId="26">
    <w:abstractNumId w:val="15"/>
  </w:num>
  <w:num w:numId="27">
    <w:abstractNumId w:val="12"/>
  </w:num>
  <w:num w:numId="28">
    <w:abstractNumId w:val="10"/>
  </w:num>
  <w:num w:numId="29">
    <w:abstractNumId w:val="2"/>
  </w:num>
  <w:num w:numId="30">
    <w:abstractNumId w:val="13"/>
  </w:num>
  <w:num w:numId="31">
    <w:abstractNumId w:val="30"/>
  </w:num>
  <w:num w:numId="32">
    <w:abstractNumId w:val="6"/>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6CB"/>
    <w:rsid w:val="00086CFD"/>
    <w:rsid w:val="0017651E"/>
    <w:rsid w:val="00281C11"/>
    <w:rsid w:val="00302FE8"/>
    <w:rsid w:val="0035509A"/>
    <w:rsid w:val="006B6212"/>
    <w:rsid w:val="006D2D31"/>
    <w:rsid w:val="007767BD"/>
    <w:rsid w:val="00824E01"/>
    <w:rsid w:val="008945D3"/>
    <w:rsid w:val="00AD0646"/>
    <w:rsid w:val="00B856A9"/>
    <w:rsid w:val="00BF7819"/>
    <w:rsid w:val="00C35ECB"/>
    <w:rsid w:val="00C9607A"/>
    <w:rsid w:val="00CA733C"/>
    <w:rsid w:val="00D01740"/>
    <w:rsid w:val="00D27047"/>
    <w:rsid w:val="00D42A20"/>
    <w:rsid w:val="00D7252A"/>
    <w:rsid w:val="00D726C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67665"/>
  <w15:chartTrackingRefBased/>
  <w15:docId w15:val="{CEC83A8E-0DD9-4E7A-BDB7-9155BAFA7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7819"/>
  </w:style>
  <w:style w:type="paragraph" w:styleId="Balk1">
    <w:name w:val="heading 1"/>
    <w:basedOn w:val="Normal"/>
    <w:link w:val="Balk1Char"/>
    <w:uiPriority w:val="9"/>
    <w:qFormat/>
    <w:rsid w:val="00BF7819"/>
    <w:pPr>
      <w:spacing w:before="240" w:after="120" w:line="360" w:lineRule="auto"/>
      <w:jc w:val="center"/>
      <w:outlineLvl w:val="0"/>
    </w:pPr>
    <w:rPr>
      <w:rFonts w:ascii="Times New Roman" w:eastAsia="Times New Roman" w:hAnsi="Times New Roman" w:cs="Times New Roman"/>
      <w:b/>
      <w:bCs/>
      <w:kern w:val="36"/>
      <w:sz w:val="28"/>
      <w:szCs w:val="48"/>
      <w:lang w:eastAsia="tr-TR"/>
    </w:rPr>
  </w:style>
  <w:style w:type="paragraph" w:styleId="Balk2">
    <w:name w:val="heading 2"/>
    <w:basedOn w:val="Normal"/>
    <w:next w:val="Normal"/>
    <w:link w:val="Balk2Char"/>
    <w:uiPriority w:val="9"/>
    <w:unhideWhenUsed/>
    <w:qFormat/>
    <w:rsid w:val="00BF7819"/>
    <w:pPr>
      <w:keepNext/>
      <w:keepLines/>
      <w:spacing w:before="240" w:after="120" w:line="360" w:lineRule="auto"/>
      <w:ind w:firstLine="680"/>
      <w:jc w:val="both"/>
      <w:outlineLvl w:val="1"/>
    </w:pPr>
    <w:rPr>
      <w:rFonts w:ascii="Times New Roman" w:eastAsiaTheme="majorEastAsia" w:hAnsi="Times New Roman" w:cstheme="majorBidi"/>
      <w:b/>
      <w:bCs/>
      <w:sz w:val="24"/>
      <w:szCs w:val="26"/>
    </w:rPr>
  </w:style>
  <w:style w:type="paragraph" w:styleId="Balk3">
    <w:name w:val="heading 3"/>
    <w:basedOn w:val="Normal"/>
    <w:next w:val="Normal"/>
    <w:link w:val="Balk3Char"/>
    <w:uiPriority w:val="9"/>
    <w:unhideWhenUsed/>
    <w:qFormat/>
    <w:rsid w:val="00BF7819"/>
    <w:pPr>
      <w:keepNext/>
      <w:keepLines/>
      <w:spacing w:before="200" w:after="0"/>
      <w:outlineLvl w:val="2"/>
    </w:pPr>
    <w:rPr>
      <w:rFonts w:asciiTheme="majorHAnsi" w:eastAsiaTheme="majorEastAsia" w:hAnsiTheme="majorHAnsi" w:cstheme="majorBidi"/>
      <w:b/>
      <w:bCs/>
      <w:color w:val="4472C4" w:themeColor="accent1"/>
    </w:rPr>
  </w:style>
  <w:style w:type="paragraph" w:styleId="Balk4">
    <w:name w:val="heading 4"/>
    <w:basedOn w:val="Normal"/>
    <w:next w:val="Normal"/>
    <w:link w:val="Balk4Char"/>
    <w:uiPriority w:val="9"/>
    <w:unhideWhenUsed/>
    <w:qFormat/>
    <w:rsid w:val="00BF7819"/>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F7819"/>
    <w:rPr>
      <w:rFonts w:ascii="Times New Roman" w:eastAsia="Times New Roman" w:hAnsi="Times New Roman" w:cs="Times New Roman"/>
      <w:b/>
      <w:bCs/>
      <w:kern w:val="36"/>
      <w:sz w:val="28"/>
      <w:szCs w:val="48"/>
      <w:lang w:eastAsia="tr-TR"/>
    </w:rPr>
  </w:style>
  <w:style w:type="character" w:customStyle="1" w:styleId="Balk2Char">
    <w:name w:val="Başlık 2 Char"/>
    <w:basedOn w:val="VarsaylanParagrafYazTipi"/>
    <w:link w:val="Balk2"/>
    <w:uiPriority w:val="9"/>
    <w:rsid w:val="00BF7819"/>
    <w:rPr>
      <w:rFonts w:ascii="Times New Roman" w:eastAsiaTheme="majorEastAsia" w:hAnsi="Times New Roman" w:cstheme="majorBidi"/>
      <w:b/>
      <w:bCs/>
      <w:sz w:val="24"/>
      <w:szCs w:val="26"/>
    </w:rPr>
  </w:style>
  <w:style w:type="character" w:customStyle="1" w:styleId="Balk3Char">
    <w:name w:val="Başlık 3 Char"/>
    <w:basedOn w:val="VarsaylanParagrafYazTipi"/>
    <w:link w:val="Balk3"/>
    <w:uiPriority w:val="9"/>
    <w:rsid w:val="00BF7819"/>
    <w:rPr>
      <w:rFonts w:asciiTheme="majorHAnsi" w:eastAsiaTheme="majorEastAsia" w:hAnsiTheme="majorHAnsi" w:cstheme="majorBidi"/>
      <w:b/>
      <w:bCs/>
      <w:color w:val="4472C4" w:themeColor="accent1"/>
    </w:rPr>
  </w:style>
  <w:style w:type="character" w:customStyle="1" w:styleId="Balk4Char">
    <w:name w:val="Başlık 4 Char"/>
    <w:basedOn w:val="VarsaylanParagrafYazTipi"/>
    <w:link w:val="Balk4"/>
    <w:uiPriority w:val="9"/>
    <w:rsid w:val="00BF7819"/>
    <w:rPr>
      <w:rFonts w:asciiTheme="majorHAnsi" w:eastAsiaTheme="majorEastAsia" w:hAnsiTheme="majorHAnsi" w:cstheme="majorBidi"/>
      <w:b/>
      <w:bCs/>
      <w:i/>
      <w:iCs/>
      <w:color w:val="4472C4" w:themeColor="accent1"/>
    </w:rPr>
  </w:style>
  <w:style w:type="paragraph" w:styleId="AralkYok">
    <w:name w:val="No Spacing"/>
    <w:uiPriority w:val="1"/>
    <w:qFormat/>
    <w:rsid w:val="00BF7819"/>
    <w:pPr>
      <w:spacing w:after="0" w:line="240" w:lineRule="auto"/>
    </w:pPr>
    <w:rPr>
      <w:rFonts w:ascii="Calibri" w:eastAsia="Times New Roman" w:hAnsi="Calibri" w:cs="Times New Roman"/>
      <w:lang w:eastAsia="tr-TR"/>
    </w:rPr>
  </w:style>
  <w:style w:type="paragraph" w:customStyle="1" w:styleId="Default">
    <w:name w:val="Default"/>
    <w:rsid w:val="00BF781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WW-NormalWeb1">
    <w:name w:val="WW-Normal (Web)1"/>
    <w:basedOn w:val="Normal"/>
    <w:rsid w:val="00BF7819"/>
    <w:pPr>
      <w:spacing w:before="280" w:after="119" w:line="240" w:lineRule="auto"/>
    </w:pPr>
    <w:rPr>
      <w:rFonts w:ascii="Times New Roman" w:eastAsia="Times New Roman" w:hAnsi="Times New Roman" w:cs="Times New Roman"/>
      <w:sz w:val="24"/>
      <w:szCs w:val="24"/>
      <w:lang w:eastAsia="ar-SA"/>
    </w:rPr>
  </w:style>
  <w:style w:type="character" w:customStyle="1" w:styleId="fs1">
    <w:name w:val="fs1"/>
    <w:basedOn w:val="VarsaylanParagrafYazTipi"/>
    <w:rsid w:val="00BF7819"/>
  </w:style>
  <w:style w:type="paragraph" w:styleId="ListeParagraf">
    <w:name w:val="List Paragraph"/>
    <w:basedOn w:val="Normal"/>
    <w:uiPriority w:val="34"/>
    <w:qFormat/>
    <w:rsid w:val="00BF7819"/>
    <w:pPr>
      <w:ind w:left="720"/>
      <w:contextualSpacing/>
    </w:pPr>
  </w:style>
  <w:style w:type="table" w:styleId="TabloKlavuzu">
    <w:name w:val="Table Grid"/>
    <w:basedOn w:val="NormalTablo"/>
    <w:uiPriority w:val="39"/>
    <w:rsid w:val="00BF7819"/>
    <w:pPr>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BF781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TAB">
    <w:name w:val="TAB"/>
    <w:basedOn w:val="Normal"/>
    <w:next w:val="ekillerTablosu"/>
    <w:qFormat/>
    <w:rsid w:val="00BF7819"/>
    <w:pPr>
      <w:spacing w:before="360" w:after="0" w:line="360" w:lineRule="auto"/>
      <w:jc w:val="both"/>
    </w:pPr>
    <w:rPr>
      <w:rFonts w:ascii="Times New Roman" w:hAnsi="Times New Roman" w:cs="Times New Roman"/>
      <w:b/>
      <w:sz w:val="24"/>
      <w:szCs w:val="24"/>
    </w:rPr>
  </w:style>
  <w:style w:type="paragraph" w:styleId="ekillerTablosu">
    <w:name w:val="table of figures"/>
    <w:basedOn w:val="Normal"/>
    <w:next w:val="Normal"/>
    <w:uiPriority w:val="99"/>
    <w:unhideWhenUsed/>
    <w:rsid w:val="00BF7819"/>
    <w:pPr>
      <w:spacing w:after="0"/>
    </w:pPr>
  </w:style>
  <w:style w:type="character" w:styleId="Kpr">
    <w:name w:val="Hyperlink"/>
    <w:basedOn w:val="VarsaylanParagrafYazTipi"/>
    <w:uiPriority w:val="99"/>
    <w:unhideWhenUsed/>
    <w:rsid w:val="00BF7819"/>
    <w:rPr>
      <w:color w:val="0563C1" w:themeColor="hyperlink"/>
      <w:u w:val="single"/>
    </w:rPr>
  </w:style>
  <w:style w:type="character" w:customStyle="1" w:styleId="title-text">
    <w:name w:val="title-text"/>
    <w:basedOn w:val="VarsaylanParagrafYazTipi"/>
    <w:rsid w:val="00BF7819"/>
  </w:style>
  <w:style w:type="character" w:styleId="Gl">
    <w:name w:val="Strong"/>
    <w:basedOn w:val="VarsaylanParagrafYazTipi"/>
    <w:uiPriority w:val="22"/>
    <w:qFormat/>
    <w:rsid w:val="00BF7819"/>
    <w:rPr>
      <w:b/>
      <w:bCs/>
    </w:rPr>
  </w:style>
  <w:style w:type="character" w:customStyle="1" w:styleId="HTMLncedenBiimlendirilmiChar">
    <w:name w:val="HTML Önceden Biçimlendirilmiş Char"/>
    <w:basedOn w:val="VarsaylanParagrafYazTipi"/>
    <w:link w:val="HTMLncedenBiimlendirilmi"/>
    <w:uiPriority w:val="99"/>
    <w:semiHidden/>
    <w:rsid w:val="00BF7819"/>
    <w:rPr>
      <w:rFonts w:ascii="Courier New" w:eastAsia="Times New Roman" w:hAnsi="Courier New" w:cs="Courier New"/>
      <w:sz w:val="20"/>
      <w:szCs w:val="20"/>
      <w:lang w:eastAsia="tr-TR"/>
    </w:rPr>
  </w:style>
  <w:style w:type="paragraph" w:styleId="HTMLncedenBiimlendirilmi">
    <w:name w:val="HTML Preformatted"/>
    <w:basedOn w:val="Normal"/>
    <w:link w:val="HTMLncedenBiimlendirilmiChar"/>
    <w:uiPriority w:val="99"/>
    <w:semiHidden/>
    <w:unhideWhenUsed/>
    <w:rsid w:val="00BF78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1">
    <w:name w:val="HTML Önceden Biçimlendirilmiş Char1"/>
    <w:basedOn w:val="VarsaylanParagrafYazTipi"/>
    <w:uiPriority w:val="99"/>
    <w:semiHidden/>
    <w:rsid w:val="00BF7819"/>
    <w:rPr>
      <w:rFonts w:ascii="Consolas" w:hAnsi="Consolas"/>
      <w:sz w:val="20"/>
      <w:szCs w:val="20"/>
    </w:rPr>
  </w:style>
  <w:style w:type="character" w:customStyle="1" w:styleId="BalonMetniChar">
    <w:name w:val="Balon Metni Char"/>
    <w:basedOn w:val="VarsaylanParagrafYazTipi"/>
    <w:link w:val="BalonMetni"/>
    <w:uiPriority w:val="99"/>
    <w:semiHidden/>
    <w:rsid w:val="00BF7819"/>
    <w:rPr>
      <w:rFonts w:ascii="Tahoma" w:eastAsiaTheme="minorEastAsia" w:hAnsi="Tahoma" w:cs="Tahoma"/>
      <w:sz w:val="16"/>
      <w:szCs w:val="16"/>
      <w:lang w:eastAsia="tr-TR"/>
    </w:rPr>
  </w:style>
  <w:style w:type="paragraph" w:styleId="BalonMetni">
    <w:name w:val="Balloon Text"/>
    <w:basedOn w:val="Normal"/>
    <w:link w:val="BalonMetniChar"/>
    <w:uiPriority w:val="99"/>
    <w:semiHidden/>
    <w:unhideWhenUsed/>
    <w:rsid w:val="00BF7819"/>
    <w:pPr>
      <w:spacing w:after="0" w:line="240" w:lineRule="auto"/>
    </w:pPr>
    <w:rPr>
      <w:rFonts w:ascii="Tahoma" w:eastAsiaTheme="minorEastAsia" w:hAnsi="Tahoma" w:cs="Tahoma"/>
      <w:sz w:val="16"/>
      <w:szCs w:val="16"/>
      <w:lang w:eastAsia="tr-TR"/>
    </w:rPr>
  </w:style>
  <w:style w:type="character" w:customStyle="1" w:styleId="BalonMetniChar1">
    <w:name w:val="Balon Metni Char1"/>
    <w:basedOn w:val="VarsaylanParagrafYazTipi"/>
    <w:uiPriority w:val="99"/>
    <w:semiHidden/>
    <w:rsid w:val="00BF7819"/>
    <w:rPr>
      <w:rFonts w:ascii="Segoe UI" w:hAnsi="Segoe UI" w:cs="Segoe UI"/>
      <w:sz w:val="18"/>
      <w:szCs w:val="18"/>
    </w:rPr>
  </w:style>
  <w:style w:type="character" w:customStyle="1" w:styleId="text">
    <w:name w:val="text"/>
    <w:basedOn w:val="VarsaylanParagrafYazTipi"/>
    <w:rsid w:val="00BF7819"/>
  </w:style>
  <w:style w:type="character" w:customStyle="1" w:styleId="author-ref">
    <w:name w:val="author-ref"/>
    <w:basedOn w:val="VarsaylanParagrafYazTipi"/>
    <w:rsid w:val="00BF7819"/>
  </w:style>
  <w:style w:type="paragraph" w:styleId="T1">
    <w:name w:val="toc 1"/>
    <w:basedOn w:val="Normal"/>
    <w:next w:val="Normal"/>
    <w:autoRedefine/>
    <w:uiPriority w:val="39"/>
    <w:unhideWhenUsed/>
    <w:rsid w:val="00BF7819"/>
    <w:pPr>
      <w:tabs>
        <w:tab w:val="right" w:leader="dot" w:pos="8493"/>
      </w:tabs>
      <w:spacing w:before="120" w:after="100" w:line="360" w:lineRule="auto"/>
      <w:jc w:val="both"/>
    </w:pPr>
    <w:rPr>
      <w:rFonts w:ascii="Times New Roman" w:hAnsi="Times New Roman"/>
      <w:noProof/>
      <w:sz w:val="24"/>
    </w:rPr>
  </w:style>
  <w:style w:type="paragraph" w:styleId="AltBilgi">
    <w:name w:val="footer"/>
    <w:basedOn w:val="Normal"/>
    <w:link w:val="AltBilgiChar"/>
    <w:uiPriority w:val="99"/>
    <w:unhideWhenUsed/>
    <w:rsid w:val="00BF7819"/>
    <w:pPr>
      <w:tabs>
        <w:tab w:val="center" w:pos="4536"/>
        <w:tab w:val="right" w:pos="9072"/>
      </w:tabs>
      <w:spacing w:after="0" w:line="240" w:lineRule="auto"/>
      <w:ind w:firstLine="709"/>
      <w:jc w:val="both"/>
    </w:pPr>
  </w:style>
  <w:style w:type="character" w:customStyle="1" w:styleId="AltBilgiChar">
    <w:name w:val="Alt Bilgi Char"/>
    <w:basedOn w:val="VarsaylanParagrafYazTipi"/>
    <w:link w:val="AltBilgi"/>
    <w:uiPriority w:val="99"/>
    <w:rsid w:val="00BF7819"/>
  </w:style>
  <w:style w:type="paragraph" w:styleId="T2">
    <w:name w:val="toc 2"/>
    <w:basedOn w:val="Normal"/>
    <w:next w:val="Normal"/>
    <w:autoRedefine/>
    <w:uiPriority w:val="39"/>
    <w:unhideWhenUsed/>
    <w:rsid w:val="00BF7819"/>
    <w:pPr>
      <w:spacing w:before="120" w:after="100" w:line="360" w:lineRule="auto"/>
      <w:jc w:val="both"/>
    </w:pPr>
    <w:rPr>
      <w:rFonts w:ascii="Times New Roman" w:hAnsi="Times New Roman"/>
      <w:sz w:val="24"/>
    </w:rPr>
  </w:style>
  <w:style w:type="paragraph" w:styleId="stBilgi">
    <w:name w:val="header"/>
    <w:basedOn w:val="Normal"/>
    <w:link w:val="stBilgiChar"/>
    <w:uiPriority w:val="99"/>
    <w:unhideWhenUsed/>
    <w:rsid w:val="00BF781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F7819"/>
  </w:style>
  <w:style w:type="character" w:customStyle="1" w:styleId="AklamaMetniChar">
    <w:name w:val="Açıklama Metni Char"/>
    <w:basedOn w:val="VarsaylanParagrafYazTipi"/>
    <w:link w:val="AklamaMetni"/>
    <w:uiPriority w:val="99"/>
    <w:rsid w:val="00BF7819"/>
    <w:rPr>
      <w:sz w:val="20"/>
      <w:szCs w:val="20"/>
    </w:rPr>
  </w:style>
  <w:style w:type="paragraph" w:styleId="AklamaMetni">
    <w:name w:val="annotation text"/>
    <w:basedOn w:val="Normal"/>
    <w:link w:val="AklamaMetniChar"/>
    <w:uiPriority w:val="99"/>
    <w:unhideWhenUsed/>
    <w:rsid w:val="00BF7819"/>
    <w:pPr>
      <w:spacing w:line="240" w:lineRule="auto"/>
    </w:pPr>
    <w:rPr>
      <w:sz w:val="20"/>
      <w:szCs w:val="20"/>
    </w:rPr>
  </w:style>
  <w:style w:type="character" w:customStyle="1" w:styleId="AklamaMetniChar1">
    <w:name w:val="Açıklama Metni Char1"/>
    <w:basedOn w:val="VarsaylanParagrafYazTipi"/>
    <w:uiPriority w:val="99"/>
    <w:semiHidden/>
    <w:rsid w:val="00BF7819"/>
    <w:rPr>
      <w:sz w:val="20"/>
      <w:szCs w:val="20"/>
    </w:rPr>
  </w:style>
  <w:style w:type="character" w:customStyle="1" w:styleId="AklamaKonusuChar">
    <w:name w:val="Açıklama Konusu Char"/>
    <w:basedOn w:val="AklamaMetniChar"/>
    <w:link w:val="AklamaKonusu"/>
    <w:uiPriority w:val="99"/>
    <w:semiHidden/>
    <w:rsid w:val="00BF7819"/>
    <w:rPr>
      <w:b/>
      <w:bCs/>
      <w:sz w:val="20"/>
      <w:szCs w:val="20"/>
    </w:rPr>
  </w:style>
  <w:style w:type="paragraph" w:styleId="AklamaKonusu">
    <w:name w:val="annotation subject"/>
    <w:basedOn w:val="AklamaMetni"/>
    <w:next w:val="AklamaMetni"/>
    <w:link w:val="AklamaKonusuChar"/>
    <w:uiPriority w:val="99"/>
    <w:semiHidden/>
    <w:unhideWhenUsed/>
    <w:rsid w:val="00BF7819"/>
    <w:rPr>
      <w:b/>
      <w:bCs/>
    </w:rPr>
  </w:style>
  <w:style w:type="character" w:customStyle="1" w:styleId="AklamaKonusuChar1">
    <w:name w:val="Açıklama Konusu Char1"/>
    <w:basedOn w:val="AklamaMetniChar1"/>
    <w:uiPriority w:val="99"/>
    <w:semiHidden/>
    <w:rsid w:val="00BF7819"/>
    <w:rPr>
      <w:b/>
      <w:bCs/>
      <w:sz w:val="20"/>
      <w:szCs w:val="20"/>
    </w:rPr>
  </w:style>
  <w:style w:type="paragraph" w:customStyle="1" w:styleId="TableParagraph">
    <w:name w:val="Table Paragraph"/>
    <w:basedOn w:val="Normal"/>
    <w:uiPriority w:val="1"/>
    <w:qFormat/>
    <w:rsid w:val="00BF7819"/>
    <w:pPr>
      <w:widowControl w:val="0"/>
      <w:spacing w:after="0" w:line="240" w:lineRule="auto"/>
    </w:pPr>
    <w:rPr>
      <w:lang w:val="en-US"/>
    </w:rPr>
  </w:style>
  <w:style w:type="paragraph" w:customStyle="1" w:styleId="Balk10">
    <w:name w:val="Başlık1"/>
    <w:basedOn w:val="Normal"/>
    <w:next w:val="Balk2"/>
    <w:uiPriority w:val="99"/>
    <w:rsid w:val="00BF7819"/>
    <w:pPr>
      <w:spacing w:after="0" w:line="240" w:lineRule="auto"/>
      <w:jc w:val="center"/>
    </w:pPr>
    <w:rPr>
      <w:rFonts w:ascii="Times New Roman" w:eastAsia="Times New Roman" w:hAnsi="Times New Roman" w:cs="Times New Roman"/>
      <w:b/>
      <w:bCs/>
      <w:sz w:val="28"/>
      <w:szCs w:val="20"/>
      <w:lang w:eastAsia="tr-TR"/>
    </w:rPr>
  </w:style>
  <w:style w:type="paragraph" w:styleId="GvdeMetni">
    <w:name w:val="Body Text"/>
    <w:basedOn w:val="Normal"/>
    <w:link w:val="GvdeMetniChar"/>
    <w:uiPriority w:val="1"/>
    <w:qFormat/>
    <w:rsid w:val="00BF7819"/>
    <w:pPr>
      <w:widowControl w:val="0"/>
      <w:spacing w:after="0" w:line="240" w:lineRule="auto"/>
      <w:ind w:left="270"/>
    </w:pPr>
    <w:rPr>
      <w:rFonts w:ascii="Times New Roman" w:eastAsia="Times New Roman" w:hAnsi="Times New Roman"/>
      <w:sz w:val="24"/>
      <w:szCs w:val="24"/>
      <w:lang w:val="en-US"/>
    </w:rPr>
  </w:style>
  <w:style w:type="character" w:customStyle="1" w:styleId="GvdeMetniChar">
    <w:name w:val="Gövde Metni Char"/>
    <w:basedOn w:val="VarsaylanParagrafYazTipi"/>
    <w:link w:val="GvdeMetni"/>
    <w:uiPriority w:val="1"/>
    <w:rsid w:val="00BF7819"/>
    <w:rPr>
      <w:rFonts w:ascii="Times New Roman" w:eastAsia="Times New Roman" w:hAnsi="Times New Roman"/>
      <w:sz w:val="24"/>
      <w:szCs w:val="24"/>
      <w:lang w:val="en-US"/>
    </w:rPr>
  </w:style>
  <w:style w:type="paragraph" w:customStyle="1" w:styleId="BodyTextIndent1">
    <w:name w:val="Body Text Indent1"/>
    <w:basedOn w:val="Normal"/>
    <w:link w:val="BodyTextIndentChar"/>
    <w:semiHidden/>
    <w:rsid w:val="00BF7819"/>
    <w:pPr>
      <w:spacing w:after="120" w:line="240" w:lineRule="auto"/>
      <w:ind w:left="283"/>
    </w:pPr>
    <w:rPr>
      <w:rFonts w:ascii="Times New Roman" w:eastAsia="Calibri" w:hAnsi="Times New Roman" w:cs="Times New Roman"/>
      <w:sz w:val="24"/>
      <w:szCs w:val="24"/>
      <w:lang w:val="en-US"/>
    </w:rPr>
  </w:style>
  <w:style w:type="character" w:customStyle="1" w:styleId="BodyTextIndentChar">
    <w:name w:val="Body Text Indent Char"/>
    <w:link w:val="BodyTextIndent1"/>
    <w:semiHidden/>
    <w:rsid w:val="00BF7819"/>
    <w:rPr>
      <w:rFonts w:ascii="Times New Roman" w:eastAsia="Calibri" w:hAnsi="Times New Roman" w:cs="Times New Roman"/>
      <w:sz w:val="24"/>
      <w:szCs w:val="24"/>
      <w:lang w:val="en-US"/>
    </w:rPr>
  </w:style>
  <w:style w:type="paragraph" w:customStyle="1" w:styleId="SectionTitle">
    <w:name w:val="Section Title"/>
    <w:basedOn w:val="Normal"/>
    <w:next w:val="Objective"/>
    <w:rsid w:val="00BF7819"/>
    <w:pPr>
      <w:keepNext/>
      <w:pBdr>
        <w:bottom w:val="single" w:sz="6" w:space="1" w:color="808080"/>
      </w:pBdr>
      <w:spacing w:before="220" w:after="0" w:line="220" w:lineRule="atLeast"/>
      <w:ind w:hanging="2160"/>
    </w:pPr>
    <w:rPr>
      <w:rFonts w:ascii="Garamond" w:eastAsia="Times New Roman" w:hAnsi="Garamond" w:cs="Times New Roman"/>
      <w:caps/>
      <w:spacing w:val="15"/>
      <w:sz w:val="20"/>
      <w:szCs w:val="20"/>
      <w:lang w:val="en-AU" w:eastAsia="tr-TR"/>
    </w:rPr>
  </w:style>
  <w:style w:type="paragraph" w:customStyle="1" w:styleId="Objective">
    <w:name w:val="Objective"/>
    <w:basedOn w:val="Normal"/>
    <w:next w:val="GvdeMetni"/>
    <w:rsid w:val="00BF7819"/>
    <w:pPr>
      <w:spacing w:after="220" w:line="220" w:lineRule="atLeast"/>
      <w:jc w:val="both"/>
    </w:pPr>
    <w:rPr>
      <w:rFonts w:ascii="Garamond" w:eastAsia="Times New Roman" w:hAnsi="Garamond" w:cs="Times New Roman"/>
      <w:szCs w:val="20"/>
      <w:lang w:val="en-AU" w:eastAsia="tr-TR"/>
    </w:rPr>
  </w:style>
  <w:style w:type="paragraph" w:customStyle="1" w:styleId="CompanyName">
    <w:name w:val="Company Name"/>
    <w:basedOn w:val="Normal"/>
    <w:next w:val="Normal"/>
    <w:rsid w:val="00BF7819"/>
    <w:pPr>
      <w:tabs>
        <w:tab w:val="left" w:pos="1440"/>
        <w:tab w:val="right" w:pos="6149"/>
      </w:tabs>
      <w:spacing w:before="220" w:after="0" w:line="220" w:lineRule="atLeast"/>
    </w:pPr>
    <w:rPr>
      <w:rFonts w:ascii="Garamond" w:eastAsia="Times New Roman" w:hAnsi="Garamond" w:cs="Times New Roman"/>
      <w:szCs w:val="20"/>
      <w:lang w:val="en-AU" w:eastAsia="tr-TR"/>
    </w:rPr>
  </w:style>
  <w:style w:type="paragraph" w:customStyle="1" w:styleId="Achievement">
    <w:name w:val="Achievement"/>
    <w:basedOn w:val="GvdeMetni"/>
    <w:rsid w:val="00BF7819"/>
    <w:pPr>
      <w:widowControl/>
      <w:spacing w:after="60" w:line="240" w:lineRule="atLeast"/>
      <w:ind w:left="240" w:hanging="240"/>
      <w:jc w:val="both"/>
    </w:pPr>
    <w:rPr>
      <w:rFonts w:ascii="Garamond" w:hAnsi="Garamond" w:cs="Times New Roman"/>
      <w:sz w:val="22"/>
      <w:szCs w:val="20"/>
      <w:lang w:val="en-AU" w:eastAsia="tr-TR"/>
    </w:rPr>
  </w:style>
  <w:style w:type="paragraph" w:styleId="T3">
    <w:name w:val="toc 3"/>
    <w:basedOn w:val="Normal"/>
    <w:next w:val="Normal"/>
    <w:autoRedefine/>
    <w:uiPriority w:val="39"/>
    <w:unhideWhenUsed/>
    <w:rsid w:val="00BF7819"/>
    <w:pPr>
      <w:spacing w:after="100"/>
      <w:ind w:left="440"/>
    </w:pPr>
  </w:style>
  <w:style w:type="character" w:styleId="AklamaBavurusu">
    <w:name w:val="annotation reference"/>
    <w:basedOn w:val="VarsaylanParagrafYazTipi"/>
    <w:uiPriority w:val="99"/>
    <w:semiHidden/>
    <w:unhideWhenUsed/>
    <w:rsid w:val="00BF7819"/>
    <w:rPr>
      <w:sz w:val="16"/>
      <w:szCs w:val="16"/>
    </w:rPr>
  </w:style>
  <w:style w:type="paragraph" w:styleId="DipnotMetni">
    <w:name w:val="footnote text"/>
    <w:basedOn w:val="Normal"/>
    <w:link w:val="DipnotMetniChar"/>
    <w:uiPriority w:val="99"/>
    <w:semiHidden/>
    <w:unhideWhenUsed/>
    <w:rsid w:val="00BF7819"/>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BF7819"/>
    <w:rPr>
      <w:sz w:val="20"/>
      <w:szCs w:val="20"/>
    </w:rPr>
  </w:style>
  <w:style w:type="character" w:styleId="DipnotBavurusu">
    <w:name w:val="footnote reference"/>
    <w:basedOn w:val="VarsaylanParagrafYazTipi"/>
    <w:uiPriority w:val="99"/>
    <w:semiHidden/>
    <w:unhideWhenUsed/>
    <w:rsid w:val="00BF7819"/>
    <w:rPr>
      <w:vertAlign w:val="superscript"/>
    </w:rPr>
  </w:style>
  <w:style w:type="character" w:styleId="zmlenmeyenBahsetme">
    <w:name w:val="Unresolved Mention"/>
    <w:basedOn w:val="VarsaylanParagrafYazTipi"/>
    <w:uiPriority w:val="99"/>
    <w:semiHidden/>
    <w:unhideWhenUsed/>
    <w:rsid w:val="00BF7819"/>
    <w:rPr>
      <w:color w:val="605E5C"/>
      <w:shd w:val="clear" w:color="auto" w:fill="E1DFDD"/>
    </w:rPr>
  </w:style>
  <w:style w:type="paragraph" w:styleId="SonNotMetni">
    <w:name w:val="endnote text"/>
    <w:basedOn w:val="Normal"/>
    <w:link w:val="SonNotMetniChar"/>
    <w:uiPriority w:val="99"/>
    <w:semiHidden/>
    <w:unhideWhenUsed/>
    <w:rsid w:val="0017651E"/>
    <w:pPr>
      <w:spacing w:after="0" w:line="240" w:lineRule="auto"/>
    </w:pPr>
    <w:rPr>
      <w:sz w:val="20"/>
      <w:szCs w:val="20"/>
    </w:rPr>
  </w:style>
  <w:style w:type="character" w:customStyle="1" w:styleId="SonNotMetniChar">
    <w:name w:val="Son Not Metni Char"/>
    <w:basedOn w:val="VarsaylanParagrafYazTipi"/>
    <w:link w:val="SonNotMetni"/>
    <w:uiPriority w:val="99"/>
    <w:semiHidden/>
    <w:rsid w:val="0017651E"/>
    <w:rPr>
      <w:sz w:val="20"/>
      <w:szCs w:val="20"/>
    </w:rPr>
  </w:style>
  <w:style w:type="character" w:styleId="SonNotBavurusu">
    <w:name w:val="endnote reference"/>
    <w:basedOn w:val="VarsaylanParagrafYazTipi"/>
    <w:uiPriority w:val="99"/>
    <w:semiHidden/>
    <w:unhideWhenUsed/>
    <w:rsid w:val="0017651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Url: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thnologue.com/country/tr"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orcid.org/0000-0003-1784-4472" TargetMode="External"/><Relationship Id="rId2" Type="http://schemas.openxmlformats.org/officeDocument/2006/relationships/hyperlink" Target="https://orcid.org/0000-0002-7917-6345" TargetMode="External"/><Relationship Id="rId1" Type="http://schemas.openxmlformats.org/officeDocument/2006/relationships/hyperlink" Target="mailto:murat.ozpolat2@gmail.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66E0DF-9F6B-4ACB-8154-2E646E2BD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27</Pages>
  <Words>10257</Words>
  <Characters>58470</Characters>
  <Application>Microsoft Office Word</Application>
  <DocSecurity>0</DocSecurity>
  <Lines>487</Lines>
  <Paragraphs>137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68590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murat özpolat</cp:lastModifiedBy>
  <cp:revision>6</cp:revision>
  <dcterms:created xsi:type="dcterms:W3CDTF">2020-07-01T12:52:00Z</dcterms:created>
  <dcterms:modified xsi:type="dcterms:W3CDTF">2020-10-12T12:27:00Z</dcterms:modified>
</cp:coreProperties>
</file>